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CFCF4" w14:textId="77777777" w:rsidR="00AE7FA9" w:rsidRDefault="00AE7FA9" w:rsidP="0016078D">
      <w:pPr>
        <w:spacing w:after="0"/>
        <w:ind w:left="4248" w:firstLine="708"/>
        <w:jc w:val="both"/>
        <w:rPr>
          <w:rFonts w:ascii="Arial Narrow" w:hAnsi="Arial Narrow" w:cs="Times New Roman"/>
          <w:b/>
        </w:rPr>
      </w:pPr>
    </w:p>
    <w:p w14:paraId="3410EE04" w14:textId="77777777" w:rsidR="00AE7FA9" w:rsidRDefault="00AE7FA9" w:rsidP="0016078D">
      <w:pPr>
        <w:spacing w:after="0"/>
        <w:ind w:left="4248" w:firstLine="708"/>
        <w:jc w:val="both"/>
        <w:rPr>
          <w:rFonts w:ascii="Arial Narrow" w:hAnsi="Arial Narrow" w:cs="Times New Roman"/>
          <w:b/>
        </w:rPr>
      </w:pPr>
    </w:p>
    <w:p w14:paraId="0887CCF9" w14:textId="77777777" w:rsidR="00AE7FA9" w:rsidRDefault="00AE7FA9" w:rsidP="0016078D">
      <w:pPr>
        <w:spacing w:after="0"/>
        <w:ind w:left="4248" w:firstLine="708"/>
        <w:jc w:val="both"/>
        <w:rPr>
          <w:rFonts w:ascii="Arial Narrow" w:hAnsi="Arial Narrow" w:cs="Times New Roman"/>
          <w:b/>
        </w:rPr>
      </w:pPr>
    </w:p>
    <w:p w14:paraId="5CCF24CD" w14:textId="77777777" w:rsidR="00AE7FA9" w:rsidRDefault="00AE7FA9" w:rsidP="0016078D">
      <w:pPr>
        <w:spacing w:after="0"/>
        <w:ind w:left="4248" w:firstLine="708"/>
        <w:jc w:val="both"/>
        <w:rPr>
          <w:rFonts w:ascii="Arial Narrow" w:hAnsi="Arial Narrow" w:cs="Times New Roman"/>
          <w:b/>
        </w:rPr>
      </w:pPr>
    </w:p>
    <w:sdt>
      <w:sdtPr>
        <w:rPr>
          <w:rFonts w:ascii="Arial" w:eastAsiaTheme="minorHAnsi" w:hAnsi="Arial" w:cstheme="minorBidi"/>
          <w:b w:val="0"/>
          <w:bCs w:val="0"/>
          <w:color w:val="auto"/>
          <w:sz w:val="22"/>
          <w:szCs w:val="22"/>
          <w:lang w:val="en-GB" w:eastAsia="en-US"/>
        </w:rPr>
        <w:id w:val="1017968474"/>
        <w:docPartObj>
          <w:docPartGallery w:val="Table of Contents"/>
          <w:docPartUnique/>
        </w:docPartObj>
      </w:sdtPr>
      <w:sdtEndPr/>
      <w:sdtContent>
        <w:p w14:paraId="11C3BD18" w14:textId="77777777" w:rsidR="00A76DA9" w:rsidRDefault="000C6F9A" w:rsidP="0016078D">
          <w:pPr>
            <w:pStyle w:val="Nadpisobsahu"/>
            <w:jc w:val="both"/>
          </w:pPr>
          <w:r>
            <w:t>Content</w:t>
          </w:r>
        </w:p>
        <w:p w14:paraId="1D39F56C" w14:textId="77777777" w:rsidR="009246CB" w:rsidRDefault="00A76DA9" w:rsidP="0016078D">
          <w:pPr>
            <w:pStyle w:val="Obsah1"/>
            <w:tabs>
              <w:tab w:val="left" w:pos="440"/>
              <w:tab w:val="right" w:leader="dot" w:pos="8494"/>
            </w:tabs>
            <w:jc w:val="both"/>
            <w:rPr>
              <w:rFonts w:asciiTheme="minorHAnsi" w:eastAsiaTheme="minorEastAsia" w:hAnsiTheme="minorHAnsi"/>
              <w:noProof/>
              <w:lang w:val="en-US"/>
            </w:rPr>
          </w:pPr>
          <w:r>
            <w:fldChar w:fldCharType="begin"/>
          </w:r>
          <w:r>
            <w:instrText xml:space="preserve"> TOC \o "1-3" \h \z \u </w:instrText>
          </w:r>
          <w:r>
            <w:fldChar w:fldCharType="separate"/>
          </w:r>
          <w:hyperlink w:anchor="_Toc493492093" w:history="1">
            <w:r w:rsidR="009246CB" w:rsidRPr="00F034C1">
              <w:rPr>
                <w:rStyle w:val="Hypertextovodkaz"/>
                <w:noProof/>
              </w:rPr>
              <w:t>1</w:t>
            </w:r>
            <w:r w:rsidR="009246CB">
              <w:rPr>
                <w:rFonts w:asciiTheme="minorHAnsi" w:eastAsiaTheme="minorEastAsia" w:hAnsiTheme="minorHAnsi"/>
                <w:noProof/>
                <w:lang w:val="en-US"/>
              </w:rPr>
              <w:tab/>
            </w:r>
            <w:r w:rsidR="009246CB" w:rsidRPr="00F034C1">
              <w:rPr>
                <w:rStyle w:val="Hypertextovodkaz"/>
                <w:noProof/>
              </w:rPr>
              <w:t>GUIDELINES FOR FOREIGN RESEARCHERS</w:t>
            </w:r>
            <w:r w:rsidR="009246CB">
              <w:rPr>
                <w:noProof/>
                <w:webHidden/>
              </w:rPr>
              <w:tab/>
            </w:r>
            <w:r w:rsidR="009246CB">
              <w:rPr>
                <w:noProof/>
                <w:webHidden/>
              </w:rPr>
              <w:fldChar w:fldCharType="begin"/>
            </w:r>
            <w:r w:rsidR="009246CB">
              <w:rPr>
                <w:noProof/>
                <w:webHidden/>
              </w:rPr>
              <w:instrText xml:space="preserve"> PAGEREF _Toc493492093 \h </w:instrText>
            </w:r>
            <w:r w:rsidR="009246CB">
              <w:rPr>
                <w:noProof/>
                <w:webHidden/>
              </w:rPr>
            </w:r>
            <w:r w:rsidR="009246CB">
              <w:rPr>
                <w:noProof/>
                <w:webHidden/>
              </w:rPr>
              <w:fldChar w:fldCharType="separate"/>
            </w:r>
            <w:r w:rsidR="009246CB">
              <w:rPr>
                <w:noProof/>
                <w:webHidden/>
              </w:rPr>
              <w:t>2</w:t>
            </w:r>
            <w:r w:rsidR="009246CB">
              <w:rPr>
                <w:noProof/>
                <w:webHidden/>
              </w:rPr>
              <w:fldChar w:fldCharType="end"/>
            </w:r>
          </w:hyperlink>
        </w:p>
        <w:p w14:paraId="5388F072"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094" w:history="1">
            <w:r w:rsidR="009246CB" w:rsidRPr="00F034C1">
              <w:rPr>
                <w:rStyle w:val="Hypertextovodkaz"/>
                <w:noProof/>
              </w:rPr>
              <w:t>1.1</w:t>
            </w:r>
            <w:r w:rsidR="009246CB">
              <w:rPr>
                <w:rFonts w:asciiTheme="minorHAnsi" w:eastAsiaTheme="minorEastAsia" w:hAnsiTheme="minorHAnsi"/>
                <w:noProof/>
                <w:lang w:val="en-US"/>
              </w:rPr>
              <w:tab/>
            </w:r>
            <w:r w:rsidR="009246CB" w:rsidRPr="00F034C1">
              <w:rPr>
                <w:rStyle w:val="Hypertextovodkaz"/>
                <w:noProof/>
              </w:rPr>
              <w:t>Contact</w:t>
            </w:r>
            <w:r w:rsidR="009246CB">
              <w:rPr>
                <w:noProof/>
                <w:webHidden/>
              </w:rPr>
              <w:tab/>
            </w:r>
            <w:r w:rsidR="009246CB">
              <w:rPr>
                <w:noProof/>
                <w:webHidden/>
              </w:rPr>
              <w:fldChar w:fldCharType="begin"/>
            </w:r>
            <w:r w:rsidR="009246CB">
              <w:rPr>
                <w:noProof/>
                <w:webHidden/>
              </w:rPr>
              <w:instrText xml:space="preserve"> PAGEREF _Toc493492094 \h </w:instrText>
            </w:r>
            <w:r w:rsidR="009246CB">
              <w:rPr>
                <w:noProof/>
                <w:webHidden/>
              </w:rPr>
            </w:r>
            <w:r w:rsidR="009246CB">
              <w:rPr>
                <w:noProof/>
                <w:webHidden/>
              </w:rPr>
              <w:fldChar w:fldCharType="separate"/>
            </w:r>
            <w:r w:rsidR="009246CB">
              <w:rPr>
                <w:noProof/>
                <w:webHidden/>
              </w:rPr>
              <w:t>3</w:t>
            </w:r>
            <w:r w:rsidR="009246CB">
              <w:rPr>
                <w:noProof/>
                <w:webHidden/>
              </w:rPr>
              <w:fldChar w:fldCharType="end"/>
            </w:r>
          </w:hyperlink>
        </w:p>
        <w:p w14:paraId="477D38CE" w14:textId="77777777" w:rsidR="009246CB" w:rsidRDefault="00464CA8" w:rsidP="0016078D">
          <w:pPr>
            <w:pStyle w:val="Obsah1"/>
            <w:tabs>
              <w:tab w:val="left" w:pos="440"/>
              <w:tab w:val="right" w:leader="dot" w:pos="8494"/>
            </w:tabs>
            <w:jc w:val="both"/>
            <w:rPr>
              <w:rFonts w:asciiTheme="minorHAnsi" w:eastAsiaTheme="minorEastAsia" w:hAnsiTheme="minorHAnsi"/>
              <w:noProof/>
              <w:lang w:val="en-US"/>
            </w:rPr>
          </w:pPr>
          <w:hyperlink w:anchor="_Toc493492095" w:history="1">
            <w:r w:rsidR="009246CB" w:rsidRPr="00F034C1">
              <w:rPr>
                <w:rStyle w:val="Hypertextovodkaz"/>
                <w:noProof/>
              </w:rPr>
              <w:t>2</w:t>
            </w:r>
            <w:r w:rsidR="009246CB">
              <w:rPr>
                <w:rFonts w:asciiTheme="minorHAnsi" w:eastAsiaTheme="minorEastAsia" w:hAnsiTheme="minorHAnsi"/>
                <w:noProof/>
                <w:lang w:val="en-US"/>
              </w:rPr>
              <w:tab/>
            </w:r>
            <w:r w:rsidR="009246CB" w:rsidRPr="00F034C1">
              <w:rPr>
                <w:rStyle w:val="Hypertextovodkaz"/>
                <w:noProof/>
              </w:rPr>
              <w:t>IMMIGRATION</w:t>
            </w:r>
            <w:r w:rsidR="009246CB">
              <w:rPr>
                <w:noProof/>
                <w:webHidden/>
              </w:rPr>
              <w:tab/>
            </w:r>
            <w:r w:rsidR="009246CB">
              <w:rPr>
                <w:noProof/>
                <w:webHidden/>
              </w:rPr>
              <w:fldChar w:fldCharType="begin"/>
            </w:r>
            <w:r w:rsidR="009246CB">
              <w:rPr>
                <w:noProof/>
                <w:webHidden/>
              </w:rPr>
              <w:instrText xml:space="preserve"> PAGEREF _Toc493492095 \h </w:instrText>
            </w:r>
            <w:r w:rsidR="009246CB">
              <w:rPr>
                <w:noProof/>
                <w:webHidden/>
              </w:rPr>
            </w:r>
            <w:r w:rsidR="009246CB">
              <w:rPr>
                <w:noProof/>
                <w:webHidden/>
              </w:rPr>
              <w:fldChar w:fldCharType="separate"/>
            </w:r>
            <w:r w:rsidR="009246CB">
              <w:rPr>
                <w:noProof/>
                <w:webHidden/>
              </w:rPr>
              <w:t>4</w:t>
            </w:r>
            <w:r w:rsidR="009246CB">
              <w:rPr>
                <w:noProof/>
                <w:webHidden/>
              </w:rPr>
              <w:fldChar w:fldCharType="end"/>
            </w:r>
          </w:hyperlink>
        </w:p>
        <w:p w14:paraId="29F90630"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096" w:history="1">
            <w:r w:rsidR="009246CB" w:rsidRPr="00F034C1">
              <w:rPr>
                <w:rStyle w:val="Hypertextovodkaz"/>
                <w:noProof/>
              </w:rPr>
              <w:t>2.1</w:t>
            </w:r>
            <w:r w:rsidR="009246CB">
              <w:rPr>
                <w:rFonts w:asciiTheme="minorHAnsi" w:eastAsiaTheme="minorEastAsia" w:hAnsiTheme="minorHAnsi"/>
                <w:noProof/>
                <w:lang w:val="en-US"/>
              </w:rPr>
              <w:tab/>
            </w:r>
            <w:r w:rsidR="009246CB" w:rsidRPr="00F034C1">
              <w:rPr>
                <w:rStyle w:val="Hypertextovodkaz"/>
                <w:noProof/>
              </w:rPr>
              <w:t>EU citizens</w:t>
            </w:r>
            <w:r w:rsidR="009246CB">
              <w:rPr>
                <w:noProof/>
                <w:webHidden/>
              </w:rPr>
              <w:tab/>
            </w:r>
            <w:r w:rsidR="009246CB">
              <w:rPr>
                <w:noProof/>
                <w:webHidden/>
              </w:rPr>
              <w:fldChar w:fldCharType="begin"/>
            </w:r>
            <w:r w:rsidR="009246CB">
              <w:rPr>
                <w:noProof/>
                <w:webHidden/>
              </w:rPr>
              <w:instrText xml:space="preserve"> PAGEREF _Toc493492096 \h </w:instrText>
            </w:r>
            <w:r w:rsidR="009246CB">
              <w:rPr>
                <w:noProof/>
                <w:webHidden/>
              </w:rPr>
            </w:r>
            <w:r w:rsidR="009246CB">
              <w:rPr>
                <w:noProof/>
                <w:webHidden/>
              </w:rPr>
              <w:fldChar w:fldCharType="separate"/>
            </w:r>
            <w:r w:rsidR="009246CB">
              <w:rPr>
                <w:noProof/>
                <w:webHidden/>
              </w:rPr>
              <w:t>4</w:t>
            </w:r>
            <w:r w:rsidR="009246CB">
              <w:rPr>
                <w:noProof/>
                <w:webHidden/>
              </w:rPr>
              <w:fldChar w:fldCharType="end"/>
            </w:r>
          </w:hyperlink>
        </w:p>
        <w:p w14:paraId="516F20A0"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097" w:history="1">
            <w:r w:rsidR="009246CB" w:rsidRPr="00F034C1">
              <w:rPr>
                <w:rStyle w:val="Hypertextovodkaz"/>
                <w:noProof/>
              </w:rPr>
              <w:t>2.1.1</w:t>
            </w:r>
            <w:r w:rsidR="009246CB">
              <w:rPr>
                <w:rFonts w:asciiTheme="minorHAnsi" w:eastAsiaTheme="minorEastAsia" w:hAnsiTheme="minorHAnsi"/>
                <w:noProof/>
                <w:lang w:val="en-US"/>
              </w:rPr>
              <w:tab/>
            </w:r>
            <w:r w:rsidR="009246CB" w:rsidRPr="00F034C1">
              <w:rPr>
                <w:rStyle w:val="Hypertextovodkaz"/>
                <w:noProof/>
              </w:rPr>
              <w:t>Entering the Czech Republic, duties, length of stay</w:t>
            </w:r>
            <w:r w:rsidR="009246CB">
              <w:rPr>
                <w:noProof/>
                <w:webHidden/>
              </w:rPr>
              <w:tab/>
            </w:r>
            <w:r w:rsidR="009246CB">
              <w:rPr>
                <w:noProof/>
                <w:webHidden/>
              </w:rPr>
              <w:fldChar w:fldCharType="begin"/>
            </w:r>
            <w:r w:rsidR="009246CB">
              <w:rPr>
                <w:noProof/>
                <w:webHidden/>
              </w:rPr>
              <w:instrText xml:space="preserve"> PAGEREF _Toc493492097 \h </w:instrText>
            </w:r>
            <w:r w:rsidR="009246CB">
              <w:rPr>
                <w:noProof/>
                <w:webHidden/>
              </w:rPr>
            </w:r>
            <w:r w:rsidR="009246CB">
              <w:rPr>
                <w:noProof/>
                <w:webHidden/>
              </w:rPr>
              <w:fldChar w:fldCharType="separate"/>
            </w:r>
            <w:r w:rsidR="009246CB">
              <w:rPr>
                <w:noProof/>
                <w:webHidden/>
              </w:rPr>
              <w:t>4</w:t>
            </w:r>
            <w:r w:rsidR="009246CB">
              <w:rPr>
                <w:noProof/>
                <w:webHidden/>
              </w:rPr>
              <w:fldChar w:fldCharType="end"/>
            </w:r>
          </w:hyperlink>
        </w:p>
        <w:p w14:paraId="2F437504"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098" w:history="1">
            <w:r w:rsidR="009246CB" w:rsidRPr="00F034C1">
              <w:rPr>
                <w:rStyle w:val="Hypertextovodkaz"/>
                <w:noProof/>
              </w:rPr>
              <w:t>2.1.2</w:t>
            </w:r>
            <w:r w:rsidR="009246CB">
              <w:rPr>
                <w:rFonts w:asciiTheme="minorHAnsi" w:eastAsiaTheme="minorEastAsia" w:hAnsiTheme="minorHAnsi"/>
                <w:noProof/>
                <w:lang w:val="en-US"/>
              </w:rPr>
              <w:tab/>
            </w:r>
            <w:r w:rsidR="009246CB" w:rsidRPr="00F034C1">
              <w:rPr>
                <w:rStyle w:val="Hypertextovodkaz"/>
                <w:noProof/>
              </w:rPr>
              <w:t>The duties of foreign nationals</w:t>
            </w:r>
            <w:r w:rsidR="009246CB">
              <w:rPr>
                <w:noProof/>
                <w:webHidden/>
              </w:rPr>
              <w:tab/>
            </w:r>
            <w:r w:rsidR="009246CB">
              <w:rPr>
                <w:noProof/>
                <w:webHidden/>
              </w:rPr>
              <w:fldChar w:fldCharType="begin"/>
            </w:r>
            <w:r w:rsidR="009246CB">
              <w:rPr>
                <w:noProof/>
                <w:webHidden/>
              </w:rPr>
              <w:instrText xml:space="preserve"> PAGEREF _Toc493492098 \h </w:instrText>
            </w:r>
            <w:r w:rsidR="009246CB">
              <w:rPr>
                <w:noProof/>
                <w:webHidden/>
              </w:rPr>
            </w:r>
            <w:r w:rsidR="009246CB">
              <w:rPr>
                <w:noProof/>
                <w:webHidden/>
              </w:rPr>
              <w:fldChar w:fldCharType="separate"/>
            </w:r>
            <w:r w:rsidR="009246CB">
              <w:rPr>
                <w:noProof/>
                <w:webHidden/>
              </w:rPr>
              <w:t>4</w:t>
            </w:r>
            <w:r w:rsidR="009246CB">
              <w:rPr>
                <w:noProof/>
                <w:webHidden/>
              </w:rPr>
              <w:fldChar w:fldCharType="end"/>
            </w:r>
          </w:hyperlink>
        </w:p>
        <w:p w14:paraId="49ECDA97"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099" w:history="1">
            <w:r w:rsidR="009246CB" w:rsidRPr="00F034C1">
              <w:rPr>
                <w:rStyle w:val="Hypertextovodkaz"/>
                <w:noProof/>
              </w:rPr>
              <w:t>2.1.3</w:t>
            </w:r>
            <w:r w:rsidR="009246CB">
              <w:rPr>
                <w:rFonts w:asciiTheme="minorHAnsi" w:eastAsiaTheme="minorEastAsia" w:hAnsiTheme="minorHAnsi"/>
                <w:noProof/>
                <w:lang w:val="en-US"/>
              </w:rPr>
              <w:tab/>
            </w:r>
            <w:r w:rsidR="009246CB" w:rsidRPr="00F034C1">
              <w:rPr>
                <w:rStyle w:val="Hypertextovodkaz"/>
                <w:noProof/>
              </w:rPr>
              <w:t>Residence types</w:t>
            </w:r>
            <w:r w:rsidR="009246CB">
              <w:rPr>
                <w:noProof/>
                <w:webHidden/>
              </w:rPr>
              <w:tab/>
            </w:r>
            <w:r w:rsidR="009246CB">
              <w:rPr>
                <w:noProof/>
                <w:webHidden/>
              </w:rPr>
              <w:fldChar w:fldCharType="begin"/>
            </w:r>
            <w:r w:rsidR="009246CB">
              <w:rPr>
                <w:noProof/>
                <w:webHidden/>
              </w:rPr>
              <w:instrText xml:space="preserve"> PAGEREF _Toc493492099 \h </w:instrText>
            </w:r>
            <w:r w:rsidR="009246CB">
              <w:rPr>
                <w:noProof/>
                <w:webHidden/>
              </w:rPr>
            </w:r>
            <w:r w:rsidR="009246CB">
              <w:rPr>
                <w:noProof/>
                <w:webHidden/>
              </w:rPr>
              <w:fldChar w:fldCharType="separate"/>
            </w:r>
            <w:r w:rsidR="009246CB">
              <w:rPr>
                <w:noProof/>
                <w:webHidden/>
              </w:rPr>
              <w:t>5</w:t>
            </w:r>
            <w:r w:rsidR="009246CB">
              <w:rPr>
                <w:noProof/>
                <w:webHidden/>
              </w:rPr>
              <w:fldChar w:fldCharType="end"/>
            </w:r>
          </w:hyperlink>
        </w:p>
        <w:p w14:paraId="1E8ABF47"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0" w:history="1">
            <w:r w:rsidR="009246CB" w:rsidRPr="00F034C1">
              <w:rPr>
                <w:rStyle w:val="Hypertextovodkaz"/>
                <w:noProof/>
              </w:rPr>
              <w:t>2.1.4</w:t>
            </w:r>
            <w:r w:rsidR="009246CB">
              <w:rPr>
                <w:rFonts w:asciiTheme="minorHAnsi" w:eastAsiaTheme="minorEastAsia" w:hAnsiTheme="minorHAnsi"/>
                <w:noProof/>
                <w:lang w:val="en-US"/>
              </w:rPr>
              <w:tab/>
            </w:r>
            <w:r w:rsidR="009246CB" w:rsidRPr="00F034C1">
              <w:rPr>
                <w:rStyle w:val="Hypertextovodkaz"/>
                <w:noProof/>
              </w:rPr>
              <w:t>Application Proceedings</w:t>
            </w:r>
            <w:r w:rsidR="009246CB">
              <w:rPr>
                <w:noProof/>
                <w:webHidden/>
              </w:rPr>
              <w:tab/>
            </w:r>
            <w:r w:rsidR="009246CB">
              <w:rPr>
                <w:noProof/>
                <w:webHidden/>
              </w:rPr>
              <w:fldChar w:fldCharType="begin"/>
            </w:r>
            <w:r w:rsidR="009246CB">
              <w:rPr>
                <w:noProof/>
                <w:webHidden/>
              </w:rPr>
              <w:instrText xml:space="preserve"> PAGEREF _Toc493492100 \h </w:instrText>
            </w:r>
            <w:r w:rsidR="009246CB">
              <w:rPr>
                <w:noProof/>
                <w:webHidden/>
              </w:rPr>
            </w:r>
            <w:r w:rsidR="009246CB">
              <w:rPr>
                <w:noProof/>
                <w:webHidden/>
              </w:rPr>
              <w:fldChar w:fldCharType="separate"/>
            </w:r>
            <w:r w:rsidR="009246CB">
              <w:rPr>
                <w:noProof/>
                <w:webHidden/>
              </w:rPr>
              <w:t>6</w:t>
            </w:r>
            <w:r w:rsidR="009246CB">
              <w:rPr>
                <w:noProof/>
                <w:webHidden/>
              </w:rPr>
              <w:fldChar w:fldCharType="end"/>
            </w:r>
          </w:hyperlink>
        </w:p>
        <w:p w14:paraId="4BD8DA43"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01" w:history="1">
            <w:r w:rsidR="009246CB" w:rsidRPr="00F034C1">
              <w:rPr>
                <w:rStyle w:val="Hypertextovodkaz"/>
                <w:noProof/>
              </w:rPr>
              <w:t>2.2</w:t>
            </w:r>
            <w:r w:rsidR="009246CB">
              <w:rPr>
                <w:rFonts w:asciiTheme="minorHAnsi" w:eastAsiaTheme="minorEastAsia" w:hAnsiTheme="minorHAnsi"/>
                <w:noProof/>
                <w:lang w:val="en-US"/>
              </w:rPr>
              <w:tab/>
            </w:r>
            <w:r w:rsidR="009246CB" w:rsidRPr="00F034C1">
              <w:rPr>
                <w:rStyle w:val="Hypertextovodkaz"/>
                <w:noProof/>
              </w:rPr>
              <w:t>Non EU citizens</w:t>
            </w:r>
            <w:r w:rsidR="009246CB">
              <w:rPr>
                <w:noProof/>
                <w:webHidden/>
              </w:rPr>
              <w:tab/>
            </w:r>
            <w:r w:rsidR="009246CB">
              <w:rPr>
                <w:noProof/>
                <w:webHidden/>
              </w:rPr>
              <w:fldChar w:fldCharType="begin"/>
            </w:r>
            <w:r w:rsidR="009246CB">
              <w:rPr>
                <w:noProof/>
                <w:webHidden/>
              </w:rPr>
              <w:instrText xml:space="preserve"> PAGEREF _Toc493492101 \h </w:instrText>
            </w:r>
            <w:r w:rsidR="009246CB">
              <w:rPr>
                <w:noProof/>
                <w:webHidden/>
              </w:rPr>
            </w:r>
            <w:r w:rsidR="009246CB">
              <w:rPr>
                <w:noProof/>
                <w:webHidden/>
              </w:rPr>
              <w:fldChar w:fldCharType="separate"/>
            </w:r>
            <w:r w:rsidR="009246CB">
              <w:rPr>
                <w:noProof/>
                <w:webHidden/>
              </w:rPr>
              <w:t>7</w:t>
            </w:r>
            <w:r w:rsidR="009246CB">
              <w:rPr>
                <w:noProof/>
                <w:webHidden/>
              </w:rPr>
              <w:fldChar w:fldCharType="end"/>
            </w:r>
          </w:hyperlink>
        </w:p>
        <w:p w14:paraId="593A2384"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2" w:history="1">
            <w:r w:rsidR="009246CB" w:rsidRPr="00F034C1">
              <w:rPr>
                <w:rStyle w:val="Hypertextovodkaz"/>
                <w:noProof/>
              </w:rPr>
              <w:t>2.2.1</w:t>
            </w:r>
            <w:r w:rsidR="009246CB">
              <w:rPr>
                <w:rFonts w:asciiTheme="minorHAnsi" w:eastAsiaTheme="minorEastAsia" w:hAnsiTheme="minorHAnsi"/>
                <w:noProof/>
                <w:lang w:val="en-US"/>
              </w:rPr>
              <w:tab/>
            </w:r>
            <w:r w:rsidR="009246CB" w:rsidRPr="00F034C1">
              <w:rPr>
                <w:rStyle w:val="Hypertextovodkaz"/>
                <w:noProof/>
              </w:rPr>
              <w:t>Entering the Czech Republic, duties, length of stay</w:t>
            </w:r>
            <w:r w:rsidR="009246CB">
              <w:rPr>
                <w:noProof/>
                <w:webHidden/>
              </w:rPr>
              <w:tab/>
            </w:r>
            <w:r w:rsidR="009246CB">
              <w:rPr>
                <w:noProof/>
                <w:webHidden/>
              </w:rPr>
              <w:fldChar w:fldCharType="begin"/>
            </w:r>
            <w:r w:rsidR="009246CB">
              <w:rPr>
                <w:noProof/>
                <w:webHidden/>
              </w:rPr>
              <w:instrText xml:space="preserve"> PAGEREF _Toc493492102 \h </w:instrText>
            </w:r>
            <w:r w:rsidR="009246CB">
              <w:rPr>
                <w:noProof/>
                <w:webHidden/>
              </w:rPr>
            </w:r>
            <w:r w:rsidR="009246CB">
              <w:rPr>
                <w:noProof/>
                <w:webHidden/>
              </w:rPr>
              <w:fldChar w:fldCharType="separate"/>
            </w:r>
            <w:r w:rsidR="009246CB">
              <w:rPr>
                <w:noProof/>
                <w:webHidden/>
              </w:rPr>
              <w:t>7</w:t>
            </w:r>
            <w:r w:rsidR="009246CB">
              <w:rPr>
                <w:noProof/>
                <w:webHidden/>
              </w:rPr>
              <w:fldChar w:fldCharType="end"/>
            </w:r>
          </w:hyperlink>
        </w:p>
        <w:p w14:paraId="26715D5D"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3" w:history="1">
            <w:r w:rsidR="009246CB" w:rsidRPr="00F034C1">
              <w:rPr>
                <w:rStyle w:val="Hypertextovodkaz"/>
                <w:noProof/>
              </w:rPr>
              <w:t>2.2.2</w:t>
            </w:r>
            <w:r w:rsidR="009246CB">
              <w:rPr>
                <w:rFonts w:asciiTheme="minorHAnsi" w:eastAsiaTheme="minorEastAsia" w:hAnsiTheme="minorHAnsi"/>
                <w:noProof/>
                <w:lang w:val="en-US"/>
              </w:rPr>
              <w:tab/>
            </w:r>
            <w:r w:rsidR="009246CB" w:rsidRPr="00F034C1">
              <w:rPr>
                <w:rStyle w:val="Hypertextovodkaz"/>
                <w:noProof/>
              </w:rPr>
              <w:t>Visa and Residence types</w:t>
            </w:r>
            <w:r w:rsidR="009246CB">
              <w:rPr>
                <w:noProof/>
                <w:webHidden/>
              </w:rPr>
              <w:tab/>
            </w:r>
            <w:r w:rsidR="009246CB">
              <w:rPr>
                <w:noProof/>
                <w:webHidden/>
              </w:rPr>
              <w:fldChar w:fldCharType="begin"/>
            </w:r>
            <w:r w:rsidR="009246CB">
              <w:rPr>
                <w:noProof/>
                <w:webHidden/>
              </w:rPr>
              <w:instrText xml:space="preserve"> PAGEREF _Toc493492103 \h </w:instrText>
            </w:r>
            <w:r w:rsidR="009246CB">
              <w:rPr>
                <w:noProof/>
                <w:webHidden/>
              </w:rPr>
            </w:r>
            <w:r w:rsidR="009246CB">
              <w:rPr>
                <w:noProof/>
                <w:webHidden/>
              </w:rPr>
              <w:fldChar w:fldCharType="separate"/>
            </w:r>
            <w:r w:rsidR="009246CB">
              <w:rPr>
                <w:noProof/>
                <w:webHidden/>
              </w:rPr>
              <w:t>8</w:t>
            </w:r>
            <w:r w:rsidR="009246CB">
              <w:rPr>
                <w:noProof/>
                <w:webHidden/>
              </w:rPr>
              <w:fldChar w:fldCharType="end"/>
            </w:r>
          </w:hyperlink>
        </w:p>
        <w:p w14:paraId="66178D87"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4" w:history="1">
            <w:r w:rsidR="009246CB" w:rsidRPr="00F034C1">
              <w:rPr>
                <w:rStyle w:val="Hypertextovodkaz"/>
                <w:noProof/>
              </w:rPr>
              <w:t>2.2.3</w:t>
            </w:r>
            <w:r w:rsidR="009246CB">
              <w:rPr>
                <w:rFonts w:asciiTheme="minorHAnsi" w:eastAsiaTheme="minorEastAsia" w:hAnsiTheme="minorHAnsi"/>
                <w:noProof/>
                <w:lang w:val="en-US"/>
              </w:rPr>
              <w:tab/>
            </w:r>
            <w:r w:rsidR="009246CB" w:rsidRPr="00F034C1">
              <w:rPr>
                <w:rStyle w:val="Hypertextovodkaz"/>
                <w:noProof/>
              </w:rPr>
              <w:t>Application Proceedings</w:t>
            </w:r>
            <w:r w:rsidR="009246CB">
              <w:rPr>
                <w:noProof/>
                <w:webHidden/>
              </w:rPr>
              <w:tab/>
            </w:r>
            <w:r w:rsidR="009246CB">
              <w:rPr>
                <w:noProof/>
                <w:webHidden/>
              </w:rPr>
              <w:fldChar w:fldCharType="begin"/>
            </w:r>
            <w:r w:rsidR="009246CB">
              <w:rPr>
                <w:noProof/>
                <w:webHidden/>
              </w:rPr>
              <w:instrText xml:space="preserve"> PAGEREF _Toc493492104 \h </w:instrText>
            </w:r>
            <w:r w:rsidR="009246CB">
              <w:rPr>
                <w:noProof/>
                <w:webHidden/>
              </w:rPr>
            </w:r>
            <w:r w:rsidR="009246CB">
              <w:rPr>
                <w:noProof/>
                <w:webHidden/>
              </w:rPr>
              <w:fldChar w:fldCharType="separate"/>
            </w:r>
            <w:r w:rsidR="009246CB">
              <w:rPr>
                <w:noProof/>
                <w:webHidden/>
              </w:rPr>
              <w:t>11</w:t>
            </w:r>
            <w:r w:rsidR="009246CB">
              <w:rPr>
                <w:noProof/>
                <w:webHidden/>
              </w:rPr>
              <w:fldChar w:fldCharType="end"/>
            </w:r>
          </w:hyperlink>
        </w:p>
        <w:p w14:paraId="309D5E98" w14:textId="77777777" w:rsidR="009246CB" w:rsidRDefault="00464CA8" w:rsidP="0016078D">
          <w:pPr>
            <w:pStyle w:val="Obsah1"/>
            <w:tabs>
              <w:tab w:val="left" w:pos="440"/>
              <w:tab w:val="right" w:leader="dot" w:pos="8494"/>
            </w:tabs>
            <w:jc w:val="both"/>
            <w:rPr>
              <w:rFonts w:asciiTheme="minorHAnsi" w:eastAsiaTheme="minorEastAsia" w:hAnsiTheme="minorHAnsi"/>
              <w:noProof/>
              <w:lang w:val="en-US"/>
            </w:rPr>
          </w:pPr>
          <w:hyperlink w:anchor="_Toc493492105" w:history="1">
            <w:r w:rsidR="009246CB" w:rsidRPr="00F034C1">
              <w:rPr>
                <w:rStyle w:val="Hypertextovodkaz"/>
                <w:noProof/>
              </w:rPr>
              <w:t>3</w:t>
            </w:r>
            <w:r w:rsidR="009246CB">
              <w:rPr>
                <w:rFonts w:asciiTheme="minorHAnsi" w:eastAsiaTheme="minorEastAsia" w:hAnsiTheme="minorHAnsi"/>
                <w:noProof/>
                <w:lang w:val="en-US"/>
              </w:rPr>
              <w:tab/>
            </w:r>
            <w:r w:rsidR="009246CB" w:rsidRPr="00F034C1">
              <w:rPr>
                <w:rStyle w:val="Hypertextovodkaz"/>
                <w:noProof/>
              </w:rPr>
              <w:t>SUPPORT SERVICES</w:t>
            </w:r>
            <w:r w:rsidR="009246CB">
              <w:rPr>
                <w:noProof/>
                <w:webHidden/>
              </w:rPr>
              <w:tab/>
            </w:r>
            <w:r w:rsidR="009246CB">
              <w:rPr>
                <w:noProof/>
                <w:webHidden/>
              </w:rPr>
              <w:fldChar w:fldCharType="begin"/>
            </w:r>
            <w:r w:rsidR="009246CB">
              <w:rPr>
                <w:noProof/>
                <w:webHidden/>
              </w:rPr>
              <w:instrText xml:space="preserve"> PAGEREF _Toc493492105 \h </w:instrText>
            </w:r>
            <w:r w:rsidR="009246CB">
              <w:rPr>
                <w:noProof/>
                <w:webHidden/>
              </w:rPr>
            </w:r>
            <w:r w:rsidR="009246CB">
              <w:rPr>
                <w:noProof/>
                <w:webHidden/>
              </w:rPr>
              <w:fldChar w:fldCharType="separate"/>
            </w:r>
            <w:r w:rsidR="009246CB">
              <w:rPr>
                <w:noProof/>
                <w:webHidden/>
              </w:rPr>
              <w:t>15</w:t>
            </w:r>
            <w:r w:rsidR="009246CB">
              <w:rPr>
                <w:noProof/>
                <w:webHidden/>
              </w:rPr>
              <w:fldChar w:fldCharType="end"/>
            </w:r>
          </w:hyperlink>
        </w:p>
        <w:p w14:paraId="2042ABF0"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06" w:history="1">
            <w:r w:rsidR="009246CB" w:rsidRPr="00F034C1">
              <w:rPr>
                <w:rStyle w:val="Hypertextovodkaz"/>
                <w:noProof/>
              </w:rPr>
              <w:t>3.1</w:t>
            </w:r>
            <w:r w:rsidR="009246CB">
              <w:rPr>
                <w:rFonts w:asciiTheme="minorHAnsi" w:eastAsiaTheme="minorEastAsia" w:hAnsiTheme="minorHAnsi"/>
                <w:noProof/>
                <w:lang w:val="en-US"/>
              </w:rPr>
              <w:tab/>
            </w:r>
            <w:r w:rsidR="009246CB" w:rsidRPr="00F034C1">
              <w:rPr>
                <w:rStyle w:val="Hypertextovodkaz"/>
                <w:noProof/>
              </w:rPr>
              <w:t>Accommodation</w:t>
            </w:r>
            <w:r w:rsidR="009246CB">
              <w:rPr>
                <w:noProof/>
                <w:webHidden/>
              </w:rPr>
              <w:tab/>
            </w:r>
            <w:r w:rsidR="009246CB">
              <w:rPr>
                <w:noProof/>
                <w:webHidden/>
              </w:rPr>
              <w:fldChar w:fldCharType="begin"/>
            </w:r>
            <w:r w:rsidR="009246CB">
              <w:rPr>
                <w:noProof/>
                <w:webHidden/>
              </w:rPr>
              <w:instrText xml:space="preserve"> PAGEREF _Toc493492106 \h </w:instrText>
            </w:r>
            <w:r w:rsidR="009246CB">
              <w:rPr>
                <w:noProof/>
                <w:webHidden/>
              </w:rPr>
            </w:r>
            <w:r w:rsidR="009246CB">
              <w:rPr>
                <w:noProof/>
                <w:webHidden/>
              </w:rPr>
              <w:fldChar w:fldCharType="separate"/>
            </w:r>
            <w:r w:rsidR="009246CB">
              <w:rPr>
                <w:noProof/>
                <w:webHidden/>
              </w:rPr>
              <w:t>15</w:t>
            </w:r>
            <w:r w:rsidR="009246CB">
              <w:rPr>
                <w:noProof/>
                <w:webHidden/>
              </w:rPr>
              <w:fldChar w:fldCharType="end"/>
            </w:r>
          </w:hyperlink>
        </w:p>
        <w:p w14:paraId="38CACAF0"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7" w:history="1">
            <w:r w:rsidR="009246CB" w:rsidRPr="00F034C1">
              <w:rPr>
                <w:rStyle w:val="Hypertextovodkaz"/>
                <w:noProof/>
              </w:rPr>
              <w:t>3.1.1</w:t>
            </w:r>
            <w:r w:rsidR="009246CB">
              <w:rPr>
                <w:rFonts w:asciiTheme="minorHAnsi" w:eastAsiaTheme="minorEastAsia" w:hAnsiTheme="minorHAnsi"/>
                <w:noProof/>
                <w:lang w:val="en-US"/>
              </w:rPr>
              <w:tab/>
            </w:r>
            <w:r w:rsidR="009246CB" w:rsidRPr="00F034C1">
              <w:rPr>
                <w:rStyle w:val="Hypertextovodkaz"/>
                <w:noProof/>
              </w:rPr>
              <w:t>Brno City</w:t>
            </w:r>
            <w:r w:rsidR="009246CB">
              <w:rPr>
                <w:noProof/>
                <w:webHidden/>
              </w:rPr>
              <w:tab/>
            </w:r>
            <w:r w:rsidR="009246CB">
              <w:rPr>
                <w:noProof/>
                <w:webHidden/>
              </w:rPr>
              <w:fldChar w:fldCharType="begin"/>
            </w:r>
            <w:r w:rsidR="009246CB">
              <w:rPr>
                <w:noProof/>
                <w:webHidden/>
              </w:rPr>
              <w:instrText xml:space="preserve"> PAGEREF _Toc493492107 \h </w:instrText>
            </w:r>
            <w:r w:rsidR="009246CB">
              <w:rPr>
                <w:noProof/>
                <w:webHidden/>
              </w:rPr>
            </w:r>
            <w:r w:rsidR="009246CB">
              <w:rPr>
                <w:noProof/>
                <w:webHidden/>
              </w:rPr>
              <w:fldChar w:fldCharType="separate"/>
            </w:r>
            <w:r w:rsidR="009246CB">
              <w:rPr>
                <w:noProof/>
                <w:webHidden/>
              </w:rPr>
              <w:t>15</w:t>
            </w:r>
            <w:r w:rsidR="009246CB">
              <w:rPr>
                <w:noProof/>
                <w:webHidden/>
              </w:rPr>
              <w:fldChar w:fldCharType="end"/>
            </w:r>
          </w:hyperlink>
        </w:p>
        <w:p w14:paraId="56D82E3B"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8" w:history="1">
            <w:r w:rsidR="009246CB" w:rsidRPr="00F034C1">
              <w:rPr>
                <w:rStyle w:val="Hypertextovodkaz"/>
                <w:noProof/>
              </w:rPr>
              <w:t>3.1.2</w:t>
            </w:r>
            <w:r w:rsidR="009246CB">
              <w:rPr>
                <w:rFonts w:asciiTheme="minorHAnsi" w:eastAsiaTheme="minorEastAsia" w:hAnsiTheme="minorHAnsi"/>
                <w:noProof/>
                <w:lang w:val="en-US"/>
              </w:rPr>
              <w:tab/>
            </w:r>
            <w:r w:rsidR="009246CB" w:rsidRPr="00F034C1">
              <w:rPr>
                <w:rStyle w:val="Hypertextovodkaz"/>
                <w:noProof/>
              </w:rPr>
              <w:t>Renting Accommodation</w:t>
            </w:r>
            <w:r w:rsidR="009246CB">
              <w:rPr>
                <w:noProof/>
                <w:webHidden/>
              </w:rPr>
              <w:tab/>
            </w:r>
            <w:r w:rsidR="009246CB">
              <w:rPr>
                <w:noProof/>
                <w:webHidden/>
              </w:rPr>
              <w:fldChar w:fldCharType="begin"/>
            </w:r>
            <w:r w:rsidR="009246CB">
              <w:rPr>
                <w:noProof/>
                <w:webHidden/>
              </w:rPr>
              <w:instrText xml:space="preserve"> PAGEREF _Toc493492108 \h </w:instrText>
            </w:r>
            <w:r w:rsidR="009246CB">
              <w:rPr>
                <w:noProof/>
                <w:webHidden/>
              </w:rPr>
            </w:r>
            <w:r w:rsidR="009246CB">
              <w:rPr>
                <w:noProof/>
                <w:webHidden/>
              </w:rPr>
              <w:fldChar w:fldCharType="separate"/>
            </w:r>
            <w:r w:rsidR="009246CB">
              <w:rPr>
                <w:noProof/>
                <w:webHidden/>
              </w:rPr>
              <w:t>16</w:t>
            </w:r>
            <w:r w:rsidR="009246CB">
              <w:rPr>
                <w:noProof/>
                <w:webHidden/>
              </w:rPr>
              <w:fldChar w:fldCharType="end"/>
            </w:r>
          </w:hyperlink>
        </w:p>
        <w:p w14:paraId="3E726D7E"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09" w:history="1">
            <w:r w:rsidR="009246CB" w:rsidRPr="00F034C1">
              <w:rPr>
                <w:rStyle w:val="Hypertextovodkaz"/>
                <w:noProof/>
              </w:rPr>
              <w:t>3.1.3</w:t>
            </w:r>
            <w:r w:rsidR="009246CB">
              <w:rPr>
                <w:rFonts w:asciiTheme="minorHAnsi" w:eastAsiaTheme="minorEastAsia" w:hAnsiTheme="minorHAnsi"/>
                <w:noProof/>
                <w:lang w:val="en-US"/>
              </w:rPr>
              <w:tab/>
            </w:r>
            <w:r w:rsidR="009246CB" w:rsidRPr="00F034C1">
              <w:rPr>
                <w:rStyle w:val="Hypertextovodkaz"/>
                <w:noProof/>
              </w:rPr>
              <w:t>Waste collection fee</w:t>
            </w:r>
            <w:r w:rsidR="009246CB">
              <w:rPr>
                <w:noProof/>
                <w:webHidden/>
              </w:rPr>
              <w:tab/>
            </w:r>
            <w:r w:rsidR="009246CB">
              <w:rPr>
                <w:noProof/>
                <w:webHidden/>
              </w:rPr>
              <w:fldChar w:fldCharType="begin"/>
            </w:r>
            <w:r w:rsidR="009246CB">
              <w:rPr>
                <w:noProof/>
                <w:webHidden/>
              </w:rPr>
              <w:instrText xml:space="preserve"> PAGEREF _Toc493492109 \h </w:instrText>
            </w:r>
            <w:r w:rsidR="009246CB">
              <w:rPr>
                <w:noProof/>
                <w:webHidden/>
              </w:rPr>
            </w:r>
            <w:r w:rsidR="009246CB">
              <w:rPr>
                <w:noProof/>
                <w:webHidden/>
              </w:rPr>
              <w:fldChar w:fldCharType="separate"/>
            </w:r>
            <w:r w:rsidR="009246CB">
              <w:rPr>
                <w:noProof/>
                <w:webHidden/>
              </w:rPr>
              <w:t>18</w:t>
            </w:r>
            <w:r w:rsidR="009246CB">
              <w:rPr>
                <w:noProof/>
                <w:webHidden/>
              </w:rPr>
              <w:fldChar w:fldCharType="end"/>
            </w:r>
          </w:hyperlink>
        </w:p>
        <w:p w14:paraId="46DF4F5E"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10" w:history="1">
            <w:r w:rsidR="009246CB" w:rsidRPr="00F034C1">
              <w:rPr>
                <w:rStyle w:val="Hypertextovodkaz"/>
                <w:noProof/>
              </w:rPr>
              <w:t>3.2</w:t>
            </w:r>
            <w:r w:rsidR="009246CB">
              <w:rPr>
                <w:rFonts w:asciiTheme="minorHAnsi" w:eastAsiaTheme="minorEastAsia" w:hAnsiTheme="minorHAnsi"/>
                <w:noProof/>
                <w:lang w:val="en-US"/>
              </w:rPr>
              <w:tab/>
            </w:r>
            <w:r w:rsidR="009246CB" w:rsidRPr="00F034C1">
              <w:rPr>
                <w:rStyle w:val="Hypertextovodkaz"/>
                <w:noProof/>
              </w:rPr>
              <w:t>Education</w:t>
            </w:r>
            <w:r w:rsidR="009246CB">
              <w:rPr>
                <w:noProof/>
                <w:webHidden/>
              </w:rPr>
              <w:tab/>
            </w:r>
            <w:r w:rsidR="009246CB">
              <w:rPr>
                <w:noProof/>
                <w:webHidden/>
              </w:rPr>
              <w:fldChar w:fldCharType="begin"/>
            </w:r>
            <w:r w:rsidR="009246CB">
              <w:rPr>
                <w:noProof/>
                <w:webHidden/>
              </w:rPr>
              <w:instrText xml:space="preserve"> PAGEREF _Toc493492110 \h </w:instrText>
            </w:r>
            <w:r w:rsidR="009246CB">
              <w:rPr>
                <w:noProof/>
                <w:webHidden/>
              </w:rPr>
            </w:r>
            <w:r w:rsidR="009246CB">
              <w:rPr>
                <w:noProof/>
                <w:webHidden/>
              </w:rPr>
              <w:fldChar w:fldCharType="separate"/>
            </w:r>
            <w:r w:rsidR="009246CB">
              <w:rPr>
                <w:noProof/>
                <w:webHidden/>
              </w:rPr>
              <w:t>20</w:t>
            </w:r>
            <w:r w:rsidR="009246CB">
              <w:rPr>
                <w:noProof/>
                <w:webHidden/>
              </w:rPr>
              <w:fldChar w:fldCharType="end"/>
            </w:r>
          </w:hyperlink>
        </w:p>
        <w:p w14:paraId="7FF4A5C2"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1" w:history="1">
            <w:r w:rsidR="009246CB" w:rsidRPr="00F034C1">
              <w:rPr>
                <w:rStyle w:val="Hypertextovodkaz"/>
                <w:noProof/>
              </w:rPr>
              <w:t>3.2.1</w:t>
            </w:r>
            <w:r w:rsidR="009246CB">
              <w:rPr>
                <w:rFonts w:asciiTheme="minorHAnsi" w:eastAsiaTheme="minorEastAsia" w:hAnsiTheme="minorHAnsi"/>
                <w:noProof/>
                <w:lang w:val="en-US"/>
              </w:rPr>
              <w:tab/>
            </w:r>
            <w:r w:rsidR="009246CB" w:rsidRPr="00F034C1">
              <w:rPr>
                <w:rStyle w:val="Hypertextovodkaz"/>
                <w:noProof/>
              </w:rPr>
              <w:t>Schools and pre-school facilities in Brno</w:t>
            </w:r>
            <w:r w:rsidR="009246CB">
              <w:rPr>
                <w:noProof/>
                <w:webHidden/>
              </w:rPr>
              <w:tab/>
            </w:r>
            <w:r w:rsidR="009246CB">
              <w:rPr>
                <w:noProof/>
                <w:webHidden/>
              </w:rPr>
              <w:fldChar w:fldCharType="begin"/>
            </w:r>
            <w:r w:rsidR="009246CB">
              <w:rPr>
                <w:noProof/>
                <w:webHidden/>
              </w:rPr>
              <w:instrText xml:space="preserve"> PAGEREF _Toc493492111 \h </w:instrText>
            </w:r>
            <w:r w:rsidR="009246CB">
              <w:rPr>
                <w:noProof/>
                <w:webHidden/>
              </w:rPr>
            </w:r>
            <w:r w:rsidR="009246CB">
              <w:rPr>
                <w:noProof/>
                <w:webHidden/>
              </w:rPr>
              <w:fldChar w:fldCharType="separate"/>
            </w:r>
            <w:r w:rsidR="009246CB">
              <w:rPr>
                <w:noProof/>
                <w:webHidden/>
              </w:rPr>
              <w:t>20</w:t>
            </w:r>
            <w:r w:rsidR="009246CB">
              <w:rPr>
                <w:noProof/>
                <w:webHidden/>
              </w:rPr>
              <w:fldChar w:fldCharType="end"/>
            </w:r>
          </w:hyperlink>
        </w:p>
        <w:p w14:paraId="6787F0CB"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2" w:history="1">
            <w:r w:rsidR="009246CB" w:rsidRPr="00F034C1">
              <w:rPr>
                <w:rStyle w:val="Hypertextovodkaz"/>
                <w:noProof/>
              </w:rPr>
              <w:t>3.2.2</w:t>
            </w:r>
            <w:r w:rsidR="009246CB">
              <w:rPr>
                <w:rFonts w:asciiTheme="minorHAnsi" w:eastAsiaTheme="minorEastAsia" w:hAnsiTheme="minorHAnsi"/>
                <w:noProof/>
                <w:lang w:val="en-US"/>
              </w:rPr>
              <w:tab/>
            </w:r>
            <w:r w:rsidR="009246CB" w:rsidRPr="00F034C1">
              <w:rPr>
                <w:rStyle w:val="Hypertextovodkaz"/>
                <w:noProof/>
              </w:rPr>
              <w:t>Language schools</w:t>
            </w:r>
            <w:r w:rsidR="009246CB">
              <w:rPr>
                <w:noProof/>
                <w:webHidden/>
              </w:rPr>
              <w:tab/>
            </w:r>
            <w:r w:rsidR="009246CB">
              <w:rPr>
                <w:noProof/>
                <w:webHidden/>
              </w:rPr>
              <w:fldChar w:fldCharType="begin"/>
            </w:r>
            <w:r w:rsidR="009246CB">
              <w:rPr>
                <w:noProof/>
                <w:webHidden/>
              </w:rPr>
              <w:instrText xml:space="preserve"> PAGEREF _Toc493492112 \h </w:instrText>
            </w:r>
            <w:r w:rsidR="009246CB">
              <w:rPr>
                <w:noProof/>
                <w:webHidden/>
              </w:rPr>
            </w:r>
            <w:r w:rsidR="009246CB">
              <w:rPr>
                <w:noProof/>
                <w:webHidden/>
              </w:rPr>
              <w:fldChar w:fldCharType="separate"/>
            </w:r>
            <w:r w:rsidR="009246CB">
              <w:rPr>
                <w:noProof/>
                <w:webHidden/>
              </w:rPr>
              <w:t>24</w:t>
            </w:r>
            <w:r w:rsidR="009246CB">
              <w:rPr>
                <w:noProof/>
                <w:webHidden/>
              </w:rPr>
              <w:fldChar w:fldCharType="end"/>
            </w:r>
          </w:hyperlink>
        </w:p>
        <w:p w14:paraId="652D9C8C"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13" w:history="1">
            <w:r w:rsidR="009246CB" w:rsidRPr="00F034C1">
              <w:rPr>
                <w:rStyle w:val="Hypertextovodkaz"/>
                <w:noProof/>
              </w:rPr>
              <w:t>3.3</w:t>
            </w:r>
            <w:r w:rsidR="009246CB">
              <w:rPr>
                <w:rFonts w:asciiTheme="minorHAnsi" w:eastAsiaTheme="minorEastAsia" w:hAnsiTheme="minorHAnsi"/>
                <w:noProof/>
                <w:lang w:val="en-US"/>
              </w:rPr>
              <w:tab/>
            </w:r>
            <w:r w:rsidR="009246CB" w:rsidRPr="00F034C1">
              <w:rPr>
                <w:rStyle w:val="Hypertextovodkaz"/>
                <w:noProof/>
              </w:rPr>
              <w:t>Health</w:t>
            </w:r>
            <w:r w:rsidR="009246CB">
              <w:rPr>
                <w:noProof/>
                <w:webHidden/>
              </w:rPr>
              <w:tab/>
            </w:r>
            <w:r w:rsidR="009246CB">
              <w:rPr>
                <w:noProof/>
                <w:webHidden/>
              </w:rPr>
              <w:fldChar w:fldCharType="begin"/>
            </w:r>
            <w:r w:rsidR="009246CB">
              <w:rPr>
                <w:noProof/>
                <w:webHidden/>
              </w:rPr>
              <w:instrText xml:space="preserve"> PAGEREF _Toc493492113 \h </w:instrText>
            </w:r>
            <w:r w:rsidR="009246CB">
              <w:rPr>
                <w:noProof/>
                <w:webHidden/>
              </w:rPr>
            </w:r>
            <w:r w:rsidR="009246CB">
              <w:rPr>
                <w:noProof/>
                <w:webHidden/>
              </w:rPr>
              <w:fldChar w:fldCharType="separate"/>
            </w:r>
            <w:r w:rsidR="009246CB">
              <w:rPr>
                <w:noProof/>
                <w:webHidden/>
              </w:rPr>
              <w:t>26</w:t>
            </w:r>
            <w:r w:rsidR="009246CB">
              <w:rPr>
                <w:noProof/>
                <w:webHidden/>
              </w:rPr>
              <w:fldChar w:fldCharType="end"/>
            </w:r>
          </w:hyperlink>
        </w:p>
        <w:p w14:paraId="21DB89EB"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4" w:history="1">
            <w:r w:rsidR="009246CB" w:rsidRPr="00F034C1">
              <w:rPr>
                <w:rStyle w:val="Hypertextovodkaz"/>
                <w:noProof/>
              </w:rPr>
              <w:t>3.3.1</w:t>
            </w:r>
            <w:r w:rsidR="009246CB">
              <w:rPr>
                <w:rFonts w:asciiTheme="minorHAnsi" w:eastAsiaTheme="minorEastAsia" w:hAnsiTheme="minorHAnsi"/>
                <w:noProof/>
                <w:lang w:val="en-US"/>
              </w:rPr>
              <w:tab/>
            </w:r>
            <w:r w:rsidR="009246CB" w:rsidRPr="00F034C1">
              <w:rPr>
                <w:rStyle w:val="Hypertextovodkaz"/>
                <w:noProof/>
              </w:rPr>
              <w:t>Health and medical services</w:t>
            </w:r>
            <w:r w:rsidR="009246CB">
              <w:rPr>
                <w:noProof/>
                <w:webHidden/>
              </w:rPr>
              <w:tab/>
            </w:r>
            <w:r w:rsidR="009246CB">
              <w:rPr>
                <w:noProof/>
                <w:webHidden/>
              </w:rPr>
              <w:fldChar w:fldCharType="begin"/>
            </w:r>
            <w:r w:rsidR="009246CB">
              <w:rPr>
                <w:noProof/>
                <w:webHidden/>
              </w:rPr>
              <w:instrText xml:space="preserve"> PAGEREF _Toc493492114 \h </w:instrText>
            </w:r>
            <w:r w:rsidR="009246CB">
              <w:rPr>
                <w:noProof/>
                <w:webHidden/>
              </w:rPr>
            </w:r>
            <w:r w:rsidR="009246CB">
              <w:rPr>
                <w:noProof/>
                <w:webHidden/>
              </w:rPr>
              <w:fldChar w:fldCharType="separate"/>
            </w:r>
            <w:r w:rsidR="009246CB">
              <w:rPr>
                <w:noProof/>
                <w:webHidden/>
              </w:rPr>
              <w:t>26</w:t>
            </w:r>
            <w:r w:rsidR="009246CB">
              <w:rPr>
                <w:noProof/>
                <w:webHidden/>
              </w:rPr>
              <w:fldChar w:fldCharType="end"/>
            </w:r>
          </w:hyperlink>
        </w:p>
        <w:p w14:paraId="7E46B4CA"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15" w:history="1">
            <w:r w:rsidR="009246CB" w:rsidRPr="00F034C1">
              <w:rPr>
                <w:rStyle w:val="Hypertextovodkaz"/>
                <w:noProof/>
              </w:rPr>
              <w:t>3.4</w:t>
            </w:r>
            <w:r w:rsidR="009246CB">
              <w:rPr>
                <w:rFonts w:asciiTheme="minorHAnsi" w:eastAsiaTheme="minorEastAsia" w:hAnsiTheme="minorHAnsi"/>
                <w:noProof/>
                <w:lang w:val="en-US"/>
              </w:rPr>
              <w:tab/>
            </w:r>
            <w:r w:rsidR="009246CB" w:rsidRPr="00F034C1">
              <w:rPr>
                <w:rStyle w:val="Hypertextovodkaz"/>
                <w:noProof/>
              </w:rPr>
              <w:t>Work and business</w:t>
            </w:r>
            <w:r w:rsidR="009246CB">
              <w:rPr>
                <w:noProof/>
                <w:webHidden/>
              </w:rPr>
              <w:tab/>
            </w:r>
            <w:r w:rsidR="009246CB">
              <w:rPr>
                <w:noProof/>
                <w:webHidden/>
              </w:rPr>
              <w:fldChar w:fldCharType="begin"/>
            </w:r>
            <w:r w:rsidR="009246CB">
              <w:rPr>
                <w:noProof/>
                <w:webHidden/>
              </w:rPr>
              <w:instrText xml:space="preserve"> PAGEREF _Toc493492115 \h </w:instrText>
            </w:r>
            <w:r w:rsidR="009246CB">
              <w:rPr>
                <w:noProof/>
                <w:webHidden/>
              </w:rPr>
            </w:r>
            <w:r w:rsidR="009246CB">
              <w:rPr>
                <w:noProof/>
                <w:webHidden/>
              </w:rPr>
              <w:fldChar w:fldCharType="separate"/>
            </w:r>
            <w:r w:rsidR="009246CB">
              <w:rPr>
                <w:noProof/>
                <w:webHidden/>
              </w:rPr>
              <w:t>28</w:t>
            </w:r>
            <w:r w:rsidR="009246CB">
              <w:rPr>
                <w:noProof/>
                <w:webHidden/>
              </w:rPr>
              <w:fldChar w:fldCharType="end"/>
            </w:r>
          </w:hyperlink>
        </w:p>
        <w:p w14:paraId="7992A0F7"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6" w:history="1">
            <w:r w:rsidR="009246CB" w:rsidRPr="00F034C1">
              <w:rPr>
                <w:rStyle w:val="Hypertextovodkaz"/>
                <w:noProof/>
              </w:rPr>
              <w:t>3.4.1</w:t>
            </w:r>
            <w:r w:rsidR="009246CB">
              <w:rPr>
                <w:rFonts w:asciiTheme="minorHAnsi" w:eastAsiaTheme="minorEastAsia" w:hAnsiTheme="minorHAnsi"/>
                <w:noProof/>
                <w:lang w:val="en-US"/>
              </w:rPr>
              <w:tab/>
            </w:r>
            <w:r w:rsidR="00CD7EA0">
              <w:rPr>
                <w:rStyle w:val="Hypertextovodkaz"/>
                <w:noProof/>
              </w:rPr>
              <w:t>Openi</w:t>
            </w:r>
            <w:r w:rsidR="00CD7EA0" w:rsidRPr="0071124B">
              <w:rPr>
                <w:rStyle w:val="Hypertextovodkaz"/>
                <w:noProof/>
              </w:rPr>
              <w:t>ng a bank</w:t>
            </w:r>
            <w:r w:rsidR="009246CB" w:rsidRPr="0071124B">
              <w:rPr>
                <w:rStyle w:val="Hypertextovodkaz"/>
                <w:noProof/>
              </w:rPr>
              <w:t xml:space="preserve"> ac</w:t>
            </w:r>
            <w:r w:rsidR="009246CB" w:rsidRPr="00F034C1">
              <w:rPr>
                <w:rStyle w:val="Hypertextovodkaz"/>
                <w:noProof/>
              </w:rPr>
              <w:t>count in Brno</w:t>
            </w:r>
            <w:r w:rsidR="009246CB">
              <w:rPr>
                <w:noProof/>
                <w:webHidden/>
              </w:rPr>
              <w:tab/>
            </w:r>
            <w:r w:rsidR="009246CB">
              <w:rPr>
                <w:noProof/>
                <w:webHidden/>
              </w:rPr>
              <w:fldChar w:fldCharType="begin"/>
            </w:r>
            <w:r w:rsidR="009246CB">
              <w:rPr>
                <w:noProof/>
                <w:webHidden/>
              </w:rPr>
              <w:instrText xml:space="preserve"> PAGEREF _Toc493492116 \h </w:instrText>
            </w:r>
            <w:r w:rsidR="009246CB">
              <w:rPr>
                <w:noProof/>
                <w:webHidden/>
              </w:rPr>
            </w:r>
            <w:r w:rsidR="009246CB">
              <w:rPr>
                <w:noProof/>
                <w:webHidden/>
              </w:rPr>
              <w:fldChar w:fldCharType="separate"/>
            </w:r>
            <w:r w:rsidR="009246CB">
              <w:rPr>
                <w:noProof/>
                <w:webHidden/>
              </w:rPr>
              <w:t>28</w:t>
            </w:r>
            <w:r w:rsidR="009246CB">
              <w:rPr>
                <w:noProof/>
                <w:webHidden/>
              </w:rPr>
              <w:fldChar w:fldCharType="end"/>
            </w:r>
          </w:hyperlink>
        </w:p>
        <w:p w14:paraId="0936200A"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7" w:history="1">
            <w:r w:rsidR="009246CB" w:rsidRPr="00F034C1">
              <w:rPr>
                <w:rStyle w:val="Hypertextovodkaz"/>
                <w:noProof/>
              </w:rPr>
              <w:t>3.4.2</w:t>
            </w:r>
            <w:r w:rsidR="009246CB">
              <w:rPr>
                <w:rFonts w:asciiTheme="minorHAnsi" w:eastAsiaTheme="minorEastAsia" w:hAnsiTheme="minorHAnsi"/>
                <w:noProof/>
                <w:lang w:val="en-US"/>
              </w:rPr>
              <w:tab/>
            </w:r>
            <w:r w:rsidR="009246CB" w:rsidRPr="00F034C1">
              <w:rPr>
                <w:rStyle w:val="Hypertextovodkaz"/>
                <w:noProof/>
              </w:rPr>
              <w:t>Concurrence of EU Activities, Posting of Workers + Useful Information on Welfare system</w:t>
            </w:r>
            <w:r w:rsidR="009246CB">
              <w:rPr>
                <w:noProof/>
                <w:webHidden/>
              </w:rPr>
              <w:tab/>
            </w:r>
            <w:r w:rsidR="009246CB">
              <w:rPr>
                <w:noProof/>
                <w:webHidden/>
              </w:rPr>
              <w:fldChar w:fldCharType="begin"/>
            </w:r>
            <w:r w:rsidR="009246CB">
              <w:rPr>
                <w:noProof/>
                <w:webHidden/>
              </w:rPr>
              <w:instrText xml:space="preserve"> PAGEREF _Toc493492117 \h </w:instrText>
            </w:r>
            <w:r w:rsidR="009246CB">
              <w:rPr>
                <w:noProof/>
                <w:webHidden/>
              </w:rPr>
            </w:r>
            <w:r w:rsidR="009246CB">
              <w:rPr>
                <w:noProof/>
                <w:webHidden/>
              </w:rPr>
              <w:fldChar w:fldCharType="separate"/>
            </w:r>
            <w:r w:rsidR="009246CB">
              <w:rPr>
                <w:noProof/>
                <w:webHidden/>
              </w:rPr>
              <w:t>29</w:t>
            </w:r>
            <w:r w:rsidR="009246CB">
              <w:rPr>
                <w:noProof/>
                <w:webHidden/>
              </w:rPr>
              <w:fldChar w:fldCharType="end"/>
            </w:r>
          </w:hyperlink>
        </w:p>
        <w:p w14:paraId="7C77E04B"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18" w:history="1">
            <w:r w:rsidR="009246CB" w:rsidRPr="00F034C1">
              <w:rPr>
                <w:rStyle w:val="Hypertextovodkaz"/>
                <w:noProof/>
                <w:lang w:val="en-US"/>
              </w:rPr>
              <w:t>3.5</w:t>
            </w:r>
            <w:r w:rsidR="009246CB">
              <w:rPr>
                <w:rFonts w:asciiTheme="minorHAnsi" w:eastAsiaTheme="minorEastAsia" w:hAnsiTheme="minorHAnsi"/>
                <w:noProof/>
                <w:lang w:val="en-US"/>
              </w:rPr>
              <w:tab/>
            </w:r>
            <w:r w:rsidR="009246CB" w:rsidRPr="00F034C1">
              <w:rPr>
                <w:rStyle w:val="Hypertextovodkaz"/>
                <w:noProof/>
                <w:lang w:val="en-US"/>
              </w:rPr>
              <w:t>Family life</w:t>
            </w:r>
            <w:r w:rsidR="009246CB">
              <w:rPr>
                <w:noProof/>
                <w:webHidden/>
              </w:rPr>
              <w:tab/>
            </w:r>
            <w:r w:rsidR="009246CB">
              <w:rPr>
                <w:noProof/>
                <w:webHidden/>
              </w:rPr>
              <w:fldChar w:fldCharType="begin"/>
            </w:r>
            <w:r w:rsidR="009246CB">
              <w:rPr>
                <w:noProof/>
                <w:webHidden/>
              </w:rPr>
              <w:instrText xml:space="preserve"> PAGEREF _Toc493492118 \h </w:instrText>
            </w:r>
            <w:r w:rsidR="009246CB">
              <w:rPr>
                <w:noProof/>
                <w:webHidden/>
              </w:rPr>
            </w:r>
            <w:r w:rsidR="009246CB">
              <w:rPr>
                <w:noProof/>
                <w:webHidden/>
              </w:rPr>
              <w:fldChar w:fldCharType="separate"/>
            </w:r>
            <w:r w:rsidR="009246CB">
              <w:rPr>
                <w:noProof/>
                <w:webHidden/>
              </w:rPr>
              <w:t>32</w:t>
            </w:r>
            <w:r w:rsidR="009246CB">
              <w:rPr>
                <w:noProof/>
                <w:webHidden/>
              </w:rPr>
              <w:fldChar w:fldCharType="end"/>
            </w:r>
          </w:hyperlink>
        </w:p>
        <w:p w14:paraId="1DE49416"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19" w:history="1">
            <w:r w:rsidR="009246CB" w:rsidRPr="00F034C1">
              <w:rPr>
                <w:rStyle w:val="Hypertextovodkaz"/>
                <w:noProof/>
                <w:lang w:val="en-US"/>
              </w:rPr>
              <w:t>3.5.1</w:t>
            </w:r>
            <w:r w:rsidR="009246CB">
              <w:rPr>
                <w:rFonts w:asciiTheme="minorHAnsi" w:eastAsiaTheme="minorEastAsia" w:hAnsiTheme="minorHAnsi"/>
                <w:noProof/>
                <w:lang w:val="en-US"/>
              </w:rPr>
              <w:tab/>
            </w:r>
            <w:r w:rsidR="009246CB" w:rsidRPr="00F034C1">
              <w:rPr>
                <w:rStyle w:val="Hypertextovodkaz"/>
                <w:noProof/>
                <w:lang w:val="en-US"/>
              </w:rPr>
              <w:t>Marrying a foreigner</w:t>
            </w:r>
            <w:r w:rsidR="009246CB">
              <w:rPr>
                <w:noProof/>
                <w:webHidden/>
              </w:rPr>
              <w:tab/>
            </w:r>
            <w:r w:rsidR="009246CB">
              <w:rPr>
                <w:noProof/>
                <w:webHidden/>
              </w:rPr>
              <w:fldChar w:fldCharType="begin"/>
            </w:r>
            <w:r w:rsidR="009246CB">
              <w:rPr>
                <w:noProof/>
                <w:webHidden/>
              </w:rPr>
              <w:instrText xml:space="preserve"> PAGEREF _Toc493492119 \h </w:instrText>
            </w:r>
            <w:r w:rsidR="009246CB">
              <w:rPr>
                <w:noProof/>
                <w:webHidden/>
              </w:rPr>
            </w:r>
            <w:r w:rsidR="009246CB">
              <w:rPr>
                <w:noProof/>
                <w:webHidden/>
              </w:rPr>
              <w:fldChar w:fldCharType="separate"/>
            </w:r>
            <w:r w:rsidR="009246CB">
              <w:rPr>
                <w:noProof/>
                <w:webHidden/>
              </w:rPr>
              <w:t>32</w:t>
            </w:r>
            <w:r w:rsidR="009246CB">
              <w:rPr>
                <w:noProof/>
                <w:webHidden/>
              </w:rPr>
              <w:fldChar w:fldCharType="end"/>
            </w:r>
          </w:hyperlink>
        </w:p>
        <w:p w14:paraId="6511C6C3"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0" w:history="1">
            <w:r w:rsidR="009246CB" w:rsidRPr="00F034C1">
              <w:rPr>
                <w:rStyle w:val="Hypertextovodkaz"/>
                <w:noProof/>
                <w:lang w:val="en-US"/>
              </w:rPr>
              <w:t>3.5.2</w:t>
            </w:r>
            <w:r w:rsidR="009246CB">
              <w:rPr>
                <w:rFonts w:asciiTheme="minorHAnsi" w:eastAsiaTheme="minorEastAsia" w:hAnsiTheme="minorHAnsi"/>
                <w:noProof/>
                <w:lang w:val="en-US"/>
              </w:rPr>
              <w:tab/>
            </w:r>
            <w:r w:rsidR="009246CB" w:rsidRPr="00F034C1">
              <w:rPr>
                <w:rStyle w:val="Hypertextovodkaz"/>
                <w:noProof/>
                <w:lang w:val="en-US"/>
              </w:rPr>
              <w:t xml:space="preserve">Having </w:t>
            </w:r>
            <w:r w:rsidR="00CD7EA0" w:rsidRPr="0071124B">
              <w:rPr>
                <w:rStyle w:val="Hypertextovodkaz"/>
                <w:noProof/>
                <w:lang w:val="en-US"/>
              </w:rPr>
              <w:t xml:space="preserve">a </w:t>
            </w:r>
            <w:r w:rsidR="009246CB" w:rsidRPr="0071124B">
              <w:rPr>
                <w:rStyle w:val="Hypertextovodkaz"/>
                <w:noProof/>
                <w:lang w:val="en-US"/>
              </w:rPr>
              <w:t>bab</w:t>
            </w:r>
            <w:r w:rsidR="009246CB" w:rsidRPr="00F034C1">
              <w:rPr>
                <w:rStyle w:val="Hypertextovodkaz"/>
                <w:noProof/>
                <w:lang w:val="en-US"/>
              </w:rPr>
              <w:t>y</w:t>
            </w:r>
            <w:r w:rsidR="009246CB">
              <w:rPr>
                <w:noProof/>
                <w:webHidden/>
              </w:rPr>
              <w:tab/>
            </w:r>
            <w:r w:rsidR="009246CB">
              <w:rPr>
                <w:noProof/>
                <w:webHidden/>
              </w:rPr>
              <w:fldChar w:fldCharType="begin"/>
            </w:r>
            <w:r w:rsidR="009246CB">
              <w:rPr>
                <w:noProof/>
                <w:webHidden/>
              </w:rPr>
              <w:instrText xml:space="preserve"> PAGEREF _Toc493492120 \h </w:instrText>
            </w:r>
            <w:r w:rsidR="009246CB">
              <w:rPr>
                <w:noProof/>
                <w:webHidden/>
              </w:rPr>
            </w:r>
            <w:r w:rsidR="009246CB">
              <w:rPr>
                <w:noProof/>
                <w:webHidden/>
              </w:rPr>
              <w:fldChar w:fldCharType="separate"/>
            </w:r>
            <w:r w:rsidR="009246CB">
              <w:rPr>
                <w:noProof/>
                <w:webHidden/>
              </w:rPr>
              <w:t>39</w:t>
            </w:r>
            <w:r w:rsidR="009246CB">
              <w:rPr>
                <w:noProof/>
                <w:webHidden/>
              </w:rPr>
              <w:fldChar w:fldCharType="end"/>
            </w:r>
          </w:hyperlink>
        </w:p>
        <w:p w14:paraId="76031E93"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1" w:history="1">
            <w:r w:rsidR="009246CB" w:rsidRPr="00F034C1">
              <w:rPr>
                <w:rStyle w:val="Hypertextovodkaz"/>
                <w:noProof/>
                <w:lang w:val="en-US"/>
              </w:rPr>
              <w:t>3.5.3</w:t>
            </w:r>
            <w:r w:rsidR="009246CB">
              <w:rPr>
                <w:rFonts w:asciiTheme="minorHAnsi" w:eastAsiaTheme="minorEastAsia" w:hAnsiTheme="minorHAnsi"/>
                <w:noProof/>
                <w:lang w:val="en-US"/>
              </w:rPr>
              <w:tab/>
            </w:r>
            <w:r w:rsidR="009246CB" w:rsidRPr="00F034C1">
              <w:rPr>
                <w:rStyle w:val="Hypertextovodkaz"/>
                <w:noProof/>
                <w:lang w:val="en-US"/>
              </w:rPr>
              <w:t>Maternity, Parental and Child benefits</w:t>
            </w:r>
            <w:r w:rsidR="009246CB">
              <w:rPr>
                <w:noProof/>
                <w:webHidden/>
              </w:rPr>
              <w:tab/>
            </w:r>
            <w:r w:rsidR="009246CB">
              <w:rPr>
                <w:noProof/>
                <w:webHidden/>
              </w:rPr>
              <w:fldChar w:fldCharType="begin"/>
            </w:r>
            <w:r w:rsidR="009246CB">
              <w:rPr>
                <w:noProof/>
                <w:webHidden/>
              </w:rPr>
              <w:instrText xml:space="preserve"> PAGEREF _Toc493492121 \h </w:instrText>
            </w:r>
            <w:r w:rsidR="009246CB">
              <w:rPr>
                <w:noProof/>
                <w:webHidden/>
              </w:rPr>
            </w:r>
            <w:r w:rsidR="009246CB">
              <w:rPr>
                <w:noProof/>
                <w:webHidden/>
              </w:rPr>
              <w:fldChar w:fldCharType="separate"/>
            </w:r>
            <w:r w:rsidR="009246CB">
              <w:rPr>
                <w:noProof/>
                <w:webHidden/>
              </w:rPr>
              <w:t>47</w:t>
            </w:r>
            <w:r w:rsidR="009246CB">
              <w:rPr>
                <w:noProof/>
                <w:webHidden/>
              </w:rPr>
              <w:fldChar w:fldCharType="end"/>
            </w:r>
          </w:hyperlink>
        </w:p>
        <w:p w14:paraId="70B8D147"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22" w:history="1">
            <w:r w:rsidR="009246CB" w:rsidRPr="00F034C1">
              <w:rPr>
                <w:rStyle w:val="Hypertextovodkaz"/>
                <w:noProof/>
                <w:lang w:val="en-US"/>
              </w:rPr>
              <w:t>3.6</w:t>
            </w:r>
            <w:r w:rsidR="009246CB">
              <w:rPr>
                <w:rFonts w:asciiTheme="minorHAnsi" w:eastAsiaTheme="minorEastAsia" w:hAnsiTheme="minorHAnsi"/>
                <w:noProof/>
                <w:lang w:val="en-US"/>
              </w:rPr>
              <w:tab/>
            </w:r>
            <w:r w:rsidR="009246CB" w:rsidRPr="00F034C1">
              <w:rPr>
                <w:rStyle w:val="Hypertextovodkaz"/>
                <w:noProof/>
                <w:lang w:val="en-US"/>
              </w:rPr>
              <w:t>Leisure</w:t>
            </w:r>
            <w:r w:rsidR="009246CB">
              <w:rPr>
                <w:noProof/>
                <w:webHidden/>
              </w:rPr>
              <w:tab/>
            </w:r>
            <w:r w:rsidR="009246CB">
              <w:rPr>
                <w:noProof/>
                <w:webHidden/>
              </w:rPr>
              <w:fldChar w:fldCharType="begin"/>
            </w:r>
            <w:r w:rsidR="009246CB">
              <w:rPr>
                <w:noProof/>
                <w:webHidden/>
              </w:rPr>
              <w:instrText xml:space="preserve"> PAGEREF _Toc493492122 \h </w:instrText>
            </w:r>
            <w:r w:rsidR="009246CB">
              <w:rPr>
                <w:noProof/>
                <w:webHidden/>
              </w:rPr>
            </w:r>
            <w:r w:rsidR="009246CB">
              <w:rPr>
                <w:noProof/>
                <w:webHidden/>
              </w:rPr>
              <w:fldChar w:fldCharType="separate"/>
            </w:r>
            <w:r w:rsidR="009246CB">
              <w:rPr>
                <w:noProof/>
                <w:webHidden/>
              </w:rPr>
              <w:t>58</w:t>
            </w:r>
            <w:r w:rsidR="009246CB">
              <w:rPr>
                <w:noProof/>
                <w:webHidden/>
              </w:rPr>
              <w:fldChar w:fldCharType="end"/>
            </w:r>
          </w:hyperlink>
        </w:p>
        <w:p w14:paraId="7D4195F0"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3" w:history="1">
            <w:r w:rsidR="009246CB" w:rsidRPr="00F034C1">
              <w:rPr>
                <w:rStyle w:val="Hypertextovodkaz"/>
                <w:noProof/>
              </w:rPr>
              <w:t>3.6.1</w:t>
            </w:r>
            <w:r w:rsidR="009246CB">
              <w:rPr>
                <w:rFonts w:asciiTheme="minorHAnsi" w:eastAsiaTheme="minorEastAsia" w:hAnsiTheme="minorHAnsi"/>
                <w:noProof/>
                <w:lang w:val="en-US"/>
              </w:rPr>
              <w:tab/>
            </w:r>
            <w:r w:rsidR="009246CB" w:rsidRPr="00F034C1">
              <w:rPr>
                <w:rStyle w:val="Hypertextovodkaz"/>
                <w:noProof/>
              </w:rPr>
              <w:t>Swimming pools</w:t>
            </w:r>
            <w:r w:rsidR="009246CB">
              <w:rPr>
                <w:noProof/>
                <w:webHidden/>
              </w:rPr>
              <w:tab/>
            </w:r>
            <w:r w:rsidR="009246CB">
              <w:rPr>
                <w:noProof/>
                <w:webHidden/>
              </w:rPr>
              <w:fldChar w:fldCharType="begin"/>
            </w:r>
            <w:r w:rsidR="009246CB">
              <w:rPr>
                <w:noProof/>
                <w:webHidden/>
              </w:rPr>
              <w:instrText xml:space="preserve"> PAGEREF _Toc493492123 \h </w:instrText>
            </w:r>
            <w:r w:rsidR="009246CB">
              <w:rPr>
                <w:noProof/>
                <w:webHidden/>
              </w:rPr>
            </w:r>
            <w:r w:rsidR="009246CB">
              <w:rPr>
                <w:noProof/>
                <w:webHidden/>
              </w:rPr>
              <w:fldChar w:fldCharType="separate"/>
            </w:r>
            <w:r w:rsidR="009246CB">
              <w:rPr>
                <w:noProof/>
                <w:webHidden/>
              </w:rPr>
              <w:t>58</w:t>
            </w:r>
            <w:r w:rsidR="009246CB">
              <w:rPr>
                <w:noProof/>
                <w:webHidden/>
              </w:rPr>
              <w:fldChar w:fldCharType="end"/>
            </w:r>
          </w:hyperlink>
        </w:p>
        <w:p w14:paraId="58220FD9"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4" w:history="1">
            <w:r w:rsidR="009246CB" w:rsidRPr="00F034C1">
              <w:rPr>
                <w:rStyle w:val="Hypertextovodkaz"/>
                <w:noProof/>
              </w:rPr>
              <w:t>3.6.2</w:t>
            </w:r>
            <w:r w:rsidR="009246CB">
              <w:rPr>
                <w:rFonts w:asciiTheme="minorHAnsi" w:eastAsiaTheme="minorEastAsia" w:hAnsiTheme="minorHAnsi"/>
                <w:noProof/>
                <w:lang w:val="en-US"/>
              </w:rPr>
              <w:tab/>
            </w:r>
            <w:r w:rsidR="009246CB" w:rsidRPr="00F034C1">
              <w:rPr>
                <w:rStyle w:val="Hypertextovodkaz"/>
                <w:noProof/>
              </w:rPr>
              <w:t>Wellness</w:t>
            </w:r>
            <w:r w:rsidR="009246CB">
              <w:rPr>
                <w:noProof/>
                <w:webHidden/>
              </w:rPr>
              <w:tab/>
            </w:r>
            <w:r w:rsidR="009246CB">
              <w:rPr>
                <w:noProof/>
                <w:webHidden/>
              </w:rPr>
              <w:fldChar w:fldCharType="begin"/>
            </w:r>
            <w:r w:rsidR="009246CB">
              <w:rPr>
                <w:noProof/>
                <w:webHidden/>
              </w:rPr>
              <w:instrText xml:space="preserve"> PAGEREF _Toc493492124 \h </w:instrText>
            </w:r>
            <w:r w:rsidR="009246CB">
              <w:rPr>
                <w:noProof/>
                <w:webHidden/>
              </w:rPr>
            </w:r>
            <w:r w:rsidR="009246CB">
              <w:rPr>
                <w:noProof/>
                <w:webHidden/>
              </w:rPr>
              <w:fldChar w:fldCharType="separate"/>
            </w:r>
            <w:r w:rsidR="009246CB">
              <w:rPr>
                <w:noProof/>
                <w:webHidden/>
              </w:rPr>
              <w:t>60</w:t>
            </w:r>
            <w:r w:rsidR="009246CB">
              <w:rPr>
                <w:noProof/>
                <w:webHidden/>
              </w:rPr>
              <w:fldChar w:fldCharType="end"/>
            </w:r>
          </w:hyperlink>
        </w:p>
        <w:p w14:paraId="2DC6D4D2"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5" w:history="1">
            <w:r w:rsidR="009246CB" w:rsidRPr="00F034C1">
              <w:rPr>
                <w:rStyle w:val="Hypertextovodkaz"/>
                <w:noProof/>
              </w:rPr>
              <w:t>3.6.3</w:t>
            </w:r>
            <w:r w:rsidR="009246CB">
              <w:rPr>
                <w:rFonts w:asciiTheme="minorHAnsi" w:eastAsiaTheme="minorEastAsia" w:hAnsiTheme="minorHAnsi"/>
                <w:noProof/>
                <w:lang w:val="en-US"/>
              </w:rPr>
              <w:tab/>
            </w:r>
            <w:r w:rsidR="009246CB" w:rsidRPr="00F034C1">
              <w:rPr>
                <w:rStyle w:val="Hypertextovodkaz"/>
                <w:noProof/>
              </w:rPr>
              <w:t>Tennis/Badminton/Squash</w:t>
            </w:r>
            <w:r w:rsidR="009246CB">
              <w:rPr>
                <w:noProof/>
                <w:webHidden/>
              </w:rPr>
              <w:tab/>
            </w:r>
            <w:r w:rsidR="009246CB">
              <w:rPr>
                <w:noProof/>
                <w:webHidden/>
              </w:rPr>
              <w:fldChar w:fldCharType="begin"/>
            </w:r>
            <w:r w:rsidR="009246CB">
              <w:rPr>
                <w:noProof/>
                <w:webHidden/>
              </w:rPr>
              <w:instrText xml:space="preserve"> PAGEREF _Toc493492125 \h </w:instrText>
            </w:r>
            <w:r w:rsidR="009246CB">
              <w:rPr>
                <w:noProof/>
                <w:webHidden/>
              </w:rPr>
            </w:r>
            <w:r w:rsidR="009246CB">
              <w:rPr>
                <w:noProof/>
                <w:webHidden/>
              </w:rPr>
              <w:fldChar w:fldCharType="separate"/>
            </w:r>
            <w:r w:rsidR="009246CB">
              <w:rPr>
                <w:noProof/>
                <w:webHidden/>
              </w:rPr>
              <w:t>61</w:t>
            </w:r>
            <w:r w:rsidR="009246CB">
              <w:rPr>
                <w:noProof/>
                <w:webHidden/>
              </w:rPr>
              <w:fldChar w:fldCharType="end"/>
            </w:r>
          </w:hyperlink>
        </w:p>
        <w:p w14:paraId="3FDF3FBA"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6" w:history="1">
            <w:r w:rsidR="009246CB" w:rsidRPr="00F034C1">
              <w:rPr>
                <w:rStyle w:val="Hypertextovodkaz"/>
                <w:noProof/>
              </w:rPr>
              <w:t>3.6.4</w:t>
            </w:r>
            <w:r w:rsidR="009246CB">
              <w:rPr>
                <w:rFonts w:asciiTheme="minorHAnsi" w:eastAsiaTheme="minorEastAsia" w:hAnsiTheme="minorHAnsi"/>
                <w:noProof/>
                <w:lang w:val="en-US"/>
              </w:rPr>
              <w:tab/>
            </w:r>
            <w:r w:rsidR="009246CB" w:rsidRPr="00F034C1">
              <w:rPr>
                <w:rStyle w:val="Hypertextovodkaz"/>
                <w:noProof/>
              </w:rPr>
              <w:t>Climbing</w:t>
            </w:r>
            <w:r w:rsidR="009246CB">
              <w:rPr>
                <w:noProof/>
                <w:webHidden/>
              </w:rPr>
              <w:tab/>
            </w:r>
            <w:r w:rsidR="009246CB">
              <w:rPr>
                <w:noProof/>
                <w:webHidden/>
              </w:rPr>
              <w:fldChar w:fldCharType="begin"/>
            </w:r>
            <w:r w:rsidR="009246CB">
              <w:rPr>
                <w:noProof/>
                <w:webHidden/>
              </w:rPr>
              <w:instrText xml:space="preserve"> PAGEREF _Toc493492126 \h </w:instrText>
            </w:r>
            <w:r w:rsidR="009246CB">
              <w:rPr>
                <w:noProof/>
                <w:webHidden/>
              </w:rPr>
            </w:r>
            <w:r w:rsidR="009246CB">
              <w:rPr>
                <w:noProof/>
                <w:webHidden/>
              </w:rPr>
              <w:fldChar w:fldCharType="separate"/>
            </w:r>
            <w:r w:rsidR="009246CB">
              <w:rPr>
                <w:noProof/>
                <w:webHidden/>
              </w:rPr>
              <w:t>62</w:t>
            </w:r>
            <w:r w:rsidR="009246CB">
              <w:rPr>
                <w:noProof/>
                <w:webHidden/>
              </w:rPr>
              <w:fldChar w:fldCharType="end"/>
            </w:r>
          </w:hyperlink>
        </w:p>
        <w:p w14:paraId="729C8853"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7" w:history="1">
            <w:r w:rsidR="009246CB" w:rsidRPr="00F034C1">
              <w:rPr>
                <w:rStyle w:val="Hypertextovodkaz"/>
                <w:noProof/>
              </w:rPr>
              <w:t>3.6.5</w:t>
            </w:r>
            <w:r w:rsidR="009246CB">
              <w:rPr>
                <w:rFonts w:asciiTheme="minorHAnsi" w:eastAsiaTheme="minorEastAsia" w:hAnsiTheme="minorHAnsi"/>
                <w:noProof/>
                <w:lang w:val="en-US"/>
              </w:rPr>
              <w:tab/>
            </w:r>
            <w:r w:rsidR="009246CB" w:rsidRPr="00F034C1">
              <w:rPr>
                <w:rStyle w:val="Hypertextovodkaz"/>
                <w:noProof/>
              </w:rPr>
              <w:t>Fitness</w:t>
            </w:r>
            <w:r w:rsidR="009246CB">
              <w:rPr>
                <w:noProof/>
                <w:webHidden/>
              </w:rPr>
              <w:tab/>
            </w:r>
            <w:r w:rsidR="009246CB">
              <w:rPr>
                <w:noProof/>
                <w:webHidden/>
              </w:rPr>
              <w:fldChar w:fldCharType="begin"/>
            </w:r>
            <w:r w:rsidR="009246CB">
              <w:rPr>
                <w:noProof/>
                <w:webHidden/>
              </w:rPr>
              <w:instrText xml:space="preserve"> PAGEREF _Toc493492127 \h </w:instrText>
            </w:r>
            <w:r w:rsidR="009246CB">
              <w:rPr>
                <w:noProof/>
                <w:webHidden/>
              </w:rPr>
            </w:r>
            <w:r w:rsidR="009246CB">
              <w:rPr>
                <w:noProof/>
                <w:webHidden/>
              </w:rPr>
              <w:fldChar w:fldCharType="separate"/>
            </w:r>
            <w:r w:rsidR="009246CB">
              <w:rPr>
                <w:noProof/>
                <w:webHidden/>
              </w:rPr>
              <w:t>62</w:t>
            </w:r>
            <w:r w:rsidR="009246CB">
              <w:rPr>
                <w:noProof/>
                <w:webHidden/>
              </w:rPr>
              <w:fldChar w:fldCharType="end"/>
            </w:r>
          </w:hyperlink>
        </w:p>
        <w:p w14:paraId="7A26DC79"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8" w:history="1">
            <w:r w:rsidR="009246CB" w:rsidRPr="00F034C1">
              <w:rPr>
                <w:rStyle w:val="Hypertextovodkaz"/>
                <w:noProof/>
              </w:rPr>
              <w:t>3.6.6</w:t>
            </w:r>
            <w:r w:rsidR="009246CB">
              <w:rPr>
                <w:rFonts w:asciiTheme="minorHAnsi" w:eastAsiaTheme="minorEastAsia" w:hAnsiTheme="minorHAnsi"/>
                <w:noProof/>
                <w:lang w:val="en-US"/>
              </w:rPr>
              <w:tab/>
            </w:r>
            <w:r w:rsidR="009246CB" w:rsidRPr="00F034C1">
              <w:rPr>
                <w:rStyle w:val="Hypertextovodkaz"/>
                <w:noProof/>
              </w:rPr>
              <w:t>Ice skating</w:t>
            </w:r>
            <w:r w:rsidR="009246CB">
              <w:rPr>
                <w:noProof/>
                <w:webHidden/>
              </w:rPr>
              <w:tab/>
            </w:r>
            <w:r w:rsidR="009246CB">
              <w:rPr>
                <w:noProof/>
                <w:webHidden/>
              </w:rPr>
              <w:fldChar w:fldCharType="begin"/>
            </w:r>
            <w:r w:rsidR="009246CB">
              <w:rPr>
                <w:noProof/>
                <w:webHidden/>
              </w:rPr>
              <w:instrText xml:space="preserve"> PAGEREF _Toc493492128 \h </w:instrText>
            </w:r>
            <w:r w:rsidR="009246CB">
              <w:rPr>
                <w:noProof/>
                <w:webHidden/>
              </w:rPr>
            </w:r>
            <w:r w:rsidR="009246CB">
              <w:rPr>
                <w:noProof/>
                <w:webHidden/>
              </w:rPr>
              <w:fldChar w:fldCharType="separate"/>
            </w:r>
            <w:r w:rsidR="009246CB">
              <w:rPr>
                <w:noProof/>
                <w:webHidden/>
              </w:rPr>
              <w:t>63</w:t>
            </w:r>
            <w:r w:rsidR="009246CB">
              <w:rPr>
                <w:noProof/>
                <w:webHidden/>
              </w:rPr>
              <w:fldChar w:fldCharType="end"/>
            </w:r>
          </w:hyperlink>
        </w:p>
        <w:p w14:paraId="3FE505C5"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29" w:history="1">
            <w:r w:rsidR="009246CB" w:rsidRPr="00F034C1">
              <w:rPr>
                <w:rStyle w:val="Hypertextovodkaz"/>
                <w:noProof/>
              </w:rPr>
              <w:t>3.6.7</w:t>
            </w:r>
            <w:r w:rsidR="009246CB">
              <w:rPr>
                <w:rFonts w:asciiTheme="minorHAnsi" w:eastAsiaTheme="minorEastAsia" w:hAnsiTheme="minorHAnsi"/>
                <w:noProof/>
                <w:lang w:val="en-US"/>
              </w:rPr>
              <w:tab/>
            </w:r>
            <w:r w:rsidR="009246CB" w:rsidRPr="00F034C1">
              <w:rPr>
                <w:rStyle w:val="Hypertextovodkaz"/>
                <w:noProof/>
              </w:rPr>
              <w:t>Other sports</w:t>
            </w:r>
            <w:r w:rsidR="009246CB">
              <w:rPr>
                <w:noProof/>
                <w:webHidden/>
              </w:rPr>
              <w:tab/>
            </w:r>
            <w:r w:rsidR="009246CB">
              <w:rPr>
                <w:noProof/>
                <w:webHidden/>
              </w:rPr>
              <w:fldChar w:fldCharType="begin"/>
            </w:r>
            <w:r w:rsidR="009246CB">
              <w:rPr>
                <w:noProof/>
                <w:webHidden/>
              </w:rPr>
              <w:instrText xml:space="preserve"> PAGEREF _Toc493492129 \h </w:instrText>
            </w:r>
            <w:r w:rsidR="009246CB">
              <w:rPr>
                <w:noProof/>
                <w:webHidden/>
              </w:rPr>
            </w:r>
            <w:r w:rsidR="009246CB">
              <w:rPr>
                <w:noProof/>
                <w:webHidden/>
              </w:rPr>
              <w:fldChar w:fldCharType="separate"/>
            </w:r>
            <w:r w:rsidR="009246CB">
              <w:rPr>
                <w:noProof/>
                <w:webHidden/>
              </w:rPr>
              <w:t>63</w:t>
            </w:r>
            <w:r w:rsidR="009246CB">
              <w:rPr>
                <w:noProof/>
                <w:webHidden/>
              </w:rPr>
              <w:fldChar w:fldCharType="end"/>
            </w:r>
          </w:hyperlink>
        </w:p>
        <w:p w14:paraId="501B1B20"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30" w:history="1">
            <w:r w:rsidR="009246CB" w:rsidRPr="00F034C1">
              <w:rPr>
                <w:rStyle w:val="Hypertextovodkaz"/>
                <w:noProof/>
              </w:rPr>
              <w:t>3.6.8</w:t>
            </w:r>
            <w:r w:rsidR="009246CB">
              <w:rPr>
                <w:rFonts w:asciiTheme="minorHAnsi" w:eastAsiaTheme="minorEastAsia" w:hAnsiTheme="minorHAnsi"/>
                <w:noProof/>
                <w:lang w:val="en-US"/>
              </w:rPr>
              <w:tab/>
            </w:r>
            <w:r w:rsidR="009246CB" w:rsidRPr="00F034C1">
              <w:rPr>
                <w:rStyle w:val="Hypertextovodkaz"/>
                <w:noProof/>
              </w:rPr>
              <w:t>Restaurants (children friendly)</w:t>
            </w:r>
            <w:r w:rsidR="009246CB">
              <w:rPr>
                <w:noProof/>
                <w:webHidden/>
              </w:rPr>
              <w:tab/>
            </w:r>
            <w:r w:rsidR="009246CB">
              <w:rPr>
                <w:noProof/>
                <w:webHidden/>
              </w:rPr>
              <w:fldChar w:fldCharType="begin"/>
            </w:r>
            <w:r w:rsidR="009246CB">
              <w:rPr>
                <w:noProof/>
                <w:webHidden/>
              </w:rPr>
              <w:instrText xml:space="preserve"> PAGEREF _Toc493492130 \h </w:instrText>
            </w:r>
            <w:r w:rsidR="009246CB">
              <w:rPr>
                <w:noProof/>
                <w:webHidden/>
              </w:rPr>
            </w:r>
            <w:r w:rsidR="009246CB">
              <w:rPr>
                <w:noProof/>
                <w:webHidden/>
              </w:rPr>
              <w:fldChar w:fldCharType="separate"/>
            </w:r>
            <w:r w:rsidR="009246CB">
              <w:rPr>
                <w:noProof/>
                <w:webHidden/>
              </w:rPr>
              <w:t>70</w:t>
            </w:r>
            <w:r w:rsidR="009246CB">
              <w:rPr>
                <w:noProof/>
                <w:webHidden/>
              </w:rPr>
              <w:fldChar w:fldCharType="end"/>
            </w:r>
          </w:hyperlink>
        </w:p>
        <w:p w14:paraId="3AEC7C2F"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31" w:history="1">
            <w:r w:rsidR="009246CB" w:rsidRPr="00F034C1">
              <w:rPr>
                <w:rStyle w:val="Hypertextovodkaz"/>
                <w:noProof/>
              </w:rPr>
              <w:t>3.6.9</w:t>
            </w:r>
            <w:r w:rsidR="009246CB">
              <w:rPr>
                <w:rFonts w:asciiTheme="minorHAnsi" w:eastAsiaTheme="minorEastAsia" w:hAnsiTheme="minorHAnsi"/>
                <w:noProof/>
                <w:lang w:val="en-US"/>
              </w:rPr>
              <w:tab/>
            </w:r>
            <w:r w:rsidR="009246CB" w:rsidRPr="00F034C1">
              <w:rPr>
                <w:rStyle w:val="Hypertextovodkaz"/>
                <w:noProof/>
              </w:rPr>
              <w:t>“Fun things to do”</w:t>
            </w:r>
            <w:r w:rsidR="009246CB">
              <w:rPr>
                <w:noProof/>
                <w:webHidden/>
              </w:rPr>
              <w:tab/>
            </w:r>
            <w:r w:rsidR="009246CB">
              <w:rPr>
                <w:noProof/>
                <w:webHidden/>
              </w:rPr>
              <w:fldChar w:fldCharType="begin"/>
            </w:r>
            <w:r w:rsidR="009246CB">
              <w:rPr>
                <w:noProof/>
                <w:webHidden/>
              </w:rPr>
              <w:instrText xml:space="preserve"> PAGEREF _Toc493492131 \h </w:instrText>
            </w:r>
            <w:r w:rsidR="009246CB">
              <w:rPr>
                <w:noProof/>
                <w:webHidden/>
              </w:rPr>
            </w:r>
            <w:r w:rsidR="009246CB">
              <w:rPr>
                <w:noProof/>
                <w:webHidden/>
              </w:rPr>
              <w:fldChar w:fldCharType="separate"/>
            </w:r>
            <w:r w:rsidR="009246CB">
              <w:rPr>
                <w:noProof/>
                <w:webHidden/>
              </w:rPr>
              <w:t>71</w:t>
            </w:r>
            <w:r w:rsidR="009246CB">
              <w:rPr>
                <w:noProof/>
                <w:webHidden/>
              </w:rPr>
              <w:fldChar w:fldCharType="end"/>
            </w:r>
          </w:hyperlink>
        </w:p>
        <w:p w14:paraId="1D64DD96"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32" w:history="1">
            <w:r w:rsidR="009246CB" w:rsidRPr="00F034C1">
              <w:rPr>
                <w:rStyle w:val="Hypertextovodkaz"/>
                <w:noProof/>
              </w:rPr>
              <w:t>3.6.10</w:t>
            </w:r>
            <w:r w:rsidR="009246CB">
              <w:rPr>
                <w:rFonts w:asciiTheme="minorHAnsi" w:eastAsiaTheme="minorEastAsia" w:hAnsiTheme="minorHAnsi"/>
                <w:noProof/>
                <w:lang w:val="en-US"/>
              </w:rPr>
              <w:tab/>
            </w:r>
            <w:r w:rsidR="009246CB" w:rsidRPr="00F034C1">
              <w:rPr>
                <w:rStyle w:val="Hypertextovodkaz"/>
                <w:noProof/>
              </w:rPr>
              <w:t>Play areas</w:t>
            </w:r>
            <w:r w:rsidR="009246CB">
              <w:rPr>
                <w:noProof/>
                <w:webHidden/>
              </w:rPr>
              <w:tab/>
            </w:r>
            <w:r w:rsidR="009246CB">
              <w:rPr>
                <w:noProof/>
                <w:webHidden/>
              </w:rPr>
              <w:fldChar w:fldCharType="begin"/>
            </w:r>
            <w:r w:rsidR="009246CB">
              <w:rPr>
                <w:noProof/>
                <w:webHidden/>
              </w:rPr>
              <w:instrText xml:space="preserve"> PAGEREF _Toc493492132 \h </w:instrText>
            </w:r>
            <w:r w:rsidR="009246CB">
              <w:rPr>
                <w:noProof/>
                <w:webHidden/>
              </w:rPr>
            </w:r>
            <w:r w:rsidR="009246CB">
              <w:rPr>
                <w:noProof/>
                <w:webHidden/>
              </w:rPr>
              <w:fldChar w:fldCharType="separate"/>
            </w:r>
            <w:r w:rsidR="009246CB">
              <w:rPr>
                <w:noProof/>
                <w:webHidden/>
              </w:rPr>
              <w:t>74</w:t>
            </w:r>
            <w:r w:rsidR="009246CB">
              <w:rPr>
                <w:noProof/>
                <w:webHidden/>
              </w:rPr>
              <w:fldChar w:fldCharType="end"/>
            </w:r>
          </w:hyperlink>
        </w:p>
        <w:p w14:paraId="4195740C" w14:textId="77777777" w:rsidR="009246CB" w:rsidRDefault="00464CA8" w:rsidP="0016078D">
          <w:pPr>
            <w:pStyle w:val="Obsah2"/>
            <w:tabs>
              <w:tab w:val="left" w:pos="880"/>
              <w:tab w:val="right" w:leader="dot" w:pos="8494"/>
            </w:tabs>
            <w:jc w:val="both"/>
            <w:rPr>
              <w:rFonts w:asciiTheme="minorHAnsi" w:eastAsiaTheme="minorEastAsia" w:hAnsiTheme="minorHAnsi"/>
              <w:noProof/>
              <w:lang w:val="en-US"/>
            </w:rPr>
          </w:pPr>
          <w:hyperlink w:anchor="_Toc493492133" w:history="1">
            <w:r w:rsidR="009246CB" w:rsidRPr="00F034C1">
              <w:rPr>
                <w:rStyle w:val="Hypertextovodkaz"/>
                <w:noProof/>
                <w:lang w:val="en-US"/>
              </w:rPr>
              <w:t>3.7</w:t>
            </w:r>
            <w:r w:rsidR="009246CB">
              <w:rPr>
                <w:rFonts w:asciiTheme="minorHAnsi" w:eastAsiaTheme="minorEastAsia" w:hAnsiTheme="minorHAnsi"/>
                <w:noProof/>
                <w:lang w:val="en-US"/>
              </w:rPr>
              <w:tab/>
            </w:r>
            <w:r w:rsidR="009246CB" w:rsidRPr="00F034C1">
              <w:rPr>
                <w:rStyle w:val="Hypertextovodkaz"/>
                <w:noProof/>
                <w:lang w:val="en-US"/>
              </w:rPr>
              <w:t>Tr</w:t>
            </w:r>
            <w:r w:rsidR="009246CB" w:rsidRPr="0071124B">
              <w:rPr>
                <w:rStyle w:val="Hypertextovodkaz"/>
                <w:noProof/>
                <w:lang w:val="en-US"/>
              </w:rPr>
              <w:t>an</w:t>
            </w:r>
            <w:r w:rsidR="00CD7EA0" w:rsidRPr="0071124B">
              <w:rPr>
                <w:rStyle w:val="Hypertextovodkaz"/>
                <w:noProof/>
                <w:lang w:val="en-US"/>
              </w:rPr>
              <w:t>s</w:t>
            </w:r>
            <w:r w:rsidR="009246CB" w:rsidRPr="0071124B">
              <w:rPr>
                <w:rStyle w:val="Hypertextovodkaz"/>
                <w:noProof/>
                <w:lang w:val="en-US"/>
              </w:rPr>
              <w:t>portati</w:t>
            </w:r>
            <w:r w:rsidR="009246CB" w:rsidRPr="00F034C1">
              <w:rPr>
                <w:rStyle w:val="Hypertextovodkaz"/>
                <w:noProof/>
                <w:lang w:val="en-US"/>
              </w:rPr>
              <w:t>on</w:t>
            </w:r>
            <w:r w:rsidR="009246CB">
              <w:rPr>
                <w:noProof/>
                <w:webHidden/>
              </w:rPr>
              <w:tab/>
            </w:r>
            <w:r w:rsidR="009246CB">
              <w:rPr>
                <w:noProof/>
                <w:webHidden/>
              </w:rPr>
              <w:fldChar w:fldCharType="begin"/>
            </w:r>
            <w:r w:rsidR="009246CB">
              <w:rPr>
                <w:noProof/>
                <w:webHidden/>
              </w:rPr>
              <w:instrText xml:space="preserve"> PAGEREF _Toc493492133 \h </w:instrText>
            </w:r>
            <w:r w:rsidR="009246CB">
              <w:rPr>
                <w:noProof/>
                <w:webHidden/>
              </w:rPr>
            </w:r>
            <w:r w:rsidR="009246CB">
              <w:rPr>
                <w:noProof/>
                <w:webHidden/>
              </w:rPr>
              <w:fldChar w:fldCharType="separate"/>
            </w:r>
            <w:r w:rsidR="009246CB">
              <w:rPr>
                <w:noProof/>
                <w:webHidden/>
              </w:rPr>
              <w:t>76</w:t>
            </w:r>
            <w:r w:rsidR="009246CB">
              <w:rPr>
                <w:noProof/>
                <w:webHidden/>
              </w:rPr>
              <w:fldChar w:fldCharType="end"/>
            </w:r>
          </w:hyperlink>
        </w:p>
        <w:p w14:paraId="1D91BED0"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34" w:history="1">
            <w:r w:rsidR="009246CB" w:rsidRPr="00F034C1">
              <w:rPr>
                <w:rStyle w:val="Hypertextovodkaz"/>
                <w:noProof/>
                <w:lang w:val="en-US"/>
              </w:rPr>
              <w:t>3.7.1</w:t>
            </w:r>
            <w:r w:rsidR="009246CB">
              <w:rPr>
                <w:rFonts w:asciiTheme="minorHAnsi" w:eastAsiaTheme="minorEastAsia" w:hAnsiTheme="minorHAnsi"/>
                <w:noProof/>
                <w:lang w:val="en-US"/>
              </w:rPr>
              <w:tab/>
            </w:r>
            <w:r w:rsidR="009246CB" w:rsidRPr="00F034C1">
              <w:rPr>
                <w:rStyle w:val="Hypertextovodkaz"/>
                <w:noProof/>
                <w:lang w:val="en-US"/>
              </w:rPr>
              <w:t>Public transport</w:t>
            </w:r>
            <w:r w:rsidR="009246CB">
              <w:rPr>
                <w:noProof/>
                <w:webHidden/>
              </w:rPr>
              <w:tab/>
            </w:r>
            <w:r w:rsidR="009246CB">
              <w:rPr>
                <w:noProof/>
                <w:webHidden/>
              </w:rPr>
              <w:fldChar w:fldCharType="begin"/>
            </w:r>
            <w:r w:rsidR="009246CB">
              <w:rPr>
                <w:noProof/>
                <w:webHidden/>
              </w:rPr>
              <w:instrText xml:space="preserve"> PAGEREF _Toc493492134 \h </w:instrText>
            </w:r>
            <w:r w:rsidR="009246CB">
              <w:rPr>
                <w:noProof/>
                <w:webHidden/>
              </w:rPr>
            </w:r>
            <w:r w:rsidR="009246CB">
              <w:rPr>
                <w:noProof/>
                <w:webHidden/>
              </w:rPr>
              <w:fldChar w:fldCharType="separate"/>
            </w:r>
            <w:r w:rsidR="009246CB">
              <w:rPr>
                <w:noProof/>
                <w:webHidden/>
              </w:rPr>
              <w:t>76</w:t>
            </w:r>
            <w:r w:rsidR="009246CB">
              <w:rPr>
                <w:noProof/>
                <w:webHidden/>
              </w:rPr>
              <w:fldChar w:fldCharType="end"/>
            </w:r>
          </w:hyperlink>
        </w:p>
        <w:p w14:paraId="7B51EBDA" w14:textId="77777777" w:rsidR="009246CB" w:rsidRDefault="00464CA8" w:rsidP="0016078D">
          <w:pPr>
            <w:pStyle w:val="Obsah3"/>
            <w:tabs>
              <w:tab w:val="left" w:pos="1320"/>
              <w:tab w:val="right" w:leader="dot" w:pos="8494"/>
            </w:tabs>
            <w:jc w:val="both"/>
            <w:rPr>
              <w:rFonts w:asciiTheme="minorHAnsi" w:eastAsiaTheme="minorEastAsia" w:hAnsiTheme="minorHAnsi"/>
              <w:noProof/>
              <w:lang w:val="en-US"/>
            </w:rPr>
          </w:pPr>
          <w:hyperlink w:anchor="_Toc493492135" w:history="1">
            <w:r w:rsidR="009246CB" w:rsidRPr="00F034C1">
              <w:rPr>
                <w:rStyle w:val="Hypertextovodkaz"/>
                <w:noProof/>
                <w:lang w:val="en-US"/>
              </w:rPr>
              <w:t>3.7.2</w:t>
            </w:r>
            <w:r w:rsidR="009246CB">
              <w:rPr>
                <w:rFonts w:asciiTheme="minorHAnsi" w:eastAsiaTheme="minorEastAsia" w:hAnsiTheme="minorHAnsi"/>
                <w:noProof/>
                <w:lang w:val="en-US"/>
              </w:rPr>
              <w:tab/>
            </w:r>
            <w:r w:rsidR="009246CB" w:rsidRPr="00F034C1">
              <w:rPr>
                <w:rStyle w:val="Hypertextovodkaz"/>
                <w:noProof/>
                <w:lang w:val="en-US"/>
              </w:rPr>
              <w:t>Car</w:t>
            </w:r>
            <w:r w:rsidR="009246CB">
              <w:rPr>
                <w:noProof/>
                <w:webHidden/>
              </w:rPr>
              <w:tab/>
            </w:r>
            <w:r w:rsidR="009246CB">
              <w:rPr>
                <w:noProof/>
                <w:webHidden/>
              </w:rPr>
              <w:fldChar w:fldCharType="begin"/>
            </w:r>
            <w:r w:rsidR="009246CB">
              <w:rPr>
                <w:noProof/>
                <w:webHidden/>
              </w:rPr>
              <w:instrText xml:space="preserve"> PAGEREF _Toc493492135 \h </w:instrText>
            </w:r>
            <w:r w:rsidR="009246CB">
              <w:rPr>
                <w:noProof/>
                <w:webHidden/>
              </w:rPr>
            </w:r>
            <w:r w:rsidR="009246CB">
              <w:rPr>
                <w:noProof/>
                <w:webHidden/>
              </w:rPr>
              <w:fldChar w:fldCharType="separate"/>
            </w:r>
            <w:r w:rsidR="009246CB">
              <w:rPr>
                <w:noProof/>
                <w:webHidden/>
              </w:rPr>
              <w:t>76</w:t>
            </w:r>
            <w:r w:rsidR="009246CB">
              <w:rPr>
                <w:noProof/>
                <w:webHidden/>
              </w:rPr>
              <w:fldChar w:fldCharType="end"/>
            </w:r>
          </w:hyperlink>
        </w:p>
        <w:p w14:paraId="10D2168A" w14:textId="77777777" w:rsidR="009246CB" w:rsidRDefault="00464CA8" w:rsidP="0016078D">
          <w:pPr>
            <w:pStyle w:val="Obsah1"/>
            <w:tabs>
              <w:tab w:val="left" w:pos="440"/>
              <w:tab w:val="right" w:leader="dot" w:pos="8494"/>
            </w:tabs>
            <w:jc w:val="both"/>
            <w:rPr>
              <w:rFonts w:asciiTheme="minorHAnsi" w:eastAsiaTheme="minorEastAsia" w:hAnsiTheme="minorHAnsi"/>
              <w:noProof/>
              <w:lang w:val="en-US"/>
            </w:rPr>
          </w:pPr>
          <w:hyperlink w:anchor="_Toc493492136" w:history="1">
            <w:r w:rsidR="009246CB" w:rsidRPr="00F034C1">
              <w:rPr>
                <w:rStyle w:val="Hypertextovodkaz"/>
                <w:noProof/>
                <w:lang w:val="en-US"/>
              </w:rPr>
              <w:t>4</w:t>
            </w:r>
            <w:r w:rsidR="009246CB">
              <w:rPr>
                <w:rFonts w:asciiTheme="minorHAnsi" w:eastAsiaTheme="minorEastAsia" w:hAnsiTheme="minorHAnsi"/>
                <w:noProof/>
                <w:lang w:val="en-US"/>
              </w:rPr>
              <w:tab/>
            </w:r>
            <w:r w:rsidR="009246CB" w:rsidRPr="00F034C1">
              <w:rPr>
                <w:rStyle w:val="Hypertextovodkaz"/>
                <w:noProof/>
                <w:lang w:val="en-US"/>
              </w:rPr>
              <w:t>FAQ (frequently asked questions)</w:t>
            </w:r>
            <w:r w:rsidR="009246CB">
              <w:rPr>
                <w:noProof/>
                <w:webHidden/>
              </w:rPr>
              <w:tab/>
            </w:r>
            <w:r w:rsidR="009246CB">
              <w:rPr>
                <w:noProof/>
                <w:webHidden/>
              </w:rPr>
              <w:fldChar w:fldCharType="begin"/>
            </w:r>
            <w:r w:rsidR="009246CB">
              <w:rPr>
                <w:noProof/>
                <w:webHidden/>
              </w:rPr>
              <w:instrText xml:space="preserve"> PAGEREF _Toc493492136 \h </w:instrText>
            </w:r>
            <w:r w:rsidR="009246CB">
              <w:rPr>
                <w:noProof/>
                <w:webHidden/>
              </w:rPr>
            </w:r>
            <w:r w:rsidR="009246CB">
              <w:rPr>
                <w:noProof/>
                <w:webHidden/>
              </w:rPr>
              <w:fldChar w:fldCharType="separate"/>
            </w:r>
            <w:r w:rsidR="009246CB">
              <w:rPr>
                <w:noProof/>
                <w:webHidden/>
              </w:rPr>
              <w:t>79</w:t>
            </w:r>
            <w:r w:rsidR="009246CB">
              <w:rPr>
                <w:noProof/>
                <w:webHidden/>
              </w:rPr>
              <w:fldChar w:fldCharType="end"/>
            </w:r>
          </w:hyperlink>
        </w:p>
        <w:p w14:paraId="66B767D9" w14:textId="77777777" w:rsidR="009246CB" w:rsidRDefault="00464CA8" w:rsidP="0016078D">
          <w:pPr>
            <w:pStyle w:val="Obsah1"/>
            <w:tabs>
              <w:tab w:val="left" w:pos="440"/>
              <w:tab w:val="right" w:leader="dot" w:pos="8494"/>
            </w:tabs>
            <w:jc w:val="both"/>
            <w:rPr>
              <w:rFonts w:asciiTheme="minorHAnsi" w:eastAsiaTheme="minorEastAsia" w:hAnsiTheme="minorHAnsi"/>
              <w:noProof/>
              <w:lang w:val="en-US"/>
            </w:rPr>
          </w:pPr>
          <w:hyperlink w:anchor="_Toc493492137" w:history="1">
            <w:r w:rsidR="009246CB" w:rsidRPr="00F034C1">
              <w:rPr>
                <w:rStyle w:val="Hypertextovodkaz"/>
                <w:noProof/>
                <w:lang w:val="en-US"/>
              </w:rPr>
              <w:t>5</w:t>
            </w:r>
            <w:r w:rsidR="009246CB">
              <w:rPr>
                <w:rFonts w:asciiTheme="minorHAnsi" w:eastAsiaTheme="minorEastAsia" w:hAnsiTheme="minorHAnsi"/>
                <w:noProof/>
                <w:lang w:val="en-US"/>
              </w:rPr>
              <w:tab/>
            </w:r>
            <w:r w:rsidR="009246CB" w:rsidRPr="00F034C1">
              <w:rPr>
                <w:rStyle w:val="Hypertextovodkaz"/>
                <w:noProof/>
                <w:lang w:val="en-US"/>
              </w:rPr>
              <w:t>Usefull link/Definitions</w:t>
            </w:r>
            <w:r w:rsidR="009246CB">
              <w:rPr>
                <w:noProof/>
                <w:webHidden/>
              </w:rPr>
              <w:tab/>
            </w:r>
            <w:r w:rsidR="009246CB">
              <w:rPr>
                <w:noProof/>
                <w:webHidden/>
              </w:rPr>
              <w:fldChar w:fldCharType="begin"/>
            </w:r>
            <w:r w:rsidR="009246CB">
              <w:rPr>
                <w:noProof/>
                <w:webHidden/>
              </w:rPr>
              <w:instrText xml:space="preserve"> PAGEREF _Toc493492137 \h </w:instrText>
            </w:r>
            <w:r w:rsidR="009246CB">
              <w:rPr>
                <w:noProof/>
                <w:webHidden/>
              </w:rPr>
            </w:r>
            <w:r w:rsidR="009246CB">
              <w:rPr>
                <w:noProof/>
                <w:webHidden/>
              </w:rPr>
              <w:fldChar w:fldCharType="separate"/>
            </w:r>
            <w:r w:rsidR="009246CB">
              <w:rPr>
                <w:noProof/>
                <w:webHidden/>
              </w:rPr>
              <w:t>82</w:t>
            </w:r>
            <w:r w:rsidR="009246CB">
              <w:rPr>
                <w:noProof/>
                <w:webHidden/>
              </w:rPr>
              <w:fldChar w:fldCharType="end"/>
            </w:r>
          </w:hyperlink>
        </w:p>
        <w:p w14:paraId="2517E71F" w14:textId="77777777" w:rsidR="009246CB" w:rsidRDefault="00464CA8" w:rsidP="0016078D">
          <w:pPr>
            <w:pStyle w:val="Obsah1"/>
            <w:tabs>
              <w:tab w:val="left" w:pos="440"/>
              <w:tab w:val="right" w:leader="dot" w:pos="8494"/>
            </w:tabs>
            <w:jc w:val="both"/>
            <w:rPr>
              <w:rFonts w:asciiTheme="minorHAnsi" w:eastAsiaTheme="minorEastAsia" w:hAnsiTheme="minorHAnsi"/>
              <w:noProof/>
              <w:lang w:val="en-US"/>
            </w:rPr>
          </w:pPr>
          <w:hyperlink w:anchor="_Toc493492138" w:history="1">
            <w:r w:rsidR="009246CB" w:rsidRPr="00F034C1">
              <w:rPr>
                <w:rStyle w:val="Hypertextovodkaz"/>
                <w:noProof/>
                <w:lang w:val="en-US"/>
              </w:rPr>
              <w:t>6</w:t>
            </w:r>
            <w:r w:rsidR="009246CB">
              <w:rPr>
                <w:rFonts w:asciiTheme="minorHAnsi" w:eastAsiaTheme="minorEastAsia" w:hAnsiTheme="minorHAnsi"/>
                <w:noProof/>
                <w:lang w:val="en-US"/>
              </w:rPr>
              <w:tab/>
            </w:r>
            <w:r w:rsidR="009246CB" w:rsidRPr="00F034C1">
              <w:rPr>
                <w:rStyle w:val="Hypertextovodkaz"/>
                <w:noProof/>
                <w:lang w:val="en-US"/>
              </w:rPr>
              <w:t>Our partners</w:t>
            </w:r>
            <w:r w:rsidR="009246CB">
              <w:rPr>
                <w:noProof/>
                <w:webHidden/>
              </w:rPr>
              <w:tab/>
            </w:r>
            <w:r w:rsidR="009246CB">
              <w:rPr>
                <w:noProof/>
                <w:webHidden/>
              </w:rPr>
              <w:fldChar w:fldCharType="begin"/>
            </w:r>
            <w:r w:rsidR="009246CB">
              <w:rPr>
                <w:noProof/>
                <w:webHidden/>
              </w:rPr>
              <w:instrText xml:space="preserve"> PAGEREF _Toc493492138 \h </w:instrText>
            </w:r>
            <w:r w:rsidR="009246CB">
              <w:rPr>
                <w:noProof/>
                <w:webHidden/>
              </w:rPr>
            </w:r>
            <w:r w:rsidR="009246CB">
              <w:rPr>
                <w:noProof/>
                <w:webHidden/>
              </w:rPr>
              <w:fldChar w:fldCharType="separate"/>
            </w:r>
            <w:r w:rsidR="009246CB">
              <w:rPr>
                <w:noProof/>
                <w:webHidden/>
              </w:rPr>
              <w:t>83</w:t>
            </w:r>
            <w:r w:rsidR="009246CB">
              <w:rPr>
                <w:noProof/>
                <w:webHidden/>
              </w:rPr>
              <w:fldChar w:fldCharType="end"/>
            </w:r>
          </w:hyperlink>
        </w:p>
        <w:p w14:paraId="210A4A55" w14:textId="77777777" w:rsidR="00A76DA9" w:rsidRDefault="00A76DA9" w:rsidP="0016078D">
          <w:pPr>
            <w:jc w:val="both"/>
          </w:pPr>
          <w:r>
            <w:rPr>
              <w:b/>
              <w:bCs/>
            </w:rPr>
            <w:fldChar w:fldCharType="end"/>
          </w:r>
        </w:p>
      </w:sdtContent>
    </w:sdt>
    <w:p w14:paraId="22D26FF4" w14:textId="28A5BC8A" w:rsidR="00A76DA9" w:rsidRDefault="00A76DA9" w:rsidP="0016078D">
      <w:pPr>
        <w:spacing w:before="100" w:beforeAutospacing="1" w:after="100" w:afterAutospacing="1" w:line="340" w:lineRule="atLeast"/>
        <w:ind w:firstLine="360"/>
        <w:jc w:val="both"/>
        <w:rPr>
          <w:rFonts w:eastAsia="Times New Roman" w:cs="Arial"/>
          <w:b/>
          <w:lang w:eastAsia="cs-CZ"/>
        </w:rPr>
      </w:pPr>
    </w:p>
    <w:p w14:paraId="793ED013" w14:textId="7112FCDF" w:rsidR="00062BE1" w:rsidRDefault="00062BE1" w:rsidP="0016078D">
      <w:pPr>
        <w:spacing w:before="100" w:beforeAutospacing="1" w:after="100" w:afterAutospacing="1" w:line="340" w:lineRule="atLeast"/>
        <w:ind w:firstLine="360"/>
        <w:jc w:val="both"/>
        <w:rPr>
          <w:rFonts w:eastAsia="Times New Roman" w:cs="Arial"/>
          <w:b/>
          <w:lang w:eastAsia="cs-CZ"/>
        </w:rPr>
      </w:pPr>
    </w:p>
    <w:p w14:paraId="007BF412" w14:textId="31C4F33C" w:rsidR="00062BE1" w:rsidRDefault="00062BE1" w:rsidP="0016078D">
      <w:pPr>
        <w:spacing w:before="100" w:beforeAutospacing="1" w:after="100" w:afterAutospacing="1" w:line="340" w:lineRule="atLeast"/>
        <w:ind w:firstLine="360"/>
        <w:jc w:val="both"/>
        <w:rPr>
          <w:rFonts w:eastAsia="Times New Roman" w:cs="Arial"/>
          <w:b/>
          <w:lang w:eastAsia="cs-CZ"/>
        </w:rPr>
      </w:pPr>
    </w:p>
    <w:p w14:paraId="6BB41CE9" w14:textId="5EDCFEB7" w:rsidR="00062BE1" w:rsidRDefault="00062BE1" w:rsidP="0016078D">
      <w:pPr>
        <w:spacing w:before="100" w:beforeAutospacing="1" w:after="100" w:afterAutospacing="1" w:line="340" w:lineRule="atLeast"/>
        <w:ind w:firstLine="360"/>
        <w:jc w:val="both"/>
        <w:rPr>
          <w:rFonts w:eastAsia="Times New Roman" w:cs="Arial"/>
          <w:b/>
          <w:lang w:eastAsia="cs-CZ"/>
        </w:rPr>
      </w:pPr>
    </w:p>
    <w:p w14:paraId="5F248E6A" w14:textId="3163C242" w:rsidR="00062BE1" w:rsidRDefault="00062BE1" w:rsidP="0016078D">
      <w:pPr>
        <w:spacing w:before="100" w:beforeAutospacing="1" w:after="100" w:afterAutospacing="1" w:line="340" w:lineRule="atLeast"/>
        <w:ind w:firstLine="360"/>
        <w:jc w:val="both"/>
        <w:rPr>
          <w:rFonts w:eastAsia="Times New Roman" w:cs="Arial"/>
          <w:b/>
          <w:lang w:eastAsia="cs-CZ"/>
        </w:rPr>
      </w:pPr>
    </w:p>
    <w:p w14:paraId="5B203A83" w14:textId="77777777" w:rsidR="00062BE1" w:rsidRDefault="00062BE1" w:rsidP="0016078D">
      <w:pPr>
        <w:spacing w:before="100" w:beforeAutospacing="1" w:after="100" w:afterAutospacing="1" w:line="340" w:lineRule="atLeast"/>
        <w:ind w:firstLine="360"/>
        <w:jc w:val="both"/>
        <w:rPr>
          <w:rFonts w:eastAsia="Times New Roman" w:cs="Arial"/>
          <w:b/>
          <w:lang w:eastAsia="cs-CZ"/>
        </w:rPr>
      </w:pPr>
    </w:p>
    <w:p w14:paraId="7E1DABA5" w14:textId="77777777" w:rsidR="00DB0F26" w:rsidRDefault="00DB0F26" w:rsidP="0016078D">
      <w:pPr>
        <w:spacing w:before="100" w:beforeAutospacing="1" w:after="100" w:afterAutospacing="1" w:line="340" w:lineRule="atLeast"/>
        <w:ind w:firstLine="360"/>
        <w:jc w:val="both"/>
        <w:rPr>
          <w:rFonts w:eastAsia="Times New Roman" w:cs="Arial"/>
          <w:b/>
          <w:lang w:eastAsia="cs-CZ"/>
        </w:rPr>
      </w:pPr>
    </w:p>
    <w:p w14:paraId="534EC822" w14:textId="77777777" w:rsidR="00DB0F26" w:rsidRPr="00EE61D7" w:rsidRDefault="00DB0F26" w:rsidP="0016078D">
      <w:pPr>
        <w:pStyle w:val="Styl1"/>
        <w:jc w:val="both"/>
      </w:pPr>
      <w:bookmarkStart w:id="0" w:name="_Toc493492093"/>
      <w:r w:rsidRPr="00EE61D7">
        <w:lastRenderedPageBreak/>
        <w:t>G</w:t>
      </w:r>
      <w:r>
        <w:t>UIDELINES FOR FOREIGN RESEARCHERS</w:t>
      </w:r>
      <w:bookmarkEnd w:id="0"/>
    </w:p>
    <w:p w14:paraId="1060AF79" w14:textId="77777777" w:rsidR="00DB0F26" w:rsidRPr="009B4B6E" w:rsidRDefault="00DB0F26" w:rsidP="0016078D">
      <w:pPr>
        <w:spacing w:before="100" w:beforeAutospacing="1" w:after="100" w:afterAutospacing="1"/>
        <w:jc w:val="both"/>
        <w:rPr>
          <w:rFonts w:eastAsia="Times New Roman" w:cs="Arial"/>
          <w:bCs/>
          <w:lang w:eastAsia="cs-CZ"/>
        </w:rPr>
      </w:pPr>
      <w:r w:rsidRPr="009B4B6E">
        <w:rPr>
          <w:rFonts w:eastAsia="Times New Roman" w:cs="Arial"/>
          <w:bCs/>
          <w:lang w:eastAsia="cs-CZ"/>
        </w:rPr>
        <w:t>… and guidance for international staff, students and guests</w:t>
      </w:r>
    </w:p>
    <w:p w14:paraId="683876BE" w14:textId="77777777" w:rsidR="00DB0F26" w:rsidRPr="00EE61D7" w:rsidRDefault="00DB0F26" w:rsidP="0016078D">
      <w:pPr>
        <w:spacing w:before="100" w:beforeAutospacing="1" w:after="100" w:afterAutospacing="1"/>
        <w:jc w:val="both"/>
        <w:rPr>
          <w:rFonts w:eastAsia="Times New Roman" w:cs="Arial"/>
          <w:bCs/>
          <w:lang w:eastAsia="cs-CZ"/>
        </w:rPr>
      </w:pPr>
      <w:r w:rsidRPr="00EE61D7">
        <w:rPr>
          <w:rFonts w:eastAsia="Times New Roman" w:cs="Arial"/>
          <w:bCs/>
          <w:lang w:eastAsia="cs-CZ"/>
        </w:rPr>
        <w:t>The mission of CEITEC Welcome Office is to provide information and assistance to our foreign employees and CEITEC Ph.D. students. We would like to help them minimize the bureaucratic burdens they might encounter so that they can better focus on the research issues. The services are offered before arrival and continue throughout their entire sojourn at CEITEC.</w:t>
      </w:r>
    </w:p>
    <w:p w14:paraId="5930434B" w14:textId="77777777" w:rsidR="00DB0F26" w:rsidRPr="00EE61D7" w:rsidRDefault="00DB0F26" w:rsidP="0016078D">
      <w:pPr>
        <w:spacing w:before="100" w:beforeAutospacing="1" w:after="100" w:afterAutospacing="1"/>
        <w:jc w:val="both"/>
        <w:rPr>
          <w:rFonts w:eastAsia="Times New Roman" w:cs="Arial"/>
          <w:lang w:eastAsia="cs-CZ"/>
        </w:rPr>
      </w:pPr>
      <w:r w:rsidRPr="00EE61D7">
        <w:rPr>
          <w:rFonts w:eastAsia="Times New Roman" w:cs="Arial"/>
          <w:lang w:eastAsia="cs-CZ"/>
        </w:rPr>
        <w:t>A good way to begin is to read the </w:t>
      </w:r>
      <w:r w:rsidRPr="00EE61D7">
        <w:rPr>
          <w:rFonts w:eastAsia="Times New Roman" w:cs="Arial"/>
          <w:b/>
          <w:bCs/>
          <w:i/>
          <w:iCs/>
          <w:lang w:eastAsia="cs-CZ"/>
        </w:rPr>
        <w:t>CEITEC Manual for Employees</w:t>
      </w:r>
      <w:r w:rsidRPr="00EE61D7">
        <w:rPr>
          <w:rFonts w:eastAsia="Times New Roman" w:cs="Arial"/>
          <w:lang w:eastAsia="cs-CZ"/>
        </w:rPr>
        <w:t> that can be downloaded </w:t>
      </w:r>
      <w:hyperlink r:id="rId8" w:tgtFrame="_blank" w:history="1">
        <w:r w:rsidRPr="00DC3A6E">
          <w:rPr>
            <w:rFonts w:eastAsia="Times New Roman" w:cs="Arial"/>
            <w:color w:val="0070C0"/>
            <w:highlight w:val="red"/>
            <w:u w:val="single"/>
            <w:lang w:eastAsia="cs-CZ"/>
          </w:rPr>
          <w:t>here</w:t>
        </w:r>
      </w:hyperlink>
      <w:r w:rsidRPr="00EE61D7">
        <w:rPr>
          <w:rFonts w:eastAsia="Times New Roman" w:cs="Arial"/>
          <w:color w:val="0070C0"/>
          <w:lang w:eastAsia="cs-CZ"/>
        </w:rPr>
        <w:t>. </w:t>
      </w:r>
      <w:r w:rsidRPr="00EE61D7">
        <w:rPr>
          <w:rFonts w:eastAsia="Times New Roman" w:cs="Arial"/>
          <w:lang w:eastAsia="cs-CZ"/>
        </w:rPr>
        <w:t>The aim of this document is to provide general information about employment of interna</w:t>
      </w:r>
      <w:r w:rsidR="00CD7EA0">
        <w:rPr>
          <w:rFonts w:eastAsia="Times New Roman" w:cs="Arial"/>
          <w:lang w:eastAsia="cs-CZ"/>
        </w:rPr>
        <w:t xml:space="preserve">tional scientists in a form of </w:t>
      </w:r>
      <w:r w:rsidRPr="00EE61D7">
        <w:rPr>
          <w:rFonts w:eastAsia="Times New Roman" w:cs="Arial"/>
          <w:lang w:eastAsia="cs-CZ"/>
        </w:rPr>
        <w:t xml:space="preserve">a checklist </w:t>
      </w:r>
      <w:r w:rsidRPr="00151B38">
        <w:rPr>
          <w:rFonts w:eastAsia="Times New Roman" w:cs="Arial"/>
          <w:lang w:eastAsia="cs-CZ"/>
        </w:rPr>
        <w:t>of to dos</w:t>
      </w:r>
      <w:r w:rsidRPr="00EE61D7">
        <w:rPr>
          <w:rFonts w:eastAsia="Times New Roman" w:cs="Arial"/>
          <w:lang w:eastAsia="cs-CZ"/>
        </w:rPr>
        <w:t xml:space="preserve"> before and after their arrival. Links to forms, documents and necessary contacts are also included.</w:t>
      </w:r>
    </w:p>
    <w:p w14:paraId="2B928025" w14:textId="77777777" w:rsidR="00DB0F26" w:rsidRPr="00EE61D7" w:rsidRDefault="00DB0F26" w:rsidP="0016078D">
      <w:pPr>
        <w:spacing w:before="100" w:beforeAutospacing="1" w:after="100" w:afterAutospacing="1"/>
        <w:jc w:val="both"/>
        <w:outlineLvl w:val="3"/>
        <w:rPr>
          <w:rFonts w:eastAsia="Times New Roman" w:cs="Arial"/>
          <w:b/>
          <w:bCs/>
          <w:lang w:eastAsia="cs-CZ"/>
        </w:rPr>
      </w:pPr>
      <w:r w:rsidRPr="00EE61D7">
        <w:rPr>
          <w:rFonts w:eastAsia="Times New Roman" w:cs="Arial"/>
          <w:b/>
          <w:bCs/>
          <w:lang w:eastAsia="cs-CZ"/>
        </w:rPr>
        <w:t>Our support service includes:</w:t>
      </w:r>
    </w:p>
    <w:p w14:paraId="2E4AD47F" w14:textId="77777777" w:rsidR="00DB0F26" w:rsidRPr="00EE61D7" w:rsidRDefault="00DB0F26" w:rsidP="0016078D">
      <w:pPr>
        <w:numPr>
          <w:ilvl w:val="0"/>
          <w:numId w:val="1"/>
        </w:numPr>
        <w:spacing w:before="100" w:beforeAutospacing="1" w:after="100" w:afterAutospacing="1"/>
        <w:jc w:val="both"/>
        <w:rPr>
          <w:rFonts w:eastAsia="Times New Roman" w:cs="Arial"/>
          <w:lang w:eastAsia="cs-CZ"/>
        </w:rPr>
      </w:pPr>
      <w:r w:rsidRPr="00EE61D7">
        <w:rPr>
          <w:rFonts w:eastAsia="Times New Roman" w:cs="Arial"/>
          <w:b/>
          <w:bCs/>
          <w:lang w:eastAsia="cs-CZ"/>
        </w:rPr>
        <w:t>Entry and residence permits</w:t>
      </w:r>
      <w:r w:rsidRPr="00EE61D7">
        <w:rPr>
          <w:rFonts w:eastAsia="Times New Roman" w:cs="Arial"/>
          <w:lang w:eastAsia="cs-CZ"/>
        </w:rPr>
        <w:t>: all necessary information before/upon arrival and during the stay in the Czech Republic</w:t>
      </w:r>
    </w:p>
    <w:p w14:paraId="07C6E9CD" w14:textId="77777777" w:rsidR="00DB0F26" w:rsidRPr="00EE61D7" w:rsidRDefault="00DB0F26" w:rsidP="0016078D">
      <w:pPr>
        <w:numPr>
          <w:ilvl w:val="0"/>
          <w:numId w:val="1"/>
        </w:numPr>
        <w:spacing w:before="100" w:beforeAutospacing="1" w:after="100" w:afterAutospacing="1"/>
        <w:jc w:val="both"/>
        <w:rPr>
          <w:rFonts w:eastAsia="Times New Roman" w:cs="Arial"/>
          <w:lang w:eastAsia="cs-CZ"/>
        </w:rPr>
      </w:pPr>
      <w:r w:rsidRPr="00EE61D7">
        <w:rPr>
          <w:rFonts w:eastAsia="Times New Roman" w:cs="Arial"/>
          <w:b/>
          <w:bCs/>
          <w:lang w:eastAsia="cs-CZ"/>
        </w:rPr>
        <w:t>Accommodation</w:t>
      </w:r>
      <w:r w:rsidRPr="00EE61D7">
        <w:rPr>
          <w:rFonts w:eastAsia="Times New Roman" w:cs="Arial"/>
          <w:lang w:eastAsia="cs-CZ"/>
        </w:rPr>
        <w:t>: information and advice regarding general issues on everyday life in Brno (e.g.</w:t>
      </w:r>
      <w:r w:rsidR="00CD7EA0">
        <w:rPr>
          <w:rFonts w:eastAsia="Times New Roman" w:cs="Arial"/>
          <w:lang w:eastAsia="cs-CZ"/>
        </w:rPr>
        <w:t xml:space="preserve"> </w:t>
      </w:r>
      <w:r w:rsidRPr="00EE61D7">
        <w:rPr>
          <w:rFonts w:eastAsia="Times New Roman" w:cs="Arial"/>
          <w:lang w:eastAsia="cs-CZ"/>
        </w:rPr>
        <w:t>bank account, telephone, internet, public transport, driving license/car, foreign languages and sports classes, m</w:t>
      </w:r>
      <w:r w:rsidR="00CD7EA0">
        <w:rPr>
          <w:rFonts w:eastAsia="Times New Roman" w:cs="Arial"/>
          <w:lang w:eastAsia="cs-CZ"/>
        </w:rPr>
        <w:t>ultilingual doctors/physicians)</w:t>
      </w:r>
    </w:p>
    <w:p w14:paraId="750412E5" w14:textId="77777777" w:rsidR="00DB0F26" w:rsidRPr="00EE61D7" w:rsidRDefault="00DB0F26" w:rsidP="0016078D">
      <w:pPr>
        <w:numPr>
          <w:ilvl w:val="0"/>
          <w:numId w:val="1"/>
        </w:numPr>
        <w:spacing w:before="100" w:beforeAutospacing="1" w:after="100" w:afterAutospacing="1"/>
        <w:jc w:val="both"/>
        <w:rPr>
          <w:rFonts w:eastAsia="Times New Roman" w:cs="Arial"/>
          <w:lang w:eastAsia="cs-CZ"/>
        </w:rPr>
      </w:pPr>
      <w:r w:rsidRPr="00EE61D7">
        <w:rPr>
          <w:rFonts w:eastAsia="Times New Roman" w:cs="Arial"/>
          <w:b/>
          <w:bCs/>
          <w:lang w:eastAsia="cs-CZ"/>
        </w:rPr>
        <w:t>Activities in Brno</w:t>
      </w:r>
      <w:r w:rsidRPr="00EE61D7">
        <w:rPr>
          <w:rFonts w:eastAsia="Times New Roman" w:cs="Arial"/>
          <w:lang w:eastAsia="cs-CZ"/>
        </w:rPr>
        <w:t>: recommendations and tips for recreational activities and leisure time in Brno and the surrounding area.</w:t>
      </w:r>
    </w:p>
    <w:p w14:paraId="3855C896" w14:textId="77777777" w:rsidR="00DB0F26" w:rsidRPr="00EE61D7" w:rsidRDefault="00DB0F26" w:rsidP="0016078D">
      <w:pPr>
        <w:numPr>
          <w:ilvl w:val="0"/>
          <w:numId w:val="1"/>
        </w:numPr>
        <w:spacing w:before="100" w:beforeAutospacing="1" w:after="100" w:afterAutospacing="1"/>
        <w:jc w:val="both"/>
        <w:rPr>
          <w:rFonts w:eastAsia="Times New Roman" w:cs="Arial"/>
          <w:lang w:eastAsia="cs-CZ"/>
        </w:rPr>
      </w:pPr>
      <w:r w:rsidRPr="00EE61D7">
        <w:rPr>
          <w:rFonts w:eastAsia="Times New Roman" w:cs="Arial"/>
          <w:b/>
          <w:bCs/>
          <w:lang w:eastAsia="cs-CZ"/>
        </w:rPr>
        <w:t>Networking and integration</w:t>
      </w:r>
      <w:r w:rsidRPr="00EE61D7">
        <w:rPr>
          <w:rFonts w:eastAsia="Times New Roman" w:cs="Arial"/>
          <w:lang w:eastAsia="cs-CZ"/>
        </w:rPr>
        <w:t>: specially organized events for networking and social integration for you and your family!</w:t>
      </w:r>
    </w:p>
    <w:p w14:paraId="4DFD03D3" w14:textId="77777777" w:rsidR="00DB0F26" w:rsidRPr="00EE61D7" w:rsidRDefault="00DB0F26" w:rsidP="0016078D">
      <w:pPr>
        <w:pStyle w:val="Nadpis2"/>
        <w:jc w:val="both"/>
      </w:pPr>
      <w:bookmarkStart w:id="1" w:name="_Toc493492094"/>
      <w:r w:rsidRPr="00EE61D7">
        <w:t>Contact</w:t>
      </w:r>
      <w:bookmarkEnd w:id="1"/>
    </w:p>
    <w:p w14:paraId="7E888D9D" w14:textId="77777777" w:rsidR="00DB0F26" w:rsidRPr="00EE61D7" w:rsidRDefault="00DB0F26" w:rsidP="0016078D">
      <w:pPr>
        <w:spacing w:before="100" w:beforeAutospacing="1" w:after="0"/>
        <w:jc w:val="both"/>
        <w:rPr>
          <w:rFonts w:eastAsia="Times New Roman" w:cs="Arial"/>
          <w:lang w:eastAsia="cs-CZ"/>
        </w:rPr>
      </w:pPr>
      <w:r w:rsidRPr="00EE61D7">
        <w:rPr>
          <w:rFonts w:eastAsia="Times New Roman" w:cs="Arial"/>
          <w:lang w:eastAsia="cs-CZ"/>
        </w:rPr>
        <w:t>Feel free to contact us in case you need some assistance, help and/or advice:</w:t>
      </w:r>
      <w:r w:rsidR="00DC3A6E">
        <w:rPr>
          <w:rFonts w:eastAsia="Times New Roman" w:cs="Arial"/>
          <w:lang w:eastAsia="cs-CZ"/>
        </w:rPr>
        <w:t xml:space="preserve"> </w:t>
      </w:r>
      <w:hyperlink r:id="rId9" w:history="1">
        <w:r w:rsidR="00DC3A6E" w:rsidRPr="00DC3A6E">
          <w:rPr>
            <w:rStyle w:val="Hypertextovodkaz"/>
            <w:rFonts w:eastAsia="Times New Roman" w:cs="Arial"/>
            <w:lang w:eastAsia="cs-CZ"/>
          </w:rPr>
          <w:t>Welcome service</w:t>
        </w:r>
      </w:hyperlink>
    </w:p>
    <w:p w14:paraId="57ADC9AD" w14:textId="12A7C448" w:rsidR="00DB0F26" w:rsidRPr="00EE61D7" w:rsidRDefault="00DB0F26" w:rsidP="0016078D">
      <w:pPr>
        <w:pStyle w:val="Odstavecseseznamem"/>
        <w:spacing w:after="0" w:line="0" w:lineRule="atLeast"/>
        <w:jc w:val="both"/>
        <w:rPr>
          <w:rFonts w:eastAsia="Times New Roman" w:cs="Arial"/>
          <w:color w:val="656B6F"/>
          <w:lang w:eastAsia="cs-CZ"/>
        </w:rPr>
      </w:pPr>
      <w:r w:rsidRPr="00EE61D7">
        <w:rPr>
          <w:rFonts w:eastAsia="Times New Roman" w:cs="Arial"/>
          <w:color w:val="656B6F"/>
          <w:lang w:eastAsia="cs-CZ"/>
        </w:rPr>
        <w:t xml:space="preserve">   </w:t>
      </w:r>
    </w:p>
    <w:p w14:paraId="605B446E" w14:textId="77777777" w:rsidR="00062BE1" w:rsidRDefault="00062BE1" w:rsidP="0016078D">
      <w:pPr>
        <w:pStyle w:val="Odstavecseseznamem"/>
        <w:spacing w:after="0" w:line="0" w:lineRule="atLeast"/>
        <w:jc w:val="both"/>
      </w:pPr>
    </w:p>
    <w:p w14:paraId="411EE59D" w14:textId="1DEB7472" w:rsidR="00DB0F26" w:rsidRPr="00EE61D7" w:rsidRDefault="00062BE1" w:rsidP="0016078D">
      <w:pPr>
        <w:pStyle w:val="Odstavecseseznamem"/>
        <w:spacing w:after="0" w:line="0" w:lineRule="atLeast"/>
        <w:jc w:val="both"/>
        <w:rPr>
          <w:rFonts w:eastAsia="Times New Roman" w:cs="Arial"/>
          <w:i/>
          <w:iCs/>
          <w:color w:val="656B6F"/>
          <w:lang w:eastAsia="cs-CZ"/>
        </w:rPr>
      </w:pPr>
      <w:r w:rsidRPr="00EE61D7">
        <w:rPr>
          <w:rFonts w:cs="Arial"/>
          <w:noProof/>
          <w:lang w:val="cs-CZ" w:eastAsia="cs-CZ"/>
        </w:rPr>
        <w:drawing>
          <wp:anchor distT="0" distB="0" distL="114300" distR="114300" simplePos="0" relativeHeight="251673600" behindDoc="0" locked="0" layoutInCell="1" allowOverlap="1" wp14:anchorId="5DAC4FAF" wp14:editId="3525A1B5">
            <wp:simplePos x="0" y="0"/>
            <wp:positionH relativeFrom="column">
              <wp:posOffset>234315</wp:posOffset>
            </wp:positionH>
            <wp:positionV relativeFrom="paragraph">
              <wp:posOffset>5715</wp:posOffset>
            </wp:positionV>
            <wp:extent cx="1191260" cy="1428750"/>
            <wp:effectExtent l="0" t="0" r="8890" b="0"/>
            <wp:wrapSquare wrapText="bothSides"/>
            <wp:docPr id="32" name="Obrázek 32" descr="https://www.ceitec.cz/data/images/thumb/9660_f9bec8ed8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ceitec.cz/data/images/thumb/9660_f9bec8ed84.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126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2" w:history="1">
        <w:r w:rsidR="00DB0F26" w:rsidRPr="00EE61D7">
          <w:rPr>
            <w:rFonts w:eastAsia="Times New Roman" w:cs="Arial"/>
            <w:b/>
            <w:bCs/>
            <w:color w:val="69BE28"/>
            <w:u w:val="single"/>
            <w:lang w:eastAsia="cs-CZ"/>
          </w:rPr>
          <w:t>Bc. Zdenka Bártová</w:t>
        </w:r>
      </w:hyperlink>
      <w:r w:rsidR="00DB0F26" w:rsidRPr="00EE61D7">
        <w:rPr>
          <w:rFonts w:eastAsia="Times New Roman" w:cs="Arial"/>
          <w:b/>
          <w:bCs/>
          <w:color w:val="69BE28"/>
          <w:lang w:eastAsia="cs-CZ"/>
        </w:rPr>
        <w:t xml:space="preserve">, </w:t>
      </w:r>
      <w:r w:rsidR="00DB0F26" w:rsidRPr="00EE61D7">
        <w:rPr>
          <w:rFonts w:eastAsia="Times New Roman" w:cs="Arial"/>
          <w:i/>
          <w:iCs/>
          <w:color w:val="656B6F"/>
          <w:lang w:eastAsia="cs-CZ"/>
        </w:rPr>
        <w:t>Welcome Office Manager</w:t>
      </w:r>
    </w:p>
    <w:p w14:paraId="595B83DD" w14:textId="7044E3FE" w:rsidR="00DB0F26" w:rsidRDefault="00062BE1" w:rsidP="0016078D">
      <w:pPr>
        <w:pStyle w:val="Odstavecseseznamem"/>
        <w:spacing w:after="0" w:line="0" w:lineRule="atLeast"/>
        <w:jc w:val="both"/>
        <w:rPr>
          <w:rFonts w:eastAsia="Times New Roman" w:cs="Arial"/>
          <w:lang w:eastAsia="cs-CZ"/>
        </w:rPr>
      </w:pPr>
      <w:r w:rsidRPr="00062BE1">
        <w:rPr>
          <w:rFonts w:eastAsia="Times New Roman" w:cs="Arial"/>
          <w:b/>
          <w:lang w:eastAsia="cs-CZ"/>
        </w:rPr>
        <w:t>Phone</w:t>
      </w:r>
      <w:r>
        <w:rPr>
          <w:rFonts w:eastAsia="Times New Roman" w:cs="Arial"/>
          <w:lang w:eastAsia="cs-CZ"/>
        </w:rPr>
        <w:t xml:space="preserve">: </w:t>
      </w:r>
      <w:r w:rsidRPr="00EE61D7">
        <w:rPr>
          <w:rFonts w:eastAsia="Times New Roman" w:cs="Arial"/>
          <w:lang w:eastAsia="cs-CZ"/>
        </w:rPr>
        <w:t>+420 54949 3463</w:t>
      </w:r>
    </w:p>
    <w:p w14:paraId="14EB0F68" w14:textId="4147D2E9" w:rsidR="00062BE1" w:rsidRDefault="00062BE1" w:rsidP="0016078D">
      <w:pPr>
        <w:pStyle w:val="Odstavecseseznamem"/>
        <w:spacing w:after="0" w:line="0" w:lineRule="atLeast"/>
        <w:jc w:val="both"/>
        <w:rPr>
          <w:rFonts w:eastAsia="Times New Roman" w:cs="Arial"/>
          <w:lang w:eastAsia="cs-CZ"/>
        </w:rPr>
      </w:pPr>
      <w:r w:rsidRPr="00EE61D7">
        <w:rPr>
          <w:rFonts w:eastAsia="Times New Roman" w:cs="Arial"/>
          <w:b/>
          <w:bCs/>
          <w:lang w:eastAsia="cs-CZ"/>
        </w:rPr>
        <w:t>Mobile</w:t>
      </w:r>
      <w:r>
        <w:rPr>
          <w:rFonts w:eastAsia="Times New Roman" w:cs="Arial"/>
          <w:b/>
          <w:bCs/>
          <w:lang w:eastAsia="cs-CZ"/>
        </w:rPr>
        <w:t xml:space="preserve">: </w:t>
      </w:r>
      <w:r w:rsidRPr="00EE61D7">
        <w:rPr>
          <w:rFonts w:eastAsia="Times New Roman" w:cs="Arial"/>
          <w:lang w:eastAsia="cs-CZ"/>
        </w:rPr>
        <w:t>+420 775 473</w:t>
      </w:r>
      <w:r>
        <w:rPr>
          <w:rFonts w:eastAsia="Times New Roman" w:cs="Arial"/>
          <w:lang w:eastAsia="cs-CZ"/>
        </w:rPr>
        <w:t> </w:t>
      </w:r>
      <w:r w:rsidRPr="00EE61D7">
        <w:rPr>
          <w:rFonts w:eastAsia="Times New Roman" w:cs="Arial"/>
          <w:lang w:eastAsia="cs-CZ"/>
        </w:rPr>
        <w:t>911</w:t>
      </w:r>
    </w:p>
    <w:p w14:paraId="638E35DA" w14:textId="7AE3E420" w:rsidR="00062BE1" w:rsidRDefault="00062BE1" w:rsidP="0016078D">
      <w:pPr>
        <w:pStyle w:val="Odstavecseseznamem"/>
        <w:spacing w:after="0" w:line="0" w:lineRule="atLeast"/>
        <w:jc w:val="both"/>
        <w:rPr>
          <w:rFonts w:eastAsia="Times New Roman" w:cs="Arial"/>
          <w:color w:val="0000FF"/>
          <w:u w:val="single"/>
          <w:lang w:eastAsia="cs-CZ"/>
        </w:rPr>
      </w:pPr>
      <w:r w:rsidRPr="00062BE1">
        <w:rPr>
          <w:b/>
        </w:rPr>
        <w:t>E-mail</w:t>
      </w:r>
      <w:r>
        <w:t xml:space="preserve">: </w:t>
      </w:r>
      <w:hyperlink r:id="rId13" w:history="1">
        <w:r w:rsidRPr="00EE61D7">
          <w:rPr>
            <w:rFonts w:eastAsia="Times New Roman" w:cs="Arial"/>
            <w:color w:val="0000FF"/>
            <w:u w:val="single"/>
            <w:lang w:eastAsia="cs-CZ"/>
          </w:rPr>
          <w:t>zdenka.bartova@ceitec.muni.cz</w:t>
        </w:r>
      </w:hyperlink>
    </w:p>
    <w:p w14:paraId="13B38B00" w14:textId="583791E9" w:rsidR="00062BE1" w:rsidRPr="00EE61D7" w:rsidRDefault="00062BE1" w:rsidP="0016078D">
      <w:pPr>
        <w:pStyle w:val="Odstavecseseznamem"/>
        <w:spacing w:after="0" w:line="0" w:lineRule="atLeast"/>
        <w:jc w:val="both"/>
        <w:rPr>
          <w:rFonts w:eastAsia="Times New Roman" w:cs="Arial"/>
          <w:i/>
          <w:iCs/>
          <w:color w:val="656B6F"/>
          <w:lang w:eastAsia="cs-CZ"/>
        </w:rPr>
      </w:pPr>
      <w:r w:rsidRPr="00062BE1">
        <w:rPr>
          <w:b/>
        </w:rPr>
        <w:t>Office</w:t>
      </w:r>
      <w:r>
        <w:t xml:space="preserve">: </w:t>
      </w:r>
      <w:hyperlink r:id="rId14" w:tgtFrame="_blank" w:history="1">
        <w:r w:rsidRPr="00EE61D7">
          <w:rPr>
            <w:rFonts w:eastAsia="Times New Roman" w:cs="Arial"/>
            <w:color w:val="0000FF"/>
            <w:u w:val="single"/>
            <w:lang w:eastAsia="cs-CZ"/>
          </w:rPr>
          <w:t>Kamenice 753/5,</w:t>
        </w:r>
        <w:r>
          <w:rPr>
            <w:rFonts w:eastAsia="Times New Roman" w:cs="Arial"/>
            <w:color w:val="0000FF"/>
            <w:u w:val="single"/>
            <w:lang w:eastAsia="cs-CZ"/>
          </w:rPr>
          <w:t xml:space="preserve"> building A35, Brno</w:t>
        </w:r>
        <w:r w:rsidRPr="00EE61D7">
          <w:rPr>
            <w:rFonts w:eastAsia="Times New Roman" w:cs="Arial"/>
            <w:color w:val="0000FF"/>
            <w:u w:val="single"/>
            <w:lang w:eastAsia="cs-CZ"/>
          </w:rPr>
          <w:t xml:space="preserve"> 625 00</w:t>
        </w:r>
      </w:hyperlink>
    </w:p>
    <w:p w14:paraId="081FEF18" w14:textId="77777777" w:rsidR="00DB0F26" w:rsidRPr="00EE61D7" w:rsidRDefault="00DB0F26" w:rsidP="0016078D">
      <w:pPr>
        <w:jc w:val="both"/>
        <w:rPr>
          <w:rFonts w:eastAsia="Times New Roman" w:cs="Arial"/>
          <w:b/>
          <w:bCs/>
          <w:color w:val="69BE28"/>
          <w:lang w:eastAsia="cs-CZ"/>
        </w:rPr>
      </w:pPr>
    </w:p>
    <w:p w14:paraId="4C242A95" w14:textId="77777777" w:rsidR="00DB0F26" w:rsidRPr="00DB0F26" w:rsidRDefault="00DB0F26" w:rsidP="0016078D">
      <w:pPr>
        <w:pStyle w:val="Styl1"/>
        <w:jc w:val="both"/>
      </w:pPr>
      <w:bookmarkStart w:id="2" w:name="_Toc493492095"/>
      <w:r w:rsidRPr="00DB0F26">
        <w:lastRenderedPageBreak/>
        <w:t>IMMIGRATION</w:t>
      </w:r>
      <w:bookmarkEnd w:id="2"/>
    </w:p>
    <w:p w14:paraId="22827F2E" w14:textId="77777777" w:rsidR="00DB0F26" w:rsidRPr="005B23D6" w:rsidRDefault="00DB0F26" w:rsidP="0016078D">
      <w:pPr>
        <w:pStyle w:val="Nadpis2"/>
        <w:jc w:val="both"/>
      </w:pPr>
      <w:bookmarkStart w:id="3" w:name="_Toc493492096"/>
      <w:r w:rsidRPr="005B23D6">
        <w:t>EU citizens</w:t>
      </w:r>
      <w:bookmarkEnd w:id="3"/>
      <w:r w:rsidRPr="005B23D6">
        <w:t xml:space="preserve"> </w:t>
      </w:r>
    </w:p>
    <w:p w14:paraId="0355D484" w14:textId="77777777" w:rsidR="00DB0F26" w:rsidRPr="000B7B42" w:rsidRDefault="00DB0F26" w:rsidP="0016078D">
      <w:pPr>
        <w:spacing w:before="100" w:beforeAutospacing="1" w:after="100" w:afterAutospacing="1"/>
        <w:jc w:val="both"/>
        <w:rPr>
          <w:rFonts w:eastAsia="Times New Roman" w:cs="Arial"/>
          <w:lang w:eastAsia="cs-CZ"/>
        </w:rPr>
      </w:pPr>
      <w:r w:rsidRPr="004C5684">
        <w:rPr>
          <w:rStyle w:val="Siln"/>
          <w:rFonts w:cs="Arial"/>
          <w:shd w:val="clear" w:color="auto" w:fill="FFFFFF"/>
        </w:rPr>
        <w:t>EU citizens</w:t>
      </w:r>
      <w:r w:rsidRPr="004C5684">
        <w:rPr>
          <w:rFonts w:cs="Arial"/>
          <w:shd w:val="clear" w:color="auto" w:fill="FFFFFF"/>
        </w:rPr>
        <w:t> are citizens of Austria, Belgium, Bulgaria, </w:t>
      </w:r>
      <w:hyperlink r:id="rId15" w:history="1">
        <w:r w:rsidRPr="006F4BA6">
          <w:rPr>
            <w:rStyle w:val="Hypertextovodkaz"/>
            <w:rFonts w:cs="Arial"/>
            <w:bCs/>
            <w:color w:val="auto"/>
            <w:u w:val="none"/>
            <w:shd w:val="clear" w:color="auto" w:fill="FFFFFF"/>
          </w:rPr>
          <w:t>Croatia</w:t>
        </w:r>
      </w:hyperlink>
      <w:r w:rsidRPr="004C5684">
        <w:rPr>
          <w:rFonts w:cs="Arial"/>
          <w:shd w:val="clear" w:color="auto" w:fill="FFFFFF"/>
        </w:rPr>
        <w:t>, Cyprus, the Czech Republic, Denmark, Estonia, Finland, France, Germany, Greece, Hungary, Ireland, Italy, Latvia, Lithuania, Luxembourg, Malta, the Netherlands, Poland, Portugal, Romania, Slovakia, Slovenia, Spain, Sweden and the UK. Citizens of Iceland, Liechtenstein, Norway and Switzerland have similar rights as EU citizens.</w:t>
      </w:r>
    </w:p>
    <w:p w14:paraId="0EC68667" w14:textId="77777777" w:rsidR="00DB0F26" w:rsidRDefault="00DB0F26" w:rsidP="0016078D">
      <w:pPr>
        <w:pStyle w:val="Nadpis3"/>
        <w:jc w:val="both"/>
      </w:pPr>
      <w:bookmarkStart w:id="4" w:name="_Toc493492097"/>
      <w:r>
        <w:t>Entering the Czech Republic, duties, length of stay</w:t>
      </w:r>
      <w:bookmarkEnd w:id="4"/>
    </w:p>
    <w:p w14:paraId="711EC49A" w14:textId="77777777" w:rsidR="00DB0F26" w:rsidRPr="004C5684" w:rsidRDefault="00DB0F26" w:rsidP="0016078D">
      <w:pPr>
        <w:shd w:val="clear" w:color="auto" w:fill="FFFFFF"/>
        <w:spacing w:after="0"/>
        <w:jc w:val="both"/>
        <w:rPr>
          <w:rFonts w:cs="Arial"/>
        </w:rPr>
      </w:pPr>
      <w:r w:rsidRPr="004C5684">
        <w:rPr>
          <w:rFonts w:cs="Arial"/>
        </w:rPr>
        <w:t>One of the obligations ensuing from the </w:t>
      </w:r>
      <w:hyperlink r:id="rId16" w:history="1">
        <w:r w:rsidRPr="004C5684">
          <w:rPr>
            <w:rStyle w:val="Hypertextovodkaz"/>
            <w:rFonts w:cs="Arial"/>
            <w:b/>
            <w:bCs/>
            <w:color w:val="auto"/>
          </w:rPr>
          <w:t>Act on the Residence of Foreign Nationals</w:t>
        </w:r>
      </w:hyperlink>
      <w:r w:rsidRPr="004C5684">
        <w:rPr>
          <w:rFonts w:cs="Arial"/>
        </w:rPr>
        <w:t>  for citizens of the EU, Iceland, Norway, Liechtenstein, or Switzerland is the "</w:t>
      </w:r>
      <w:r w:rsidRPr="004C5684">
        <w:rPr>
          <w:rStyle w:val="Siln"/>
          <w:rFonts w:cs="Arial"/>
        </w:rPr>
        <w:t>reporting requirement</w:t>
      </w:r>
      <w:r w:rsidRPr="004C5684">
        <w:rPr>
          <w:rFonts w:cs="Arial"/>
        </w:rPr>
        <w:t>" in the event that the length of the intended stay in the Czech</w:t>
      </w:r>
      <w:r w:rsidR="00140AE7">
        <w:rPr>
          <w:rFonts w:cs="Arial"/>
        </w:rPr>
        <w:t xml:space="preserve"> </w:t>
      </w:r>
      <w:r w:rsidRPr="004C5684">
        <w:rPr>
          <w:rFonts w:cs="Arial"/>
        </w:rPr>
        <w:t>Republic is longer than 30 days. In this situation, within 30 days of entering the Czech Republic, an individual is required to report his/her presence to the appropriate </w:t>
      </w:r>
      <w:hyperlink r:id="rId17" w:history="1">
        <w:r w:rsidRPr="006F4BA6">
          <w:rPr>
            <w:rStyle w:val="Hypertextovodkaz"/>
            <w:rFonts w:cs="Arial"/>
            <w:b/>
            <w:bCs/>
            <w:color w:val="auto"/>
            <w:u w:val="none"/>
          </w:rPr>
          <w:t>Foreign Police Department</w:t>
        </w:r>
      </w:hyperlink>
      <w:r w:rsidRPr="004C5684">
        <w:rPr>
          <w:rFonts w:cs="Arial"/>
        </w:rPr>
        <w:t> that holds jurisdiction in the location of his/her stay in the Czech Republic.</w:t>
      </w:r>
    </w:p>
    <w:p w14:paraId="44694813" w14:textId="77777777" w:rsidR="00DB0F26" w:rsidRPr="004C5684" w:rsidRDefault="00DB0F26" w:rsidP="0016078D">
      <w:pPr>
        <w:shd w:val="clear" w:color="auto" w:fill="FFFFFF"/>
        <w:spacing w:after="0"/>
        <w:jc w:val="both"/>
        <w:rPr>
          <w:rFonts w:cs="Arial"/>
        </w:rPr>
      </w:pPr>
    </w:p>
    <w:p w14:paraId="15FECBC2" w14:textId="77777777" w:rsidR="00DB0F26" w:rsidRDefault="00DB0F26" w:rsidP="0016078D">
      <w:pPr>
        <w:shd w:val="clear" w:color="auto" w:fill="FFFFFF"/>
        <w:spacing w:after="0"/>
        <w:jc w:val="both"/>
        <w:rPr>
          <w:rFonts w:cs="Arial"/>
        </w:rPr>
      </w:pPr>
      <w:r w:rsidRPr="00A560F4">
        <w:rPr>
          <w:rFonts w:cs="Arial"/>
        </w:rPr>
        <w:t>This obligation does not apply if the person providing accommodation submits the registration forms on behalf of the citizen of the EU.</w:t>
      </w:r>
    </w:p>
    <w:p w14:paraId="6ADB968F" w14:textId="77777777" w:rsidR="00DB0F26" w:rsidRPr="00A560F4" w:rsidRDefault="00DB0F26" w:rsidP="0016078D">
      <w:pPr>
        <w:shd w:val="clear" w:color="auto" w:fill="FFFFFF"/>
        <w:spacing w:after="0"/>
        <w:jc w:val="both"/>
        <w:rPr>
          <w:rFonts w:cs="Arial"/>
        </w:rPr>
      </w:pPr>
    </w:p>
    <w:p w14:paraId="052BD7ED" w14:textId="77777777" w:rsidR="00DB0F26" w:rsidRPr="00A560F4" w:rsidRDefault="00DB0F26" w:rsidP="0016078D">
      <w:pPr>
        <w:pStyle w:val="Normlnweb"/>
        <w:shd w:val="clear" w:color="auto" w:fill="FFFFFF"/>
        <w:spacing w:before="0" w:beforeAutospacing="0" w:after="0" w:afterAutospacing="0" w:line="276" w:lineRule="auto"/>
        <w:jc w:val="both"/>
        <w:rPr>
          <w:rFonts w:cs="Arial"/>
          <w:sz w:val="22"/>
          <w:szCs w:val="22"/>
        </w:rPr>
      </w:pPr>
      <w:r w:rsidRPr="00A560F4">
        <w:rPr>
          <w:rFonts w:cs="Arial"/>
          <w:sz w:val="22"/>
          <w:szCs w:val="22"/>
        </w:rPr>
        <w:t>Citizens of the EU are also bound to </w:t>
      </w:r>
      <w:hyperlink r:id="rId18" w:tooltip="Reporting changes" w:history="1">
        <w:r w:rsidRPr="006F4BA6">
          <w:rPr>
            <w:rStyle w:val="Hypertextovodkaz"/>
            <w:rFonts w:cs="Arial"/>
            <w:b/>
            <w:bCs/>
            <w:color w:val="auto"/>
            <w:sz w:val="22"/>
            <w:szCs w:val="22"/>
            <w:u w:val="none"/>
          </w:rPr>
          <w:t>report the change</w:t>
        </w:r>
      </w:hyperlink>
      <w:r w:rsidRPr="00A560F4">
        <w:rPr>
          <w:rFonts w:cs="Arial"/>
          <w:sz w:val="22"/>
          <w:szCs w:val="22"/>
        </w:rPr>
        <w:t> of surname, marital status, changes in data contained in the residence card (i.e. certificate of temporary residence or permanent residence permit). In case of a stay without any residence card, these changes are to be reported to the Foreign Police. In case any residence permit/certificate was issued, changes are reported to the MOI. Citizens of the EU, Iceland, Norway, Liechtenstein or Switzerland can temporarily stay in the Czech Republic without any special permit, solely on the basis of a travel document or an identity card.</w:t>
      </w:r>
    </w:p>
    <w:p w14:paraId="7E0748D4" w14:textId="77777777" w:rsidR="00DB0F26" w:rsidRPr="00A560F4" w:rsidRDefault="00DB0F26" w:rsidP="0016078D">
      <w:pPr>
        <w:shd w:val="clear" w:color="auto" w:fill="FFFFFF"/>
        <w:jc w:val="both"/>
        <w:rPr>
          <w:rFonts w:cs="Arial"/>
        </w:rPr>
      </w:pPr>
      <w:r w:rsidRPr="00A560F4">
        <w:rPr>
          <w:rFonts w:cs="Arial"/>
        </w:rPr>
        <w:t>If they intend to stay in the Czech Republic for longer than 3 months, they can request a </w:t>
      </w:r>
      <w:hyperlink r:id="rId19" w:tooltip="Temporary residence" w:history="1">
        <w:r w:rsidRPr="00A560F4">
          <w:rPr>
            <w:rStyle w:val="Hypertextovodkaz"/>
            <w:rFonts w:cs="Arial"/>
            <w:b/>
            <w:bCs/>
            <w:color w:val="auto"/>
          </w:rPr>
          <w:t>certificate of temporary residence</w:t>
        </w:r>
      </w:hyperlink>
      <w:r w:rsidRPr="00A560F4">
        <w:rPr>
          <w:rFonts w:cs="Arial"/>
        </w:rPr>
        <w:t> or a </w:t>
      </w:r>
      <w:hyperlink r:id="rId20" w:tooltip="Permanent residence" w:history="1">
        <w:r w:rsidRPr="00A560F4">
          <w:rPr>
            <w:rStyle w:val="Hypertextovodkaz"/>
            <w:rFonts w:cs="Arial"/>
            <w:b/>
            <w:bCs/>
            <w:color w:val="auto"/>
          </w:rPr>
          <w:t>permanent residence permit</w:t>
        </w:r>
      </w:hyperlink>
      <w:r w:rsidR="00AA33F2">
        <w:rPr>
          <w:rFonts w:cs="Arial"/>
        </w:rPr>
        <w:t> to be issued.</w:t>
      </w:r>
    </w:p>
    <w:p w14:paraId="7881F3E2" w14:textId="77777777" w:rsidR="00DB0F26" w:rsidRDefault="00DB0F26" w:rsidP="0016078D">
      <w:pPr>
        <w:pStyle w:val="Nadpis3"/>
        <w:jc w:val="both"/>
      </w:pPr>
      <w:bookmarkStart w:id="5" w:name="_Toc493492098"/>
      <w:r>
        <w:t>The duties of foreign nationals</w:t>
      </w:r>
      <w:bookmarkEnd w:id="5"/>
    </w:p>
    <w:p w14:paraId="2C762382" w14:textId="77777777" w:rsidR="00DB0F26" w:rsidRPr="00A560F4" w:rsidRDefault="00DB0F26" w:rsidP="0016078D">
      <w:pPr>
        <w:pStyle w:val="Normlnweb"/>
        <w:shd w:val="clear" w:color="auto" w:fill="FFFFFF"/>
        <w:spacing w:before="0" w:beforeAutospacing="0" w:after="240" w:afterAutospacing="0" w:line="276" w:lineRule="auto"/>
        <w:jc w:val="both"/>
        <w:rPr>
          <w:rFonts w:cs="Arial"/>
          <w:sz w:val="22"/>
          <w:szCs w:val="22"/>
        </w:rPr>
      </w:pPr>
      <w:r w:rsidRPr="00A560F4">
        <w:rPr>
          <w:rFonts w:cs="Arial"/>
          <w:sz w:val="22"/>
          <w:szCs w:val="22"/>
        </w:rPr>
        <w:t>Non-EU citizens are particularly required to </w:t>
      </w:r>
      <w:r w:rsidRPr="00A560F4">
        <w:rPr>
          <w:rStyle w:val="Siln"/>
          <w:rFonts w:cs="Arial"/>
          <w:sz w:val="22"/>
          <w:szCs w:val="22"/>
        </w:rPr>
        <w:t>report changes to the following within 3 working days</w:t>
      </w:r>
      <w:r w:rsidRPr="00A560F4">
        <w:rPr>
          <w:rFonts w:cs="Arial"/>
          <w:sz w:val="22"/>
          <w:szCs w:val="22"/>
        </w:rPr>
        <w:t>:</w:t>
      </w:r>
    </w:p>
    <w:p w14:paraId="4B3CF630" w14:textId="77777777" w:rsidR="00DB0F26" w:rsidRPr="00A560F4" w:rsidRDefault="00DB0F26" w:rsidP="0016078D">
      <w:pPr>
        <w:pStyle w:val="Normlnweb"/>
        <w:numPr>
          <w:ilvl w:val="0"/>
          <w:numId w:val="2"/>
        </w:numPr>
        <w:shd w:val="clear" w:color="auto" w:fill="FFFFFF"/>
        <w:spacing w:before="0" w:beforeAutospacing="0" w:after="240" w:afterAutospacing="0" w:line="276" w:lineRule="auto"/>
        <w:ind w:left="510"/>
        <w:jc w:val="both"/>
        <w:rPr>
          <w:rFonts w:cs="Arial"/>
          <w:sz w:val="22"/>
          <w:szCs w:val="22"/>
        </w:rPr>
      </w:pPr>
      <w:r w:rsidRPr="00A560F4">
        <w:rPr>
          <w:rFonts w:cs="Arial"/>
          <w:sz w:val="22"/>
          <w:szCs w:val="22"/>
        </w:rPr>
        <w:t>name / surname</w:t>
      </w:r>
    </w:p>
    <w:p w14:paraId="7CBD5F9B" w14:textId="77777777" w:rsidR="00DB0F26" w:rsidRPr="00A560F4" w:rsidRDefault="00DB0F26" w:rsidP="0016078D">
      <w:pPr>
        <w:pStyle w:val="Normlnweb"/>
        <w:numPr>
          <w:ilvl w:val="0"/>
          <w:numId w:val="2"/>
        </w:numPr>
        <w:shd w:val="clear" w:color="auto" w:fill="FFFFFF"/>
        <w:spacing w:before="0" w:beforeAutospacing="0" w:after="240" w:afterAutospacing="0" w:line="276" w:lineRule="auto"/>
        <w:ind w:left="510"/>
        <w:jc w:val="both"/>
        <w:rPr>
          <w:rFonts w:cs="Arial"/>
          <w:sz w:val="22"/>
          <w:szCs w:val="22"/>
        </w:rPr>
      </w:pPr>
      <w:r w:rsidRPr="00A560F4">
        <w:rPr>
          <w:rFonts w:cs="Arial"/>
          <w:sz w:val="22"/>
          <w:szCs w:val="22"/>
        </w:rPr>
        <w:t>marital status (marriage, divorce, widow/er/hood)</w:t>
      </w:r>
    </w:p>
    <w:p w14:paraId="0809CB27" w14:textId="77777777" w:rsidR="00DB0F26" w:rsidRPr="00A560F4" w:rsidRDefault="00DB0F26" w:rsidP="0016078D">
      <w:pPr>
        <w:pStyle w:val="Normlnweb"/>
        <w:numPr>
          <w:ilvl w:val="0"/>
          <w:numId w:val="2"/>
        </w:numPr>
        <w:shd w:val="clear" w:color="auto" w:fill="FFFFFF"/>
        <w:spacing w:before="0" w:beforeAutospacing="0" w:after="240" w:afterAutospacing="0" w:line="276" w:lineRule="auto"/>
        <w:ind w:left="510"/>
        <w:jc w:val="both"/>
        <w:rPr>
          <w:rFonts w:cs="Arial"/>
          <w:sz w:val="22"/>
          <w:szCs w:val="22"/>
        </w:rPr>
      </w:pPr>
      <w:r w:rsidRPr="00A560F4">
        <w:rPr>
          <w:rFonts w:cs="Arial"/>
          <w:sz w:val="22"/>
          <w:szCs w:val="22"/>
        </w:rPr>
        <w:t>information in your travel document/identity document including its replacement</w:t>
      </w:r>
    </w:p>
    <w:p w14:paraId="7AC344CC" w14:textId="77777777" w:rsidR="00DB0F26" w:rsidRPr="00A560F4" w:rsidRDefault="00DB0F26" w:rsidP="0016078D">
      <w:pPr>
        <w:pStyle w:val="Normlnweb"/>
        <w:numPr>
          <w:ilvl w:val="0"/>
          <w:numId w:val="2"/>
        </w:numPr>
        <w:shd w:val="clear" w:color="auto" w:fill="FFFFFF"/>
        <w:spacing w:before="0" w:beforeAutospacing="0" w:after="240" w:afterAutospacing="0" w:line="276" w:lineRule="auto"/>
        <w:ind w:left="510"/>
        <w:jc w:val="both"/>
        <w:rPr>
          <w:rFonts w:cs="Arial"/>
          <w:sz w:val="22"/>
          <w:szCs w:val="22"/>
        </w:rPr>
      </w:pPr>
      <w:r w:rsidRPr="00A560F4">
        <w:rPr>
          <w:rFonts w:cs="Arial"/>
          <w:sz w:val="22"/>
          <w:szCs w:val="22"/>
        </w:rPr>
        <w:lastRenderedPageBreak/>
        <w:t>information in documents issued pursuant to the Act on the Residence of Foreign Nationals (e.g. in your residence permit)</w:t>
      </w:r>
    </w:p>
    <w:p w14:paraId="303337B4" w14:textId="77777777" w:rsidR="00DB0F26" w:rsidRPr="00A560F4" w:rsidRDefault="00DB0F26" w:rsidP="0016078D">
      <w:pPr>
        <w:pStyle w:val="Normlnweb"/>
        <w:shd w:val="clear" w:color="auto" w:fill="FFFFFF"/>
        <w:spacing w:before="0" w:beforeAutospacing="0" w:after="408" w:afterAutospacing="0" w:line="276" w:lineRule="auto"/>
        <w:jc w:val="both"/>
        <w:rPr>
          <w:rFonts w:cs="Arial"/>
          <w:sz w:val="22"/>
          <w:szCs w:val="22"/>
        </w:rPr>
      </w:pPr>
      <w:r w:rsidRPr="00A560F4">
        <w:rPr>
          <w:rFonts w:cs="Arial"/>
          <w:sz w:val="22"/>
          <w:szCs w:val="22"/>
        </w:rPr>
        <w:t>The citizen of an EU is obliged to report the place of stay to the foreign police of the Czech Republic within 30 days of entering the Czech Republi</w:t>
      </w:r>
      <w:r w:rsidR="00AB3024">
        <w:rPr>
          <w:rFonts w:cs="Arial"/>
          <w:sz w:val="22"/>
          <w:szCs w:val="22"/>
        </w:rPr>
        <w:t xml:space="preserve">c and if the intended stay in </w:t>
      </w:r>
      <w:r w:rsidR="00AB3024" w:rsidRPr="00AB3024">
        <w:rPr>
          <w:rFonts w:cs="Arial"/>
          <w:sz w:val="22"/>
          <w:szCs w:val="22"/>
        </w:rPr>
        <w:t>CR</w:t>
      </w:r>
      <w:r w:rsidRPr="00A560F4">
        <w:rPr>
          <w:rFonts w:cs="Arial"/>
          <w:sz w:val="22"/>
          <w:szCs w:val="22"/>
        </w:rPr>
        <w:t xml:space="preserve"> is longer </w:t>
      </w:r>
      <w:r w:rsidR="00AB3024">
        <w:rPr>
          <w:rFonts w:cs="Arial"/>
          <w:sz w:val="22"/>
          <w:szCs w:val="22"/>
        </w:rPr>
        <w:t xml:space="preserve">than 30 days. This </w:t>
      </w:r>
      <w:r w:rsidR="00AB3024" w:rsidRPr="0071124B">
        <w:rPr>
          <w:rFonts w:cs="Arial"/>
          <w:sz w:val="22"/>
          <w:szCs w:val="22"/>
        </w:rPr>
        <w:t>obligation also applies</w:t>
      </w:r>
      <w:r w:rsidRPr="0071124B">
        <w:rPr>
          <w:rFonts w:cs="Arial"/>
          <w:sz w:val="22"/>
          <w:szCs w:val="22"/>
        </w:rPr>
        <w:t xml:space="preserve"> to a family</w:t>
      </w:r>
      <w:r w:rsidRPr="00A560F4">
        <w:rPr>
          <w:rFonts w:cs="Arial"/>
          <w:sz w:val="22"/>
          <w:szCs w:val="22"/>
        </w:rPr>
        <w:t xml:space="preserve"> member of an EU citi</w:t>
      </w:r>
      <w:r w:rsidR="00AB3024">
        <w:rPr>
          <w:rFonts w:cs="Arial"/>
          <w:sz w:val="22"/>
          <w:szCs w:val="22"/>
        </w:rPr>
        <w:t xml:space="preserve">zen, if this citizen stays in </w:t>
      </w:r>
      <w:r w:rsidR="00AB3024" w:rsidRPr="00AB3024">
        <w:rPr>
          <w:rFonts w:cs="Arial"/>
          <w:sz w:val="22"/>
          <w:szCs w:val="22"/>
        </w:rPr>
        <w:t>CR</w:t>
      </w:r>
      <w:r w:rsidRPr="00A560F4">
        <w:rPr>
          <w:rFonts w:cs="Arial"/>
          <w:sz w:val="22"/>
          <w:szCs w:val="22"/>
        </w:rPr>
        <w:t>. The obligation to report the place of stay to the foreign police does not apply to the foreigner who fulfills this obligation at the accommodation providers.</w:t>
      </w:r>
    </w:p>
    <w:p w14:paraId="37ECB5F4" w14:textId="77777777" w:rsidR="00DB0F26" w:rsidRPr="00A560F4" w:rsidRDefault="00DB0F26" w:rsidP="0016078D">
      <w:pPr>
        <w:pStyle w:val="Normlnweb"/>
        <w:shd w:val="clear" w:color="auto" w:fill="FFFFFF"/>
        <w:spacing w:before="0" w:beforeAutospacing="0" w:after="0" w:afterAutospacing="0" w:line="276" w:lineRule="auto"/>
        <w:jc w:val="both"/>
        <w:rPr>
          <w:rFonts w:cs="Arial"/>
          <w:sz w:val="22"/>
          <w:szCs w:val="22"/>
        </w:rPr>
      </w:pPr>
      <w:r w:rsidRPr="00A560F4">
        <w:rPr>
          <w:rFonts w:cs="Arial"/>
          <w:sz w:val="22"/>
          <w:szCs w:val="22"/>
        </w:rPr>
        <w:t>You are required to </w:t>
      </w:r>
      <w:r w:rsidRPr="00A560F4">
        <w:rPr>
          <w:rStyle w:val="Siln"/>
          <w:rFonts w:cs="Arial"/>
          <w:sz w:val="22"/>
          <w:szCs w:val="22"/>
        </w:rPr>
        <w:t>report a change in the place of residence within 30 working days</w:t>
      </w:r>
      <w:r w:rsidRPr="00A560F4">
        <w:rPr>
          <w:rFonts w:cs="Arial"/>
          <w:sz w:val="22"/>
          <w:szCs w:val="22"/>
        </w:rPr>
        <w:t>, if the change in the place of residence is expected to last longer than 180 days.</w:t>
      </w:r>
    </w:p>
    <w:p w14:paraId="0F0D2903" w14:textId="77777777" w:rsidR="00DB0F26" w:rsidRPr="00A560F4" w:rsidRDefault="00DB0F26" w:rsidP="0016078D">
      <w:pPr>
        <w:pStyle w:val="Normlnweb"/>
        <w:shd w:val="clear" w:color="auto" w:fill="FFFFFF"/>
        <w:spacing w:before="0" w:beforeAutospacing="0" w:after="408" w:afterAutospacing="0" w:line="276" w:lineRule="auto"/>
        <w:jc w:val="both"/>
        <w:rPr>
          <w:rFonts w:cs="Arial"/>
          <w:sz w:val="22"/>
          <w:szCs w:val="22"/>
        </w:rPr>
      </w:pPr>
      <w:r w:rsidRPr="00A560F4">
        <w:rPr>
          <w:rFonts w:cs="Arial"/>
          <w:sz w:val="22"/>
          <w:szCs w:val="22"/>
        </w:rPr>
        <w:t>Foreign national is also required:</w:t>
      </w:r>
    </w:p>
    <w:p w14:paraId="06EB03A1" w14:textId="77777777" w:rsidR="00DB0F26" w:rsidRPr="00A560F4" w:rsidRDefault="00DB0F26" w:rsidP="0016078D">
      <w:pPr>
        <w:pStyle w:val="Normlnweb"/>
        <w:numPr>
          <w:ilvl w:val="0"/>
          <w:numId w:val="3"/>
        </w:numPr>
        <w:shd w:val="clear" w:color="auto" w:fill="FFFFFF"/>
        <w:spacing w:before="0" w:beforeAutospacing="0" w:after="0" w:afterAutospacing="0" w:line="276" w:lineRule="auto"/>
        <w:ind w:left="225"/>
        <w:jc w:val="both"/>
        <w:rPr>
          <w:rFonts w:cs="Arial"/>
          <w:sz w:val="22"/>
          <w:szCs w:val="22"/>
        </w:rPr>
      </w:pPr>
      <w:r w:rsidRPr="00A560F4">
        <w:rPr>
          <w:rStyle w:val="Siln"/>
          <w:rFonts w:cs="Arial"/>
          <w:sz w:val="22"/>
          <w:szCs w:val="22"/>
        </w:rPr>
        <w:t>hand in the document</w:t>
      </w:r>
      <w:r w:rsidRPr="00A560F4">
        <w:rPr>
          <w:rFonts w:cs="Arial"/>
          <w:sz w:val="22"/>
          <w:szCs w:val="22"/>
        </w:rPr>
        <w:t> issued pursuant to the Act on the Residency of Foreign Nationals </w:t>
      </w:r>
      <w:r w:rsidRPr="00A560F4">
        <w:rPr>
          <w:rStyle w:val="Siln"/>
          <w:rFonts w:cs="Arial"/>
          <w:sz w:val="22"/>
          <w:szCs w:val="22"/>
        </w:rPr>
        <w:t>3 days before </w:t>
      </w:r>
      <w:hyperlink r:id="rId21" w:tooltip="Ending and revoking a residence permit and leaving the CR" w:history="1">
        <w:r w:rsidRPr="00A560F4">
          <w:rPr>
            <w:rStyle w:val="Hypertextovodkaz"/>
            <w:rFonts w:cs="Arial"/>
            <w:b/>
            <w:bCs/>
            <w:color w:val="auto"/>
            <w:sz w:val="22"/>
            <w:szCs w:val="22"/>
          </w:rPr>
          <w:t>ending residency</w:t>
        </w:r>
      </w:hyperlink>
      <w:r w:rsidRPr="00A560F4">
        <w:rPr>
          <w:rStyle w:val="Siln"/>
          <w:rFonts w:cs="Arial"/>
          <w:sz w:val="22"/>
          <w:szCs w:val="22"/>
        </w:rPr>
        <w:t> in the CR at the latest</w:t>
      </w:r>
      <w:r w:rsidRPr="00A560F4">
        <w:rPr>
          <w:rFonts w:cs="Arial"/>
          <w:sz w:val="22"/>
          <w:szCs w:val="22"/>
        </w:rPr>
        <w:t xml:space="preserve">, with the exception of visa and travel identity documents, if these were issued for the purpose of travelling out of the country; foreign </w:t>
      </w:r>
      <w:r w:rsidRPr="0071124B">
        <w:rPr>
          <w:rFonts w:cs="Arial"/>
          <w:sz w:val="22"/>
          <w:szCs w:val="22"/>
        </w:rPr>
        <w:t xml:space="preserve">national </w:t>
      </w:r>
      <w:r w:rsidR="00E04F5A" w:rsidRPr="0071124B">
        <w:rPr>
          <w:rFonts w:cs="Arial"/>
          <w:sz w:val="22"/>
          <w:szCs w:val="22"/>
        </w:rPr>
        <w:t>is</w:t>
      </w:r>
      <w:r w:rsidRPr="0071124B">
        <w:rPr>
          <w:rFonts w:cs="Arial"/>
          <w:sz w:val="22"/>
          <w:szCs w:val="22"/>
        </w:rPr>
        <w:t xml:space="preserve"> required</w:t>
      </w:r>
      <w:r w:rsidRPr="00A560F4">
        <w:rPr>
          <w:rFonts w:cs="Arial"/>
          <w:sz w:val="22"/>
          <w:szCs w:val="22"/>
        </w:rPr>
        <w:t xml:space="preserve"> to hand the document in to the authority who issued it</w:t>
      </w:r>
    </w:p>
    <w:p w14:paraId="00F6D90F" w14:textId="77777777" w:rsidR="00DB0F26" w:rsidRPr="00A560F4" w:rsidRDefault="00464CA8" w:rsidP="0016078D">
      <w:pPr>
        <w:pStyle w:val="Normlnweb"/>
        <w:numPr>
          <w:ilvl w:val="0"/>
          <w:numId w:val="3"/>
        </w:numPr>
        <w:shd w:val="clear" w:color="auto" w:fill="FFFFFF"/>
        <w:spacing w:before="0" w:beforeAutospacing="0" w:after="0" w:afterAutospacing="0" w:line="276" w:lineRule="auto"/>
        <w:ind w:left="225"/>
        <w:jc w:val="both"/>
        <w:rPr>
          <w:rFonts w:cs="Arial"/>
          <w:sz w:val="22"/>
          <w:szCs w:val="22"/>
        </w:rPr>
      </w:pPr>
      <w:hyperlink r:id="rId22" w:history="1">
        <w:r w:rsidR="00DB0F26" w:rsidRPr="00A560F4">
          <w:rPr>
            <w:rStyle w:val="Hypertextovodkaz"/>
            <w:rFonts w:cs="Arial"/>
            <w:b/>
            <w:bCs/>
            <w:color w:val="auto"/>
            <w:sz w:val="22"/>
            <w:szCs w:val="22"/>
          </w:rPr>
          <w:t>report loss, destruction, damage or theft of documents</w:t>
        </w:r>
      </w:hyperlink>
      <w:r w:rsidR="00DB0F26" w:rsidRPr="00A560F4">
        <w:rPr>
          <w:rStyle w:val="Siln"/>
          <w:rFonts w:cs="Arial"/>
          <w:sz w:val="22"/>
          <w:szCs w:val="22"/>
        </w:rPr>
        <w:t> within 3 days of this event occurred</w:t>
      </w:r>
      <w:r w:rsidR="00DB0F26" w:rsidRPr="00A560F4">
        <w:rPr>
          <w:rFonts w:cs="Arial"/>
          <w:sz w:val="22"/>
          <w:szCs w:val="22"/>
        </w:rPr>
        <w:t>; if this event occurs in this country, the foreign national reports it to the authority who issued this document, if this event occurs outside this country, the foreign national reports it to the Czech embassy; the foreign national is similarly required to report that he/she found or acquired a document that was previously reported lost or stolen</w:t>
      </w:r>
    </w:p>
    <w:p w14:paraId="18F1D650" w14:textId="77777777" w:rsidR="00DB0F26" w:rsidRPr="00A560F4" w:rsidRDefault="00DB0F26" w:rsidP="0016078D">
      <w:pPr>
        <w:pStyle w:val="Normlnweb"/>
        <w:numPr>
          <w:ilvl w:val="0"/>
          <w:numId w:val="3"/>
        </w:numPr>
        <w:shd w:val="clear" w:color="auto" w:fill="FFFFFF"/>
        <w:spacing w:before="0" w:beforeAutospacing="0" w:after="0" w:afterAutospacing="0" w:line="276" w:lineRule="auto"/>
        <w:ind w:left="225"/>
        <w:jc w:val="both"/>
        <w:rPr>
          <w:rFonts w:cs="Arial"/>
          <w:sz w:val="22"/>
          <w:szCs w:val="22"/>
        </w:rPr>
      </w:pPr>
      <w:r w:rsidRPr="00A560F4">
        <w:rPr>
          <w:rStyle w:val="Siln"/>
          <w:rFonts w:cs="Arial"/>
          <w:sz w:val="22"/>
          <w:szCs w:val="22"/>
        </w:rPr>
        <w:t>report loss or theft of travel documents to the police immediately</w:t>
      </w:r>
    </w:p>
    <w:p w14:paraId="10B787F1" w14:textId="77777777" w:rsidR="00DB0F26" w:rsidRDefault="00DB0F26" w:rsidP="0016078D">
      <w:pPr>
        <w:pStyle w:val="Odstavecseseznamem"/>
        <w:spacing w:before="100" w:beforeAutospacing="1" w:after="100" w:afterAutospacing="1" w:line="340" w:lineRule="atLeast"/>
        <w:ind w:left="1080"/>
        <w:jc w:val="both"/>
        <w:rPr>
          <w:rFonts w:eastAsia="Times New Roman" w:cs="Arial"/>
          <w:lang w:eastAsia="cs-CZ"/>
        </w:rPr>
      </w:pPr>
    </w:p>
    <w:p w14:paraId="6BE6F576" w14:textId="77777777" w:rsidR="00DB0F26" w:rsidRDefault="00DB0F26" w:rsidP="0016078D">
      <w:pPr>
        <w:pStyle w:val="Nadpis3"/>
        <w:jc w:val="both"/>
      </w:pPr>
      <w:bookmarkStart w:id="6" w:name="_Toc493492099"/>
      <w:r>
        <w:t>Residence types</w:t>
      </w:r>
      <w:bookmarkEnd w:id="6"/>
      <w:r>
        <w:t xml:space="preserve"> </w:t>
      </w:r>
    </w:p>
    <w:p w14:paraId="1663AE50" w14:textId="77777777" w:rsidR="00DB0F26" w:rsidRDefault="00DB0F26" w:rsidP="0016078D">
      <w:pPr>
        <w:pStyle w:val="Nadpis4"/>
        <w:jc w:val="both"/>
      </w:pPr>
      <w:r>
        <w:t>Temporary a</w:t>
      </w:r>
      <w:r w:rsidR="00540A12">
        <w:t>nd</w:t>
      </w:r>
      <w:r>
        <w:t xml:space="preserve"> Permanent residence</w:t>
      </w:r>
    </w:p>
    <w:p w14:paraId="0922E74B" w14:textId="77777777" w:rsidR="00DB0F26" w:rsidRPr="000C6F9A" w:rsidRDefault="00DB0F26" w:rsidP="0016078D">
      <w:pPr>
        <w:shd w:val="clear" w:color="auto" w:fill="FFFFFF"/>
        <w:spacing w:after="408"/>
        <w:jc w:val="both"/>
        <w:rPr>
          <w:rFonts w:eastAsia="Times New Roman" w:cs="Arial"/>
          <w:lang w:eastAsia="cs-CZ"/>
        </w:rPr>
      </w:pPr>
      <w:r w:rsidRPr="000C6F9A">
        <w:rPr>
          <w:rFonts w:eastAsia="Times New Roman" w:cs="Arial"/>
          <w:lang w:eastAsia="cs-CZ"/>
        </w:rPr>
        <w:t>For an EU citizen, the certificate of temporary residence is not a condition of their stay in the Czech Republic, therefore it is up to them whether they request this certificate be issued or not.</w:t>
      </w:r>
    </w:p>
    <w:p w14:paraId="1B0FCC84" w14:textId="77777777" w:rsidR="00DB0F26" w:rsidRDefault="00DB0F26" w:rsidP="0016078D">
      <w:pPr>
        <w:autoSpaceDE w:val="0"/>
        <w:autoSpaceDN w:val="0"/>
        <w:adjustRightInd w:val="0"/>
        <w:spacing w:after="0"/>
        <w:jc w:val="both"/>
        <w:rPr>
          <w:rFonts w:cs="Arial"/>
        </w:rPr>
      </w:pPr>
      <w:r w:rsidRPr="000C6F9A">
        <w:rPr>
          <w:rFonts w:cs="Arial"/>
        </w:rPr>
        <w:t xml:space="preserve">Citizens of the EU/EEA </w:t>
      </w:r>
      <w:r w:rsidRPr="00330A8D">
        <w:rPr>
          <w:rFonts w:cs="Arial"/>
        </w:rPr>
        <w:t>and Switzerland have the same legal status as residents. It is not necessary to</w:t>
      </w:r>
      <w:r>
        <w:rPr>
          <w:rFonts w:cs="Arial"/>
        </w:rPr>
        <w:t xml:space="preserve"> </w:t>
      </w:r>
      <w:r w:rsidRPr="00330A8D">
        <w:rPr>
          <w:rFonts w:cs="Arial"/>
        </w:rPr>
        <w:t>make difference between long-term and short-term stays. However, in practice, it is convenient to tell</w:t>
      </w:r>
      <w:r>
        <w:rPr>
          <w:rFonts w:cs="Arial"/>
        </w:rPr>
        <w:t xml:space="preserve"> </w:t>
      </w:r>
      <w:r w:rsidRPr="00330A8D">
        <w:rPr>
          <w:rFonts w:cs="Arial"/>
          <w:b/>
          <w:bCs/>
        </w:rPr>
        <w:t xml:space="preserve">short-term </w:t>
      </w:r>
      <w:r w:rsidRPr="00330A8D">
        <w:rPr>
          <w:rFonts w:cs="Arial"/>
        </w:rPr>
        <w:t xml:space="preserve">stays, ie. temporary employment contracts (DPP or DPČ) from </w:t>
      </w:r>
      <w:r w:rsidRPr="00330A8D">
        <w:rPr>
          <w:rFonts w:cs="Arial"/>
          <w:b/>
          <w:bCs/>
        </w:rPr>
        <w:t xml:space="preserve">long-term </w:t>
      </w:r>
      <w:r w:rsidRPr="00330A8D">
        <w:rPr>
          <w:rFonts w:cs="Arial"/>
        </w:rPr>
        <w:t>stays, ie. Longterm labour contracts.</w:t>
      </w:r>
      <w:r>
        <w:rPr>
          <w:rFonts w:cs="Arial"/>
        </w:rPr>
        <w:t xml:space="preserve"> </w:t>
      </w:r>
    </w:p>
    <w:p w14:paraId="48259422" w14:textId="77777777" w:rsidR="006F4BA6" w:rsidRPr="00330A8D" w:rsidRDefault="006F4BA6" w:rsidP="0016078D">
      <w:pPr>
        <w:autoSpaceDE w:val="0"/>
        <w:autoSpaceDN w:val="0"/>
        <w:adjustRightInd w:val="0"/>
        <w:spacing w:after="0"/>
        <w:jc w:val="both"/>
        <w:rPr>
          <w:rFonts w:eastAsia="Times New Roman" w:cs="Arial"/>
          <w:lang w:eastAsia="cs-CZ"/>
        </w:rPr>
      </w:pPr>
    </w:p>
    <w:p w14:paraId="64B0AE52" w14:textId="77777777" w:rsidR="00DB0F26" w:rsidRDefault="00DB0F26" w:rsidP="0016078D">
      <w:pPr>
        <w:pStyle w:val="Nadpis3"/>
        <w:jc w:val="both"/>
      </w:pPr>
      <w:bookmarkStart w:id="7" w:name="_Toc493492100"/>
      <w:r>
        <w:lastRenderedPageBreak/>
        <w:t>Application Proceedings</w:t>
      </w:r>
      <w:bookmarkEnd w:id="7"/>
    </w:p>
    <w:p w14:paraId="691C750D" w14:textId="77777777" w:rsidR="00DB0F26" w:rsidRPr="00C372DB" w:rsidRDefault="00DB0F26" w:rsidP="0016078D">
      <w:pPr>
        <w:spacing w:before="100" w:beforeAutospacing="1" w:after="100" w:afterAutospacing="1"/>
        <w:jc w:val="both"/>
        <w:rPr>
          <w:rFonts w:eastAsia="Times New Roman" w:cs="Arial"/>
          <w:lang w:eastAsia="cs-CZ"/>
        </w:rPr>
      </w:pPr>
      <w:r>
        <w:rPr>
          <w:rFonts w:eastAsia="Times New Roman" w:cs="Arial"/>
          <w:lang w:eastAsia="cs-CZ"/>
        </w:rPr>
        <w:t>BEFORE ARRIVAL:</w:t>
      </w:r>
    </w:p>
    <w:p w14:paraId="03C357D5" w14:textId="77777777" w:rsidR="00DB0F26" w:rsidRPr="00330A8D" w:rsidRDefault="00DB0F26" w:rsidP="0016078D">
      <w:pPr>
        <w:autoSpaceDE w:val="0"/>
        <w:autoSpaceDN w:val="0"/>
        <w:adjustRightInd w:val="0"/>
        <w:spacing w:after="0"/>
        <w:jc w:val="both"/>
        <w:rPr>
          <w:rFonts w:cs="Arial"/>
          <w:b/>
          <w:bCs/>
        </w:rPr>
      </w:pPr>
      <w:r w:rsidRPr="00330A8D">
        <w:rPr>
          <w:rFonts w:cs="Arial"/>
          <w:b/>
          <w:bCs/>
        </w:rPr>
        <w:t>Tax residency, social security and health insurance</w:t>
      </w:r>
    </w:p>
    <w:p w14:paraId="780D2D43" w14:textId="77777777" w:rsidR="00DB0F26" w:rsidRPr="00330A8D" w:rsidRDefault="00DB0F26" w:rsidP="0016078D">
      <w:pPr>
        <w:pStyle w:val="Odstavecseseznamem"/>
        <w:numPr>
          <w:ilvl w:val="0"/>
          <w:numId w:val="4"/>
        </w:numPr>
        <w:autoSpaceDE w:val="0"/>
        <w:autoSpaceDN w:val="0"/>
        <w:adjustRightInd w:val="0"/>
        <w:spacing w:after="0"/>
        <w:jc w:val="both"/>
        <w:rPr>
          <w:rFonts w:cs="Arial"/>
        </w:rPr>
      </w:pPr>
      <w:r w:rsidRPr="00330A8D">
        <w:rPr>
          <w:rFonts w:cs="Arial"/>
        </w:rPr>
        <w:t>If an employee works in the CR only, he/she will become Czech resident for taxation purposes (tax resident).</w:t>
      </w:r>
    </w:p>
    <w:p w14:paraId="2C8E6DF5" w14:textId="77777777" w:rsidR="00DB0F26" w:rsidRPr="00330A8D" w:rsidRDefault="00DB0F26" w:rsidP="0016078D">
      <w:pPr>
        <w:pStyle w:val="Odstavecseseznamem"/>
        <w:numPr>
          <w:ilvl w:val="0"/>
          <w:numId w:val="4"/>
        </w:numPr>
        <w:autoSpaceDE w:val="0"/>
        <w:autoSpaceDN w:val="0"/>
        <w:adjustRightInd w:val="0"/>
        <w:spacing w:after="0"/>
        <w:jc w:val="both"/>
        <w:rPr>
          <w:rFonts w:cs="Arial"/>
        </w:rPr>
      </w:pPr>
      <w:r w:rsidRPr="00330A8D">
        <w:rPr>
          <w:rFonts w:cs="Arial"/>
        </w:rPr>
        <w:t>Beside the tax residency, it is necessary to determine the country where the employee will make social security and health insurance payments.</w:t>
      </w:r>
    </w:p>
    <w:p w14:paraId="6F1D2B57" w14:textId="77777777" w:rsidR="00DB0F26" w:rsidRDefault="00DB0F26" w:rsidP="0016078D">
      <w:pPr>
        <w:pStyle w:val="Odstavecseseznamem"/>
        <w:numPr>
          <w:ilvl w:val="0"/>
          <w:numId w:val="4"/>
        </w:numPr>
        <w:autoSpaceDE w:val="0"/>
        <w:autoSpaceDN w:val="0"/>
        <w:adjustRightInd w:val="0"/>
        <w:spacing w:after="0"/>
        <w:jc w:val="both"/>
        <w:rPr>
          <w:rFonts w:cs="Arial"/>
        </w:rPr>
      </w:pPr>
      <w:r w:rsidRPr="00330A8D">
        <w:rPr>
          <w:rFonts w:cs="Arial"/>
        </w:rPr>
        <w:t>If an employee runs business or has other sources of income outside the CR, it is necessary to determine where he/she will be a tax resident and where he/she will pay social security and health insurance.</w:t>
      </w:r>
    </w:p>
    <w:p w14:paraId="4D14928E" w14:textId="77777777" w:rsidR="00DB0F26" w:rsidRPr="00330A8D" w:rsidRDefault="00DB0F26" w:rsidP="0016078D">
      <w:pPr>
        <w:pStyle w:val="Odstavecseseznamem"/>
        <w:autoSpaceDE w:val="0"/>
        <w:autoSpaceDN w:val="0"/>
        <w:adjustRightInd w:val="0"/>
        <w:spacing w:after="0"/>
        <w:jc w:val="both"/>
        <w:rPr>
          <w:rFonts w:cs="Arial"/>
        </w:rPr>
      </w:pPr>
    </w:p>
    <w:p w14:paraId="2947256F" w14:textId="77777777" w:rsidR="00DB0F26" w:rsidRPr="00330A8D" w:rsidRDefault="00DB0F26" w:rsidP="0016078D">
      <w:pPr>
        <w:autoSpaceDE w:val="0"/>
        <w:autoSpaceDN w:val="0"/>
        <w:adjustRightInd w:val="0"/>
        <w:spacing w:after="0"/>
        <w:jc w:val="both"/>
        <w:rPr>
          <w:rFonts w:cs="Arial"/>
          <w:b/>
          <w:bCs/>
        </w:rPr>
      </w:pPr>
      <w:r w:rsidRPr="00330A8D">
        <w:rPr>
          <w:rFonts w:cs="Arial"/>
          <w:b/>
          <w:bCs/>
        </w:rPr>
        <w:t>Health travel insurance</w:t>
      </w:r>
    </w:p>
    <w:p w14:paraId="2973D09E" w14:textId="77777777" w:rsidR="00DB0F26" w:rsidRDefault="00C951CA" w:rsidP="0016078D">
      <w:pPr>
        <w:autoSpaceDE w:val="0"/>
        <w:autoSpaceDN w:val="0"/>
        <w:adjustRightInd w:val="0"/>
        <w:spacing w:after="0"/>
        <w:jc w:val="both"/>
        <w:rPr>
          <w:rFonts w:cs="Arial"/>
        </w:rPr>
      </w:pPr>
      <w:r>
        <w:rPr>
          <w:rFonts w:cs="Arial"/>
        </w:rPr>
        <w:t>I</w:t>
      </w:r>
      <w:r w:rsidR="00DB0F26" w:rsidRPr="00330A8D">
        <w:rPr>
          <w:rFonts w:cs="Arial"/>
        </w:rPr>
        <w:t>s not compulsory, but recommended for the period between arrival and the date of the</w:t>
      </w:r>
      <w:r>
        <w:rPr>
          <w:rFonts w:cs="Arial"/>
        </w:rPr>
        <w:t xml:space="preserve"> beginning of employment.</w:t>
      </w:r>
    </w:p>
    <w:p w14:paraId="5B170734" w14:textId="77777777" w:rsidR="00DB0F26" w:rsidRDefault="00DB0F26" w:rsidP="0016078D">
      <w:pPr>
        <w:autoSpaceDE w:val="0"/>
        <w:autoSpaceDN w:val="0"/>
        <w:adjustRightInd w:val="0"/>
        <w:spacing w:after="0"/>
        <w:jc w:val="both"/>
        <w:rPr>
          <w:rFonts w:cs="Arial"/>
        </w:rPr>
      </w:pPr>
    </w:p>
    <w:p w14:paraId="1D7C2C83" w14:textId="77777777" w:rsidR="00140AE7" w:rsidRDefault="00140AE7" w:rsidP="0016078D">
      <w:pPr>
        <w:autoSpaceDE w:val="0"/>
        <w:autoSpaceDN w:val="0"/>
        <w:adjustRightInd w:val="0"/>
        <w:spacing w:after="0"/>
        <w:jc w:val="both"/>
        <w:rPr>
          <w:rFonts w:cs="Arial"/>
        </w:rPr>
      </w:pPr>
    </w:p>
    <w:p w14:paraId="3FC4502B" w14:textId="77777777" w:rsidR="00DB0F26" w:rsidRDefault="00DB0F26" w:rsidP="0016078D">
      <w:pPr>
        <w:autoSpaceDE w:val="0"/>
        <w:autoSpaceDN w:val="0"/>
        <w:adjustRightInd w:val="0"/>
        <w:spacing w:after="0"/>
        <w:jc w:val="both"/>
        <w:rPr>
          <w:rFonts w:cs="Arial"/>
        </w:rPr>
      </w:pPr>
      <w:r>
        <w:rPr>
          <w:rFonts w:cs="Arial"/>
        </w:rPr>
        <w:t>AFTER ARRIVAL:</w:t>
      </w:r>
    </w:p>
    <w:p w14:paraId="69444C66" w14:textId="77777777" w:rsidR="00DB0F26" w:rsidRPr="00C372DB" w:rsidRDefault="00DB0F26" w:rsidP="0016078D">
      <w:pPr>
        <w:autoSpaceDE w:val="0"/>
        <w:autoSpaceDN w:val="0"/>
        <w:adjustRightInd w:val="0"/>
        <w:spacing w:after="0"/>
        <w:jc w:val="both"/>
        <w:rPr>
          <w:rFonts w:cs="Arial"/>
        </w:rPr>
      </w:pPr>
    </w:p>
    <w:p w14:paraId="7C33C988" w14:textId="77777777" w:rsidR="00DB0F26" w:rsidRPr="00C372DB" w:rsidRDefault="00DB0F26" w:rsidP="0016078D">
      <w:pPr>
        <w:autoSpaceDE w:val="0"/>
        <w:autoSpaceDN w:val="0"/>
        <w:adjustRightInd w:val="0"/>
        <w:spacing w:after="0"/>
        <w:jc w:val="both"/>
        <w:rPr>
          <w:rFonts w:cs="Arial"/>
          <w:b/>
          <w:bCs/>
        </w:rPr>
      </w:pPr>
      <w:r w:rsidRPr="00C372DB">
        <w:rPr>
          <w:rFonts w:cs="Arial"/>
          <w:b/>
          <w:bCs/>
        </w:rPr>
        <w:t>A foreign employee from the EU should take the following steps after arriving in the CR:</w:t>
      </w:r>
    </w:p>
    <w:p w14:paraId="69C7567F" w14:textId="77777777" w:rsidR="00DB0F26" w:rsidRPr="00C372DB" w:rsidRDefault="00DB0F26" w:rsidP="0016078D">
      <w:pPr>
        <w:pStyle w:val="Odstavecseseznamem"/>
        <w:numPr>
          <w:ilvl w:val="0"/>
          <w:numId w:val="5"/>
        </w:numPr>
        <w:autoSpaceDE w:val="0"/>
        <w:autoSpaceDN w:val="0"/>
        <w:adjustRightInd w:val="0"/>
        <w:spacing w:after="0"/>
        <w:jc w:val="both"/>
        <w:rPr>
          <w:rFonts w:cs="Arial"/>
        </w:rPr>
      </w:pPr>
      <w:r w:rsidRPr="00C372DB">
        <w:rPr>
          <w:rFonts w:cs="Arial"/>
        </w:rPr>
        <w:t>register his/her stay at the Foreign Police Inspector</w:t>
      </w:r>
      <w:r w:rsidR="0071124B">
        <w:rPr>
          <w:rFonts w:cs="Arial"/>
        </w:rPr>
        <w:t>ate within 30 calendar days (in</w:t>
      </w:r>
      <w:r w:rsidRPr="00C372DB">
        <w:rPr>
          <w:rFonts w:cs="Arial"/>
        </w:rPr>
        <w:t xml:space="preserve"> case of a stay longer than 30 days, unless the provider of accommodation does so) at the following address.  Unfortunately providers of accommodation often neglect the obligation to register a flat-dweller stay. Hence we recommend our foreign employees to look after registration process by themselves. It is possible to make an appointment and get personal assistance</w:t>
      </w:r>
      <w:r w:rsidR="00921E4D">
        <w:rPr>
          <w:rFonts w:cs="Arial"/>
        </w:rPr>
        <w:t xml:space="preserve">. </w:t>
      </w:r>
    </w:p>
    <w:p w14:paraId="1F4E3C27" w14:textId="77777777" w:rsidR="00DB0F26" w:rsidRPr="00C372DB" w:rsidRDefault="00DB0F26" w:rsidP="0016078D">
      <w:pPr>
        <w:autoSpaceDE w:val="0"/>
        <w:autoSpaceDN w:val="0"/>
        <w:adjustRightInd w:val="0"/>
        <w:spacing w:after="0"/>
        <w:jc w:val="both"/>
        <w:rPr>
          <w:rFonts w:cs="Arial"/>
          <w:b/>
          <w:bCs/>
        </w:rPr>
      </w:pPr>
    </w:p>
    <w:p w14:paraId="17665ADE" w14:textId="77777777" w:rsidR="00DB0F26" w:rsidRDefault="00DB0F26" w:rsidP="0016078D">
      <w:pPr>
        <w:autoSpaceDE w:val="0"/>
        <w:autoSpaceDN w:val="0"/>
        <w:adjustRightInd w:val="0"/>
        <w:spacing w:after="0"/>
        <w:jc w:val="both"/>
        <w:rPr>
          <w:rFonts w:cs="Arial"/>
        </w:rPr>
      </w:pPr>
      <w:r w:rsidRPr="00C372DB">
        <w:rPr>
          <w:rFonts w:cs="Arial"/>
          <w:b/>
          <w:bCs/>
        </w:rPr>
        <w:t>Foreign Police Brno – Department of Agenda of Stay (Oddělení pobytových agend</w:t>
      </w:r>
      <w:r w:rsidR="00921E4D">
        <w:rPr>
          <w:rFonts w:cs="Arial"/>
          <w:b/>
          <w:bCs/>
        </w:rPr>
        <w:t xml:space="preserve"> </w:t>
      </w:r>
      <w:r w:rsidRPr="00C372DB">
        <w:rPr>
          <w:rFonts w:cs="Arial"/>
          <w:b/>
          <w:bCs/>
        </w:rPr>
        <w:t>Brno)</w:t>
      </w:r>
      <w:r w:rsidR="00140AE7">
        <w:rPr>
          <w:rFonts w:cs="Arial"/>
          <w:b/>
          <w:bCs/>
        </w:rPr>
        <w:t xml:space="preserve"> </w:t>
      </w:r>
      <w:r w:rsidRPr="00C372DB">
        <w:rPr>
          <w:rFonts w:cs="Arial"/>
        </w:rPr>
        <w:t>address: Cejl 62b, 602 00 Brno</w:t>
      </w:r>
      <w:r w:rsidR="00140AE7">
        <w:rPr>
          <w:rFonts w:cs="Arial"/>
        </w:rPr>
        <w:t xml:space="preserve">, </w:t>
      </w:r>
      <w:r w:rsidRPr="00C372DB">
        <w:rPr>
          <w:rFonts w:cs="Arial"/>
        </w:rPr>
        <w:t>phone: +420 974 628</w:t>
      </w:r>
      <w:r w:rsidR="00140AE7">
        <w:rPr>
          <w:rFonts w:cs="Arial"/>
        </w:rPr>
        <w:t> </w:t>
      </w:r>
      <w:r w:rsidRPr="00C372DB">
        <w:rPr>
          <w:rFonts w:cs="Arial"/>
        </w:rPr>
        <w:t>131</w:t>
      </w:r>
    </w:p>
    <w:p w14:paraId="4CB8C10D" w14:textId="77777777" w:rsidR="00140AE7" w:rsidRPr="00C372DB" w:rsidRDefault="00140AE7" w:rsidP="0016078D">
      <w:pPr>
        <w:autoSpaceDE w:val="0"/>
        <w:autoSpaceDN w:val="0"/>
        <w:adjustRightInd w:val="0"/>
        <w:spacing w:after="0"/>
        <w:jc w:val="both"/>
        <w:rPr>
          <w:rFonts w:cs="Arial"/>
        </w:rPr>
      </w:pPr>
    </w:p>
    <w:p w14:paraId="66D2F7B9" w14:textId="77777777" w:rsidR="00DB0F26" w:rsidRPr="00C372DB" w:rsidRDefault="00DB0F26" w:rsidP="0016078D">
      <w:pPr>
        <w:pStyle w:val="Odstavecseseznamem"/>
        <w:numPr>
          <w:ilvl w:val="0"/>
          <w:numId w:val="5"/>
        </w:numPr>
        <w:autoSpaceDE w:val="0"/>
        <w:autoSpaceDN w:val="0"/>
        <w:adjustRightInd w:val="0"/>
        <w:spacing w:after="0"/>
        <w:jc w:val="both"/>
        <w:rPr>
          <w:rFonts w:cs="Arial"/>
        </w:rPr>
      </w:pPr>
      <w:r w:rsidRPr="00C372DB">
        <w:rPr>
          <w:rFonts w:cs="Arial"/>
        </w:rPr>
        <w:t>open a current bank account (does not apply to short-terms contracts: DPP, DPČ)</w:t>
      </w:r>
    </w:p>
    <w:p w14:paraId="4676528B" w14:textId="77777777" w:rsidR="00DB0F26" w:rsidRPr="00C372DB" w:rsidRDefault="00DB0F26" w:rsidP="0016078D">
      <w:pPr>
        <w:pStyle w:val="Odstavecseseznamem"/>
        <w:numPr>
          <w:ilvl w:val="0"/>
          <w:numId w:val="5"/>
        </w:numPr>
        <w:autoSpaceDE w:val="0"/>
        <w:autoSpaceDN w:val="0"/>
        <w:adjustRightInd w:val="0"/>
        <w:spacing w:after="0"/>
        <w:jc w:val="both"/>
        <w:rPr>
          <w:rFonts w:cs="Arial"/>
        </w:rPr>
      </w:pPr>
      <w:r w:rsidRPr="00C372DB">
        <w:rPr>
          <w:rFonts w:cs="Arial"/>
        </w:rPr>
        <w:t>get Social Security number from the Municipal Social Security Administration (Městská správa</w:t>
      </w:r>
      <w:r w:rsidR="00F02C4E">
        <w:rPr>
          <w:rFonts w:cs="Arial"/>
        </w:rPr>
        <w:t xml:space="preserve"> </w:t>
      </w:r>
      <w:r w:rsidRPr="00C372DB">
        <w:rPr>
          <w:rFonts w:cs="Arial"/>
        </w:rPr>
        <w:t>sociálního zabezpečení | MSSZ)</w:t>
      </w:r>
      <w:r w:rsidR="00EB1114">
        <w:rPr>
          <w:rFonts w:cs="Arial"/>
        </w:rPr>
        <w:t>. A</w:t>
      </w:r>
      <w:r w:rsidRPr="00C372DB">
        <w:rPr>
          <w:rFonts w:cs="Arial"/>
        </w:rPr>
        <w:t xml:space="preserve"> personal visit is necessary, representation by another person is possible with the ori</w:t>
      </w:r>
      <w:r w:rsidR="00EB1114">
        <w:rPr>
          <w:rFonts w:cs="Arial"/>
        </w:rPr>
        <w:t>ginal of a travel document only.</w:t>
      </w:r>
      <w:r w:rsidRPr="00C372DB">
        <w:rPr>
          <w:rFonts w:cs="Arial"/>
        </w:rPr>
        <w:t xml:space="preserve"> (does not apply to DPP with an income of up to 10 000 CZK per month)</w:t>
      </w:r>
    </w:p>
    <w:p w14:paraId="44496C46" w14:textId="77777777" w:rsidR="00DB0F26" w:rsidRDefault="00DB0F26" w:rsidP="0016078D">
      <w:pPr>
        <w:pStyle w:val="Odstavecseseznamem"/>
        <w:numPr>
          <w:ilvl w:val="0"/>
          <w:numId w:val="6"/>
        </w:numPr>
        <w:autoSpaceDE w:val="0"/>
        <w:autoSpaceDN w:val="0"/>
        <w:adjustRightInd w:val="0"/>
        <w:spacing w:after="0"/>
        <w:jc w:val="both"/>
        <w:rPr>
          <w:rFonts w:cs="Arial"/>
        </w:rPr>
      </w:pPr>
      <w:r w:rsidRPr="00C372DB">
        <w:rPr>
          <w:rFonts w:cs="Arial"/>
        </w:rPr>
        <w:t>other: accommodation, assistance to family members (school, employment), integration activities, etc.</w:t>
      </w:r>
    </w:p>
    <w:p w14:paraId="4FCB81BC" w14:textId="77777777" w:rsidR="009E28A0" w:rsidRDefault="009E28A0" w:rsidP="0016078D">
      <w:pPr>
        <w:pStyle w:val="Odstavecseseznamem"/>
        <w:autoSpaceDE w:val="0"/>
        <w:autoSpaceDN w:val="0"/>
        <w:adjustRightInd w:val="0"/>
        <w:spacing w:after="0"/>
        <w:jc w:val="both"/>
        <w:rPr>
          <w:rFonts w:cs="Arial"/>
        </w:rPr>
      </w:pPr>
    </w:p>
    <w:p w14:paraId="4D3CEE00" w14:textId="77777777" w:rsidR="00F02C4E" w:rsidRDefault="00F02C4E" w:rsidP="0016078D">
      <w:pPr>
        <w:pStyle w:val="Odstavecseseznamem"/>
        <w:autoSpaceDE w:val="0"/>
        <w:autoSpaceDN w:val="0"/>
        <w:adjustRightInd w:val="0"/>
        <w:spacing w:after="0"/>
        <w:jc w:val="both"/>
        <w:rPr>
          <w:rFonts w:cs="Arial"/>
        </w:rPr>
      </w:pPr>
    </w:p>
    <w:p w14:paraId="358354A3" w14:textId="77777777" w:rsidR="00F02C4E" w:rsidRPr="00C372DB" w:rsidRDefault="00F02C4E" w:rsidP="0016078D">
      <w:pPr>
        <w:pStyle w:val="Odstavecseseznamem"/>
        <w:autoSpaceDE w:val="0"/>
        <w:autoSpaceDN w:val="0"/>
        <w:adjustRightInd w:val="0"/>
        <w:spacing w:after="0"/>
        <w:jc w:val="both"/>
        <w:rPr>
          <w:rFonts w:cs="Arial"/>
        </w:rPr>
      </w:pPr>
    </w:p>
    <w:p w14:paraId="0A52B481" w14:textId="77777777" w:rsidR="00DB0F26" w:rsidRDefault="00DB0F26" w:rsidP="0016078D">
      <w:pPr>
        <w:autoSpaceDE w:val="0"/>
        <w:autoSpaceDN w:val="0"/>
        <w:adjustRightInd w:val="0"/>
        <w:spacing w:after="0"/>
        <w:jc w:val="both"/>
        <w:rPr>
          <w:rFonts w:cs="Arial"/>
        </w:rPr>
      </w:pPr>
    </w:p>
    <w:p w14:paraId="21E370B0" w14:textId="77777777" w:rsidR="00DB0F26" w:rsidRPr="00450FE7" w:rsidRDefault="00DB0F26" w:rsidP="0016078D">
      <w:pPr>
        <w:autoSpaceDE w:val="0"/>
        <w:autoSpaceDN w:val="0"/>
        <w:adjustRightInd w:val="0"/>
        <w:spacing w:after="0"/>
        <w:jc w:val="both"/>
        <w:rPr>
          <w:rFonts w:cs="Arial"/>
          <w:b/>
          <w:bCs/>
          <w:color w:val="000000"/>
        </w:rPr>
      </w:pPr>
      <w:r w:rsidRPr="00450FE7">
        <w:rPr>
          <w:rFonts w:cs="Arial"/>
          <w:b/>
          <w:bCs/>
          <w:color w:val="000000"/>
        </w:rPr>
        <w:lastRenderedPageBreak/>
        <w:t>Employer’s obligations after the arrival a foreign employee:</w:t>
      </w:r>
    </w:p>
    <w:p w14:paraId="2D66CFC7" w14:textId="77777777" w:rsidR="00DB0F26" w:rsidRPr="00450FE7" w:rsidRDefault="00DB0F26" w:rsidP="0016078D">
      <w:pPr>
        <w:pStyle w:val="Odstavecseseznamem"/>
        <w:numPr>
          <w:ilvl w:val="0"/>
          <w:numId w:val="6"/>
        </w:numPr>
        <w:autoSpaceDE w:val="0"/>
        <w:autoSpaceDN w:val="0"/>
        <w:adjustRightInd w:val="0"/>
        <w:spacing w:after="0"/>
        <w:jc w:val="both"/>
        <w:rPr>
          <w:rFonts w:cs="Arial"/>
          <w:color w:val="000000"/>
        </w:rPr>
      </w:pPr>
      <w:r w:rsidRPr="00450FE7">
        <w:rPr>
          <w:rFonts w:cs="Arial"/>
          <w:color w:val="000000"/>
        </w:rPr>
        <w:t>notify the regional office of the Public Employment Service (Úřad práce) of the researcher’s employment</w:t>
      </w:r>
    </w:p>
    <w:p w14:paraId="5C3DD5D7" w14:textId="77777777" w:rsidR="00DB0F26" w:rsidRPr="00450FE7" w:rsidRDefault="00DB0F26" w:rsidP="0016078D">
      <w:pPr>
        <w:pStyle w:val="Odstavecseseznamem"/>
        <w:numPr>
          <w:ilvl w:val="0"/>
          <w:numId w:val="6"/>
        </w:numPr>
        <w:autoSpaceDE w:val="0"/>
        <w:autoSpaceDN w:val="0"/>
        <w:adjustRightInd w:val="0"/>
        <w:spacing w:after="0"/>
        <w:jc w:val="both"/>
        <w:rPr>
          <w:rFonts w:cs="Arial"/>
          <w:color w:val="000000"/>
        </w:rPr>
      </w:pPr>
      <w:r w:rsidRPr="00450FE7">
        <w:rPr>
          <w:rFonts w:cs="Arial"/>
          <w:color w:val="000000"/>
        </w:rPr>
        <w:t>register the researcher with the regional office of the Social Security Administration (Městská správa sociálního zabezpečení)</w:t>
      </w:r>
    </w:p>
    <w:p w14:paraId="4B417D0F" w14:textId="77777777" w:rsidR="00DB0F26" w:rsidRPr="00450FE7" w:rsidRDefault="00DB0F26" w:rsidP="0016078D">
      <w:pPr>
        <w:pStyle w:val="Odstavecseseznamem"/>
        <w:numPr>
          <w:ilvl w:val="0"/>
          <w:numId w:val="6"/>
        </w:numPr>
        <w:autoSpaceDE w:val="0"/>
        <w:autoSpaceDN w:val="0"/>
        <w:adjustRightInd w:val="0"/>
        <w:spacing w:after="0"/>
        <w:jc w:val="both"/>
        <w:rPr>
          <w:rFonts w:cs="Arial"/>
          <w:color w:val="000000"/>
        </w:rPr>
      </w:pPr>
      <w:r w:rsidRPr="00450FE7">
        <w:rPr>
          <w:rFonts w:cs="Arial"/>
          <w:color w:val="000000"/>
        </w:rPr>
        <w:t>register the researcher with the health insurance provider (zdravotní pojišťovna)</w:t>
      </w:r>
    </w:p>
    <w:p w14:paraId="2A678E21" w14:textId="77777777" w:rsidR="00DB0F26" w:rsidRPr="002F6D95" w:rsidRDefault="00DB0F26" w:rsidP="0016078D">
      <w:pPr>
        <w:pStyle w:val="Odstavecseseznamem"/>
        <w:numPr>
          <w:ilvl w:val="0"/>
          <w:numId w:val="6"/>
        </w:numPr>
        <w:autoSpaceDE w:val="0"/>
        <w:autoSpaceDN w:val="0"/>
        <w:adjustRightInd w:val="0"/>
        <w:spacing w:after="0"/>
        <w:jc w:val="both"/>
        <w:rPr>
          <w:rFonts w:cs="Arial"/>
        </w:rPr>
      </w:pPr>
      <w:r w:rsidRPr="00450FE7">
        <w:rPr>
          <w:rFonts w:cs="Arial"/>
          <w:color w:val="000000"/>
        </w:rPr>
        <w:t>inform the Revenue Office (</w:t>
      </w:r>
      <w:r w:rsidRPr="0071124B">
        <w:rPr>
          <w:rFonts w:cs="Arial"/>
          <w:color w:val="000000"/>
        </w:rPr>
        <w:t xml:space="preserve">Finanční úřad) </w:t>
      </w:r>
      <w:r w:rsidR="00151B38" w:rsidRPr="0071124B">
        <w:rPr>
          <w:rFonts w:cs="Arial"/>
          <w:color w:val="000000"/>
        </w:rPr>
        <w:t>through</w:t>
      </w:r>
      <w:r w:rsidRPr="0071124B">
        <w:rPr>
          <w:rFonts w:cs="Arial"/>
          <w:color w:val="000000"/>
        </w:rPr>
        <w:t xml:space="preserve"> a report</w:t>
      </w:r>
      <w:r w:rsidRPr="00450FE7">
        <w:rPr>
          <w:rFonts w:cs="Arial"/>
          <w:color w:val="000000"/>
        </w:rPr>
        <w:t xml:space="preserve"> (to be submitted 1x a year) A copy of the foreign employee's travel document is needed.</w:t>
      </w:r>
    </w:p>
    <w:p w14:paraId="61C44E1F" w14:textId="77777777" w:rsidR="00DB0F26" w:rsidRPr="002F6D95" w:rsidRDefault="00DB0F26" w:rsidP="0016078D">
      <w:pPr>
        <w:autoSpaceDE w:val="0"/>
        <w:autoSpaceDN w:val="0"/>
        <w:adjustRightInd w:val="0"/>
        <w:spacing w:after="0"/>
        <w:jc w:val="both"/>
        <w:rPr>
          <w:rFonts w:cs="Arial"/>
        </w:rPr>
      </w:pPr>
    </w:p>
    <w:p w14:paraId="42F5D5B3" w14:textId="77777777" w:rsidR="00DB0F26" w:rsidRDefault="00DB0F26" w:rsidP="0016078D">
      <w:pPr>
        <w:autoSpaceDE w:val="0"/>
        <w:autoSpaceDN w:val="0"/>
        <w:adjustRightInd w:val="0"/>
        <w:spacing w:after="0"/>
        <w:jc w:val="both"/>
        <w:rPr>
          <w:rFonts w:cs="Arial"/>
        </w:rPr>
      </w:pPr>
    </w:p>
    <w:p w14:paraId="6C141715" w14:textId="77777777" w:rsidR="00DB0F26" w:rsidRPr="00547A31" w:rsidRDefault="00DB0F26" w:rsidP="0016078D">
      <w:pPr>
        <w:autoSpaceDE w:val="0"/>
        <w:autoSpaceDN w:val="0"/>
        <w:adjustRightInd w:val="0"/>
        <w:spacing w:after="0"/>
        <w:jc w:val="both"/>
        <w:rPr>
          <w:rFonts w:cs="Arial"/>
        </w:rPr>
      </w:pPr>
      <w:r w:rsidRPr="00547A31">
        <w:rPr>
          <w:rFonts w:cs="Arial"/>
        </w:rPr>
        <w:t>BEFORE DEPARTURE:</w:t>
      </w:r>
    </w:p>
    <w:p w14:paraId="59C65F69" w14:textId="77777777" w:rsidR="00DB0F26" w:rsidRPr="00547A31" w:rsidRDefault="00DB0F26" w:rsidP="0016078D">
      <w:pPr>
        <w:autoSpaceDE w:val="0"/>
        <w:autoSpaceDN w:val="0"/>
        <w:adjustRightInd w:val="0"/>
        <w:spacing w:after="0"/>
        <w:jc w:val="both"/>
        <w:rPr>
          <w:rFonts w:cs="Arial"/>
        </w:rPr>
      </w:pPr>
    </w:p>
    <w:p w14:paraId="2A4736CF"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close the current bank account</w:t>
      </w:r>
    </w:p>
    <w:p w14:paraId="090E59C0"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inform the employer which foreign bank account the last payment / settlement shall be sent to</w:t>
      </w:r>
    </w:p>
    <w:p w14:paraId="0695D739"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get confirmation of insurance</w:t>
      </w:r>
    </w:p>
    <w:p w14:paraId="3D6E4939"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get confirmation of participation in the pension system</w:t>
      </w:r>
    </w:p>
    <w:p w14:paraId="4AFBED4B"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tax reimbursement (if relevant)</w:t>
      </w:r>
    </w:p>
    <w:p w14:paraId="3DCB2B11" w14:textId="77777777" w:rsidR="00DB0F26" w:rsidRPr="00547A31"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contact the new host country</w:t>
      </w:r>
    </w:p>
    <w:p w14:paraId="363FF654" w14:textId="77777777" w:rsidR="00DB0F26" w:rsidRDefault="00DB0F26" w:rsidP="0016078D">
      <w:pPr>
        <w:pStyle w:val="Odstavecseseznamem"/>
        <w:numPr>
          <w:ilvl w:val="0"/>
          <w:numId w:val="6"/>
        </w:numPr>
        <w:autoSpaceDE w:val="0"/>
        <w:autoSpaceDN w:val="0"/>
        <w:adjustRightInd w:val="0"/>
        <w:spacing w:after="0"/>
        <w:jc w:val="both"/>
        <w:rPr>
          <w:rFonts w:cs="Arial"/>
        </w:rPr>
      </w:pPr>
      <w:r w:rsidRPr="00547A31">
        <w:rPr>
          <w:rFonts w:cs="Arial"/>
        </w:rPr>
        <w:t>settle all commitments and leave accommodation</w:t>
      </w:r>
    </w:p>
    <w:p w14:paraId="4ED9D579" w14:textId="77777777" w:rsidR="00D26DD3" w:rsidRPr="00547A31" w:rsidRDefault="00D26DD3" w:rsidP="0016078D">
      <w:pPr>
        <w:pStyle w:val="Odstavecseseznamem"/>
        <w:autoSpaceDE w:val="0"/>
        <w:autoSpaceDN w:val="0"/>
        <w:adjustRightInd w:val="0"/>
        <w:spacing w:after="0"/>
        <w:jc w:val="both"/>
        <w:rPr>
          <w:rFonts w:cs="Arial"/>
        </w:rPr>
      </w:pPr>
    </w:p>
    <w:p w14:paraId="15DF5E73" w14:textId="77777777" w:rsidR="00DB0F26" w:rsidRDefault="001C6EA5" w:rsidP="0016078D">
      <w:pPr>
        <w:pStyle w:val="Nadpis2"/>
        <w:jc w:val="both"/>
      </w:pPr>
      <w:bookmarkStart w:id="8" w:name="_Toc493492101"/>
      <w:r>
        <w:t>Non EU citizens</w:t>
      </w:r>
      <w:bookmarkEnd w:id="8"/>
    </w:p>
    <w:p w14:paraId="35370CF0" w14:textId="77777777" w:rsidR="009B4B6E" w:rsidRPr="00CA342A" w:rsidRDefault="009B4B6E" w:rsidP="0016078D">
      <w:pPr>
        <w:pStyle w:val="Odstavecseseznamem"/>
        <w:autoSpaceDE w:val="0"/>
        <w:autoSpaceDN w:val="0"/>
        <w:adjustRightInd w:val="0"/>
        <w:spacing w:before="100" w:beforeAutospacing="1" w:after="100" w:afterAutospacing="1"/>
        <w:ind w:left="0"/>
        <w:jc w:val="both"/>
        <w:rPr>
          <w:rFonts w:cs="Arial"/>
        </w:rPr>
      </w:pPr>
      <w:r w:rsidRPr="00CA342A">
        <w:rPr>
          <w:rFonts w:cs="Arial"/>
          <w:shd w:val="clear" w:color="auto" w:fill="FFFFFF"/>
        </w:rPr>
        <w:t>A third-country national is a citizen of a state that is </w:t>
      </w:r>
      <w:r w:rsidRPr="00CA342A">
        <w:rPr>
          <w:rFonts w:cs="Arial"/>
          <w:b/>
          <w:bCs/>
          <w:shd w:val="clear" w:color="auto" w:fill="FFFFFF"/>
        </w:rPr>
        <w:t>not </w:t>
      </w:r>
      <w:r w:rsidRPr="00CA342A">
        <w:rPr>
          <w:rFonts w:cs="Arial"/>
          <w:shd w:val="clear" w:color="auto" w:fill="FFFFFF"/>
        </w:rPr>
        <w:t>member of the EU </w:t>
      </w:r>
      <w:r w:rsidRPr="00CA342A">
        <w:rPr>
          <w:rFonts w:cs="Arial"/>
          <w:b/>
          <w:bCs/>
          <w:shd w:val="clear" w:color="auto" w:fill="FFFFFF"/>
        </w:rPr>
        <w:t>nor</w:t>
      </w:r>
      <w:r w:rsidRPr="00CA342A">
        <w:rPr>
          <w:rFonts w:cs="Arial"/>
          <w:shd w:val="clear" w:color="auto" w:fill="FFFFFF"/>
        </w:rPr>
        <w:t> a citizen of Iceland, Li</w:t>
      </w:r>
      <w:r w:rsidR="00F02C4E" w:rsidRPr="001B1DE2">
        <w:rPr>
          <w:rFonts w:cs="Arial"/>
          <w:shd w:val="clear" w:color="auto" w:fill="FFFFFF"/>
        </w:rPr>
        <w:t>e</w:t>
      </w:r>
      <w:r w:rsidRPr="00CA342A">
        <w:rPr>
          <w:rFonts w:cs="Arial"/>
          <w:shd w:val="clear" w:color="auto" w:fill="FFFFFF"/>
        </w:rPr>
        <w:t>chtenstein, Norway or Switzerland.</w:t>
      </w:r>
    </w:p>
    <w:p w14:paraId="1BF81EA5" w14:textId="77777777" w:rsidR="009B4B6E" w:rsidRDefault="009B4B6E" w:rsidP="0016078D">
      <w:pPr>
        <w:pStyle w:val="Odstavecseseznamem"/>
        <w:autoSpaceDE w:val="0"/>
        <w:autoSpaceDN w:val="0"/>
        <w:adjustRightInd w:val="0"/>
        <w:spacing w:before="100" w:beforeAutospacing="1" w:after="100" w:afterAutospacing="1" w:line="340" w:lineRule="atLeast"/>
        <w:ind w:left="0"/>
        <w:jc w:val="both"/>
        <w:rPr>
          <w:rFonts w:cs="Arial"/>
        </w:rPr>
      </w:pPr>
      <w:r w:rsidRPr="00CA342A">
        <w:rPr>
          <w:rFonts w:cs="Arial"/>
        </w:rPr>
        <w:t>Unlike employees from the EU, difference between short-term (up to 90 days) and long-term stays (</w:t>
      </w:r>
      <w:r w:rsidR="00D14166">
        <w:rPr>
          <w:rFonts w:cs="Arial"/>
        </w:rPr>
        <w:t>over</w:t>
      </w:r>
      <w:r w:rsidRPr="00CA342A">
        <w:rPr>
          <w:rFonts w:cs="Arial"/>
        </w:rPr>
        <w:t xml:space="preserve"> 90 days) must be made.</w:t>
      </w:r>
    </w:p>
    <w:p w14:paraId="18BC500C" w14:textId="77777777" w:rsidR="00DB0F26" w:rsidRPr="000B7B42" w:rsidRDefault="00DB0F26" w:rsidP="0016078D">
      <w:pPr>
        <w:pStyle w:val="Nadpis3"/>
        <w:jc w:val="both"/>
      </w:pPr>
      <w:bookmarkStart w:id="9" w:name="_Toc493492102"/>
      <w:r w:rsidRPr="006D1E6A">
        <w:t>Entering the Czech Republic, duties, length of stay</w:t>
      </w:r>
      <w:bookmarkEnd w:id="9"/>
    </w:p>
    <w:p w14:paraId="0B57A75E" w14:textId="77777777" w:rsidR="0089530F" w:rsidRPr="0089530F" w:rsidRDefault="0089530F" w:rsidP="0016078D">
      <w:pPr>
        <w:pStyle w:val="Normlnweb"/>
        <w:shd w:val="clear" w:color="auto" w:fill="FFFFFF"/>
        <w:spacing w:before="0" w:beforeAutospacing="0" w:after="0" w:afterAutospacing="0" w:line="276" w:lineRule="auto"/>
        <w:jc w:val="both"/>
        <w:rPr>
          <w:rFonts w:cs="Arial"/>
          <w:sz w:val="22"/>
          <w:szCs w:val="22"/>
          <w:lang w:val="cs-CZ"/>
        </w:rPr>
      </w:pPr>
      <w:r w:rsidRPr="0089530F">
        <w:rPr>
          <w:rFonts w:cs="Arial"/>
          <w:sz w:val="22"/>
          <w:szCs w:val="22"/>
        </w:rPr>
        <w:t>Non-EU citizens are particularly required to </w:t>
      </w:r>
      <w:r w:rsidRPr="0089530F">
        <w:rPr>
          <w:rStyle w:val="Siln"/>
          <w:rFonts w:cs="Arial"/>
          <w:b w:val="0"/>
          <w:sz w:val="22"/>
          <w:szCs w:val="22"/>
        </w:rPr>
        <w:t>report changes in</w:t>
      </w:r>
      <w:r>
        <w:rPr>
          <w:rStyle w:val="Siln"/>
          <w:rFonts w:cs="Arial"/>
          <w:b w:val="0"/>
          <w:sz w:val="22"/>
          <w:szCs w:val="22"/>
        </w:rPr>
        <w:t xml:space="preserve"> </w:t>
      </w:r>
      <w:r w:rsidRPr="0089530F">
        <w:rPr>
          <w:rStyle w:val="Siln"/>
          <w:rFonts w:cs="Arial"/>
          <w:b w:val="0"/>
          <w:sz w:val="22"/>
          <w:szCs w:val="22"/>
        </w:rPr>
        <w:t xml:space="preserve">the following </w:t>
      </w:r>
      <w:r w:rsidRPr="0089530F">
        <w:rPr>
          <w:rStyle w:val="Siln"/>
          <w:rFonts w:cs="Arial"/>
          <w:sz w:val="22"/>
          <w:szCs w:val="22"/>
        </w:rPr>
        <w:t>within 3 working days</w:t>
      </w:r>
      <w:r w:rsidRPr="0089530F">
        <w:rPr>
          <w:rFonts w:cs="Arial"/>
          <w:sz w:val="22"/>
          <w:szCs w:val="22"/>
        </w:rPr>
        <w:t>:</w:t>
      </w:r>
    </w:p>
    <w:p w14:paraId="3CBC6DCE" w14:textId="77777777" w:rsidR="0089530F" w:rsidRDefault="0089530F" w:rsidP="0016078D">
      <w:pPr>
        <w:pStyle w:val="Normlnweb"/>
        <w:numPr>
          <w:ilvl w:val="0"/>
          <w:numId w:val="17"/>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name / surname</w:t>
      </w:r>
    </w:p>
    <w:p w14:paraId="23CD5B91" w14:textId="77777777" w:rsidR="0089530F" w:rsidRPr="0089530F" w:rsidRDefault="0089530F" w:rsidP="0016078D">
      <w:pPr>
        <w:pStyle w:val="Normlnweb"/>
        <w:numPr>
          <w:ilvl w:val="0"/>
          <w:numId w:val="17"/>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marital status (marriage, divorce, widow/er/hood)</w:t>
      </w:r>
    </w:p>
    <w:p w14:paraId="183E9A74" w14:textId="77777777" w:rsidR="0089530F" w:rsidRPr="0089530F" w:rsidRDefault="0089530F" w:rsidP="0016078D">
      <w:pPr>
        <w:pStyle w:val="Normlnweb"/>
        <w:numPr>
          <w:ilvl w:val="0"/>
          <w:numId w:val="17"/>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information in your travel document/identity document including its replacement</w:t>
      </w:r>
    </w:p>
    <w:p w14:paraId="34B80046" w14:textId="77777777" w:rsidR="0089530F" w:rsidRDefault="0089530F" w:rsidP="0016078D">
      <w:pPr>
        <w:pStyle w:val="Normlnweb"/>
        <w:numPr>
          <w:ilvl w:val="0"/>
          <w:numId w:val="17"/>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information in documents issued pursuant to the Act on the Residence of Foreign Nationals (e.g. in your residence permit)</w:t>
      </w:r>
    </w:p>
    <w:p w14:paraId="11EF56BF" w14:textId="77777777" w:rsidR="0089530F" w:rsidRPr="0089530F" w:rsidRDefault="0089530F" w:rsidP="0016078D">
      <w:pPr>
        <w:pStyle w:val="Normlnweb"/>
        <w:shd w:val="clear" w:color="auto" w:fill="FFFFFF"/>
        <w:spacing w:before="0" w:beforeAutospacing="0" w:after="0" w:afterAutospacing="0" w:line="276" w:lineRule="auto"/>
        <w:ind w:left="510"/>
        <w:jc w:val="both"/>
        <w:rPr>
          <w:rFonts w:cs="Arial"/>
          <w:sz w:val="22"/>
          <w:szCs w:val="22"/>
        </w:rPr>
      </w:pPr>
    </w:p>
    <w:p w14:paraId="25DFA4A5" w14:textId="77777777" w:rsidR="0089530F" w:rsidRPr="0089530F" w:rsidRDefault="0089530F" w:rsidP="0016078D">
      <w:pPr>
        <w:pStyle w:val="Normlnweb"/>
        <w:shd w:val="clear" w:color="auto" w:fill="FFFFFF"/>
        <w:spacing w:before="0" w:beforeAutospacing="0" w:after="0" w:afterAutospacing="0" w:line="276" w:lineRule="auto"/>
        <w:jc w:val="both"/>
        <w:rPr>
          <w:rFonts w:cs="Arial"/>
          <w:sz w:val="22"/>
          <w:szCs w:val="22"/>
        </w:rPr>
      </w:pPr>
      <w:r w:rsidRPr="0089530F">
        <w:rPr>
          <w:rFonts w:cs="Arial"/>
          <w:sz w:val="22"/>
          <w:szCs w:val="22"/>
        </w:rPr>
        <w:t>You are required to </w:t>
      </w:r>
      <w:r w:rsidRPr="0089530F">
        <w:rPr>
          <w:rStyle w:val="Siln"/>
          <w:rFonts w:cs="Arial"/>
          <w:b w:val="0"/>
          <w:sz w:val="22"/>
          <w:szCs w:val="22"/>
        </w:rPr>
        <w:t xml:space="preserve">report a change in the place of residence </w:t>
      </w:r>
      <w:r w:rsidRPr="0089530F">
        <w:rPr>
          <w:rStyle w:val="Siln"/>
          <w:rFonts w:cs="Arial"/>
          <w:sz w:val="22"/>
          <w:szCs w:val="22"/>
        </w:rPr>
        <w:t>within 30 working days</w:t>
      </w:r>
      <w:r w:rsidRPr="0089530F">
        <w:rPr>
          <w:rFonts w:cs="Arial"/>
          <w:sz w:val="22"/>
          <w:szCs w:val="22"/>
        </w:rPr>
        <w:t>:</w:t>
      </w:r>
    </w:p>
    <w:p w14:paraId="0FBC1DD1" w14:textId="77777777" w:rsidR="0089530F" w:rsidRPr="0089530F" w:rsidRDefault="0089530F" w:rsidP="0016078D">
      <w:pPr>
        <w:pStyle w:val="Normlnweb"/>
        <w:numPr>
          <w:ilvl w:val="0"/>
          <w:numId w:val="18"/>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if you are the holder of a </w:t>
      </w:r>
      <w:r w:rsidRPr="0089530F">
        <w:rPr>
          <w:rStyle w:val="Siln"/>
          <w:rFonts w:cs="Arial"/>
          <w:b w:val="0"/>
          <w:sz w:val="22"/>
          <w:szCs w:val="22"/>
        </w:rPr>
        <w:t>long-term visa</w:t>
      </w:r>
      <w:r w:rsidRPr="0089530F">
        <w:rPr>
          <w:rFonts w:cs="Arial"/>
          <w:sz w:val="22"/>
          <w:szCs w:val="22"/>
        </w:rPr>
        <w:t xml:space="preserve">, then this duty only applies </w:t>
      </w:r>
      <w:r w:rsidR="00055671">
        <w:rPr>
          <w:rFonts w:cs="Arial"/>
          <w:sz w:val="22"/>
          <w:szCs w:val="22"/>
        </w:rPr>
        <w:t xml:space="preserve">in the event that this </w:t>
      </w:r>
      <w:r w:rsidR="00055671" w:rsidRPr="0071124B">
        <w:rPr>
          <w:rFonts w:cs="Arial"/>
          <w:sz w:val="22"/>
          <w:szCs w:val="22"/>
        </w:rPr>
        <w:t xml:space="preserve">change </w:t>
      </w:r>
      <w:r w:rsidR="001B1DE2" w:rsidRPr="0071124B">
        <w:rPr>
          <w:rFonts w:cs="Arial"/>
          <w:sz w:val="22"/>
          <w:szCs w:val="22"/>
        </w:rPr>
        <w:t>in the</w:t>
      </w:r>
      <w:r w:rsidRPr="0071124B">
        <w:rPr>
          <w:rFonts w:cs="Arial"/>
          <w:sz w:val="22"/>
          <w:szCs w:val="22"/>
        </w:rPr>
        <w:t xml:space="preserve"> place</w:t>
      </w:r>
      <w:r w:rsidRPr="0089530F">
        <w:rPr>
          <w:rFonts w:cs="Arial"/>
          <w:sz w:val="22"/>
          <w:szCs w:val="22"/>
        </w:rPr>
        <w:t xml:space="preserve"> of residence will last for </w:t>
      </w:r>
      <w:r w:rsidR="0051656E">
        <w:rPr>
          <w:rFonts w:cs="Arial"/>
          <w:sz w:val="22"/>
          <w:szCs w:val="22"/>
        </w:rPr>
        <w:t>over</w:t>
      </w:r>
      <w:r w:rsidR="001B1DE2">
        <w:rPr>
          <w:rFonts w:cs="Arial"/>
          <w:sz w:val="22"/>
          <w:szCs w:val="22"/>
        </w:rPr>
        <w:t xml:space="preserve"> </w:t>
      </w:r>
      <w:r w:rsidRPr="0089530F">
        <w:rPr>
          <w:rFonts w:cs="Arial"/>
          <w:sz w:val="22"/>
          <w:szCs w:val="22"/>
        </w:rPr>
        <w:t>30 days.</w:t>
      </w:r>
    </w:p>
    <w:p w14:paraId="3ED0A687" w14:textId="77777777" w:rsidR="0089530F" w:rsidRDefault="0089530F" w:rsidP="0016078D">
      <w:pPr>
        <w:pStyle w:val="Normlnweb"/>
        <w:numPr>
          <w:ilvl w:val="0"/>
          <w:numId w:val="18"/>
        </w:numPr>
        <w:shd w:val="clear" w:color="auto" w:fill="FFFFFF"/>
        <w:spacing w:before="0" w:beforeAutospacing="0" w:after="0" w:afterAutospacing="0" w:line="276" w:lineRule="auto"/>
        <w:ind w:left="510"/>
        <w:jc w:val="both"/>
        <w:rPr>
          <w:rFonts w:cs="Arial"/>
          <w:sz w:val="22"/>
          <w:szCs w:val="22"/>
        </w:rPr>
      </w:pPr>
      <w:r w:rsidRPr="0089530F">
        <w:rPr>
          <w:rFonts w:cs="Arial"/>
          <w:sz w:val="22"/>
          <w:szCs w:val="22"/>
        </w:rPr>
        <w:t>if you are the holder of a </w:t>
      </w:r>
      <w:r w:rsidRPr="0089530F">
        <w:rPr>
          <w:rStyle w:val="Siln"/>
          <w:rFonts w:cs="Arial"/>
          <w:b w:val="0"/>
          <w:sz w:val="22"/>
          <w:szCs w:val="22"/>
        </w:rPr>
        <w:t>long-term residence</w:t>
      </w:r>
      <w:r w:rsidRPr="0089530F">
        <w:rPr>
          <w:rFonts w:cs="Arial"/>
          <w:sz w:val="22"/>
          <w:szCs w:val="22"/>
        </w:rPr>
        <w:t>, then this duty only applies in the event that such a change in the place of residence lasts for longer than 180 days.</w:t>
      </w:r>
    </w:p>
    <w:p w14:paraId="65916D72" w14:textId="77777777" w:rsidR="0089530F" w:rsidRPr="0089530F" w:rsidRDefault="0089530F" w:rsidP="0016078D">
      <w:pPr>
        <w:pStyle w:val="Normlnweb"/>
        <w:shd w:val="clear" w:color="auto" w:fill="FFFFFF"/>
        <w:spacing w:before="0" w:beforeAutospacing="0" w:after="0" w:afterAutospacing="0" w:line="276" w:lineRule="auto"/>
        <w:ind w:left="510"/>
        <w:jc w:val="both"/>
        <w:rPr>
          <w:rFonts w:cs="Arial"/>
          <w:sz w:val="22"/>
          <w:szCs w:val="22"/>
        </w:rPr>
      </w:pPr>
    </w:p>
    <w:p w14:paraId="1720978B" w14:textId="77777777" w:rsidR="0089530F" w:rsidRPr="0089530F" w:rsidRDefault="0089530F" w:rsidP="0016078D">
      <w:pPr>
        <w:pStyle w:val="Normlnweb"/>
        <w:shd w:val="clear" w:color="auto" w:fill="FFFFFF"/>
        <w:spacing w:before="0" w:beforeAutospacing="0" w:after="0" w:afterAutospacing="0" w:line="276" w:lineRule="auto"/>
        <w:jc w:val="both"/>
        <w:rPr>
          <w:rFonts w:cs="Arial"/>
          <w:b/>
          <w:sz w:val="22"/>
          <w:szCs w:val="22"/>
        </w:rPr>
      </w:pPr>
      <w:r w:rsidRPr="0089530F">
        <w:rPr>
          <w:rFonts w:cs="Arial"/>
          <w:b/>
          <w:sz w:val="22"/>
          <w:szCs w:val="22"/>
        </w:rPr>
        <w:t>Foreign national is also required:</w:t>
      </w:r>
    </w:p>
    <w:p w14:paraId="58625CE7" w14:textId="77777777" w:rsidR="0089530F" w:rsidRPr="0089530F" w:rsidRDefault="0089530F" w:rsidP="0016078D">
      <w:pPr>
        <w:pStyle w:val="Normlnweb"/>
        <w:numPr>
          <w:ilvl w:val="0"/>
          <w:numId w:val="19"/>
        </w:numPr>
        <w:shd w:val="clear" w:color="auto" w:fill="FFFFFF"/>
        <w:spacing w:before="0" w:beforeAutospacing="0" w:after="0" w:afterAutospacing="0" w:line="276" w:lineRule="auto"/>
        <w:ind w:left="225"/>
        <w:jc w:val="both"/>
        <w:rPr>
          <w:rFonts w:cs="Arial"/>
          <w:sz w:val="22"/>
          <w:szCs w:val="22"/>
        </w:rPr>
      </w:pPr>
      <w:r w:rsidRPr="0089530F">
        <w:rPr>
          <w:rStyle w:val="Siln"/>
          <w:rFonts w:cs="Arial"/>
          <w:b w:val="0"/>
          <w:sz w:val="22"/>
          <w:szCs w:val="22"/>
        </w:rPr>
        <w:t>to hand in the document</w:t>
      </w:r>
      <w:r w:rsidRPr="0089530F">
        <w:rPr>
          <w:rFonts w:cs="Arial"/>
          <w:sz w:val="22"/>
          <w:szCs w:val="22"/>
        </w:rPr>
        <w:t> issued pursuant to the Act on the Residency of Foreign Nationals </w:t>
      </w:r>
      <w:r w:rsidRPr="0089530F">
        <w:rPr>
          <w:rStyle w:val="Siln"/>
          <w:rFonts w:cs="Arial"/>
          <w:b w:val="0"/>
          <w:sz w:val="22"/>
          <w:szCs w:val="22"/>
          <w:u w:val="single"/>
        </w:rPr>
        <w:t>3 days before </w:t>
      </w:r>
      <w:hyperlink r:id="rId23" w:tooltip="Ending and revoking a residence permit and leaving the CR" w:history="1">
        <w:r w:rsidRPr="0089530F">
          <w:rPr>
            <w:rStyle w:val="Hypertextovodkaz"/>
            <w:rFonts w:cs="Arial"/>
            <w:bCs/>
            <w:color w:val="auto"/>
            <w:sz w:val="22"/>
            <w:szCs w:val="22"/>
          </w:rPr>
          <w:t>ending residency</w:t>
        </w:r>
      </w:hyperlink>
      <w:r w:rsidRPr="0089530F">
        <w:rPr>
          <w:rStyle w:val="Siln"/>
          <w:rFonts w:cs="Arial"/>
          <w:b w:val="0"/>
          <w:sz w:val="22"/>
          <w:szCs w:val="22"/>
        </w:rPr>
        <w:t> in the Czech Republic at the latest</w:t>
      </w:r>
      <w:r w:rsidRPr="0089530F">
        <w:rPr>
          <w:rFonts w:cs="Arial"/>
          <w:sz w:val="22"/>
          <w:szCs w:val="22"/>
        </w:rPr>
        <w:t>, with the exception of visa and travel identity documents, if these were issued for the purpose of travelling out of the country; foreign national are required to hand the document in to the authority who issued it,</w:t>
      </w:r>
    </w:p>
    <w:p w14:paraId="5092E69B" w14:textId="77777777" w:rsidR="0089530F" w:rsidRPr="0089530F" w:rsidRDefault="00464CA8" w:rsidP="0016078D">
      <w:pPr>
        <w:pStyle w:val="Normlnweb"/>
        <w:numPr>
          <w:ilvl w:val="0"/>
          <w:numId w:val="19"/>
        </w:numPr>
        <w:shd w:val="clear" w:color="auto" w:fill="FFFFFF"/>
        <w:spacing w:before="0" w:beforeAutospacing="0" w:after="0" w:afterAutospacing="0" w:line="276" w:lineRule="auto"/>
        <w:ind w:left="225"/>
        <w:jc w:val="both"/>
        <w:rPr>
          <w:rFonts w:cs="Arial"/>
          <w:sz w:val="22"/>
          <w:szCs w:val="22"/>
        </w:rPr>
      </w:pPr>
      <w:hyperlink r:id="rId24" w:history="1">
        <w:r w:rsidR="0089530F" w:rsidRPr="0089530F">
          <w:rPr>
            <w:rStyle w:val="Hypertextovodkaz"/>
            <w:rFonts w:cs="Arial"/>
            <w:bCs/>
            <w:color w:val="auto"/>
            <w:sz w:val="22"/>
            <w:szCs w:val="22"/>
          </w:rPr>
          <w:t>to report loss, destruction, damage or theft of documents</w:t>
        </w:r>
      </w:hyperlink>
      <w:r w:rsidR="0089530F" w:rsidRPr="0089530F">
        <w:rPr>
          <w:rStyle w:val="Siln"/>
          <w:rFonts w:cs="Arial"/>
          <w:b w:val="0"/>
          <w:sz w:val="22"/>
          <w:szCs w:val="22"/>
        </w:rPr>
        <w:t> within 3 days from the date of the occurance of the event</w:t>
      </w:r>
      <w:r w:rsidR="0089530F" w:rsidRPr="0089530F">
        <w:rPr>
          <w:rFonts w:cs="Arial"/>
          <w:sz w:val="22"/>
          <w:szCs w:val="22"/>
        </w:rPr>
        <w:t>; if this event occurs in this country, the foreign national reports it to the authority who issued this document, if this event occurs outside this country, the foreign national reports it to the Czech embassy; the foreign national is similarly required to report that he/she found or acquired a document that was previously reported lost or stolen,</w:t>
      </w:r>
    </w:p>
    <w:p w14:paraId="2EA5963C" w14:textId="77777777" w:rsidR="0089530F" w:rsidRPr="0089530F" w:rsidRDefault="0089530F" w:rsidP="0016078D">
      <w:pPr>
        <w:pStyle w:val="Normlnweb"/>
        <w:numPr>
          <w:ilvl w:val="0"/>
          <w:numId w:val="19"/>
        </w:numPr>
        <w:shd w:val="clear" w:color="auto" w:fill="FFFFFF"/>
        <w:spacing w:before="0" w:beforeAutospacing="0" w:after="0" w:afterAutospacing="0" w:line="276" w:lineRule="auto"/>
        <w:ind w:left="225"/>
        <w:jc w:val="both"/>
        <w:rPr>
          <w:rFonts w:cs="Arial"/>
          <w:sz w:val="22"/>
          <w:szCs w:val="22"/>
          <w:u w:val="single"/>
        </w:rPr>
      </w:pPr>
      <w:r w:rsidRPr="0071124B">
        <w:rPr>
          <w:rStyle w:val="Siln"/>
          <w:rFonts w:cs="Arial"/>
          <w:b w:val="0"/>
          <w:sz w:val="22"/>
          <w:szCs w:val="22"/>
          <w:u w:val="single"/>
        </w:rPr>
        <w:t>to im</w:t>
      </w:r>
      <w:r w:rsidR="00055671" w:rsidRPr="0071124B">
        <w:rPr>
          <w:rStyle w:val="Siln"/>
          <w:rFonts w:cs="Arial"/>
          <w:b w:val="0"/>
          <w:sz w:val="22"/>
          <w:szCs w:val="22"/>
          <w:u w:val="single"/>
        </w:rPr>
        <w:t>m</w:t>
      </w:r>
      <w:r w:rsidRPr="0071124B">
        <w:rPr>
          <w:rStyle w:val="Siln"/>
          <w:rFonts w:cs="Arial"/>
          <w:b w:val="0"/>
          <w:sz w:val="22"/>
          <w:szCs w:val="22"/>
          <w:u w:val="single"/>
        </w:rPr>
        <w:t>ediately</w:t>
      </w:r>
      <w:r w:rsidRPr="0089530F">
        <w:rPr>
          <w:rStyle w:val="Siln"/>
          <w:rFonts w:cs="Arial"/>
          <w:b w:val="0"/>
          <w:sz w:val="22"/>
          <w:szCs w:val="22"/>
          <w:u w:val="single"/>
        </w:rPr>
        <w:t xml:space="preserve"> report loss or theft of travel documents to the police</w:t>
      </w:r>
      <w:r w:rsidRPr="0089530F">
        <w:rPr>
          <w:rFonts w:cs="Arial"/>
          <w:sz w:val="22"/>
          <w:szCs w:val="22"/>
          <w:u w:val="single"/>
        </w:rPr>
        <w:t>,</w:t>
      </w:r>
    </w:p>
    <w:p w14:paraId="2181520B" w14:textId="77777777" w:rsidR="00DB0F26" w:rsidRDefault="00DB0F26" w:rsidP="0016078D">
      <w:pPr>
        <w:pStyle w:val="Nadpis3"/>
        <w:jc w:val="both"/>
      </w:pPr>
      <w:bookmarkStart w:id="10" w:name="_Toc493492103"/>
      <w:r>
        <w:t>Visa and Residence types</w:t>
      </w:r>
      <w:bookmarkEnd w:id="10"/>
    </w:p>
    <w:p w14:paraId="79352617" w14:textId="77777777" w:rsidR="00610F79" w:rsidRPr="000B7B42" w:rsidRDefault="00DB0F26" w:rsidP="0016078D">
      <w:pPr>
        <w:pStyle w:val="Nadpis4"/>
        <w:jc w:val="both"/>
      </w:pPr>
      <w:r>
        <w:t>Visa for stay of up to 90 days (short-term)</w:t>
      </w:r>
    </w:p>
    <w:p w14:paraId="0703461B" w14:textId="77777777" w:rsidR="00DB0F26" w:rsidRDefault="00DB0F26" w:rsidP="0016078D">
      <w:pPr>
        <w:pStyle w:val="Odstavecseseznamem"/>
        <w:autoSpaceDE w:val="0"/>
        <w:autoSpaceDN w:val="0"/>
        <w:adjustRightInd w:val="0"/>
        <w:spacing w:before="100" w:beforeAutospacing="1" w:after="100" w:afterAutospacing="1" w:line="340" w:lineRule="atLeast"/>
        <w:ind w:left="0"/>
        <w:jc w:val="both"/>
        <w:rPr>
          <w:rFonts w:ascii="Arial CE" w:hAnsi="Arial CE" w:cs="Arial CE"/>
          <w:color w:val="4F4F4F"/>
          <w:sz w:val="17"/>
          <w:szCs w:val="17"/>
          <w:shd w:val="clear" w:color="auto" w:fill="FFFFFF"/>
        </w:rPr>
      </w:pPr>
      <w:r w:rsidRPr="00E62FC6">
        <w:rPr>
          <w:rFonts w:cs="Arial"/>
          <w:shd w:val="clear" w:color="auto" w:fill="FFFFFF"/>
        </w:rPr>
        <w:t>A short-term stay is </w:t>
      </w:r>
      <w:r w:rsidRPr="00E62FC6">
        <w:rPr>
          <w:rStyle w:val="Siln"/>
          <w:rFonts w:cs="Arial"/>
          <w:shd w:val="clear" w:color="auto" w:fill="FFFFFF"/>
        </w:rPr>
        <w:t>a stay of a maximum of 90 days during any 180-day period</w:t>
      </w:r>
      <w:r w:rsidRPr="00E62FC6">
        <w:rPr>
          <w:rFonts w:cs="Arial"/>
          <w:shd w:val="clear" w:color="auto" w:fill="FFFFFF"/>
        </w:rPr>
        <w:t>, which means a period of 180 immediately preceding each day of stay </w:t>
      </w:r>
      <w:r w:rsidRPr="00E62FC6">
        <w:rPr>
          <w:rStyle w:val="Zdraznn"/>
          <w:rFonts w:cs="Arial"/>
          <w:shd w:val="clear" w:color="auto" w:fill="FFFFFF"/>
        </w:rPr>
        <w:t>(note: the length of stay is calculated according to the entry and exit stamps entered into the relevant travel document at the border-crossing point)</w:t>
      </w:r>
      <w:r w:rsidRPr="00E62FC6">
        <w:rPr>
          <w:rFonts w:cs="Arial"/>
          <w:shd w:val="clear" w:color="auto" w:fill="FFFFFF"/>
        </w:rPr>
        <w:t>. For the purposes of such short-term stays, European legislation divides third countries into those whose citizens </w:t>
      </w:r>
      <w:hyperlink r:id="rId25" w:history="1">
        <w:r w:rsidRPr="00E62FC6">
          <w:rPr>
            <w:rStyle w:val="Hypertextovodkaz"/>
            <w:rFonts w:cs="Arial"/>
            <w:b/>
            <w:bCs/>
            <w:color w:val="auto"/>
            <w:shd w:val="clear" w:color="auto" w:fill="FFFFFF"/>
          </w:rPr>
          <w:t>must hold a visa</w:t>
        </w:r>
      </w:hyperlink>
      <w:r w:rsidRPr="00E62FC6">
        <w:rPr>
          <w:rFonts w:cs="Arial"/>
          <w:shd w:val="clear" w:color="auto" w:fill="FFFFFF"/>
        </w:rPr>
        <w:t>, and those whose</w:t>
      </w:r>
      <w:r w:rsidRPr="00E62FC6">
        <w:rPr>
          <w:rFonts w:ascii="Arial CE" w:hAnsi="Arial CE" w:cs="Arial CE"/>
          <w:sz w:val="17"/>
          <w:szCs w:val="17"/>
          <w:shd w:val="clear" w:color="auto" w:fill="FFFFFF"/>
        </w:rPr>
        <w:t xml:space="preserve"> </w:t>
      </w:r>
      <w:r w:rsidRPr="00E62FC6">
        <w:rPr>
          <w:rFonts w:cs="Arial"/>
          <w:shd w:val="clear" w:color="auto" w:fill="FFFFFF"/>
        </w:rPr>
        <w:t>citizens are </w:t>
      </w:r>
      <w:hyperlink r:id="rId26" w:history="1">
        <w:r w:rsidRPr="00E62FC6">
          <w:rPr>
            <w:rStyle w:val="Hypertextovodkaz"/>
            <w:rFonts w:cs="Arial"/>
            <w:b/>
            <w:bCs/>
            <w:color w:val="auto"/>
            <w:shd w:val="clear" w:color="auto" w:fill="FFFFFF"/>
          </w:rPr>
          <w:t>exempt of such conditions</w:t>
        </w:r>
      </w:hyperlink>
      <w:r w:rsidRPr="00E62FC6">
        <w:rPr>
          <w:rFonts w:cs="Arial"/>
          <w:shd w:val="clear" w:color="auto" w:fill="FFFFFF"/>
        </w:rPr>
        <w:t> for entry and short-term stay in the territories of the states applying a common visa policy</w:t>
      </w:r>
      <w:r>
        <w:rPr>
          <w:rFonts w:ascii="Arial CE" w:hAnsi="Arial CE" w:cs="Arial CE"/>
          <w:color w:val="4F4F4F"/>
          <w:sz w:val="17"/>
          <w:szCs w:val="17"/>
          <w:shd w:val="clear" w:color="auto" w:fill="FFFFFF"/>
        </w:rPr>
        <w:t>.</w:t>
      </w:r>
    </w:p>
    <w:p w14:paraId="23A53621" w14:textId="77777777" w:rsidR="00DB0F26" w:rsidRDefault="00DB0F26" w:rsidP="0016078D">
      <w:pPr>
        <w:pStyle w:val="Odstavecseseznamem"/>
        <w:autoSpaceDE w:val="0"/>
        <w:autoSpaceDN w:val="0"/>
        <w:adjustRightInd w:val="0"/>
        <w:spacing w:before="100" w:beforeAutospacing="1" w:after="100" w:afterAutospacing="1" w:line="340" w:lineRule="atLeast"/>
        <w:ind w:left="360"/>
        <w:jc w:val="both"/>
        <w:rPr>
          <w:rFonts w:ascii="ArialMT" w:hAnsi="ArialMT" w:cs="ArialMT"/>
          <w:sz w:val="20"/>
          <w:szCs w:val="20"/>
        </w:rPr>
      </w:pPr>
    </w:p>
    <w:p w14:paraId="141A4BEF" w14:textId="77777777" w:rsidR="00DB0F26" w:rsidRPr="00B22864" w:rsidRDefault="00DB0F26" w:rsidP="0016078D">
      <w:pPr>
        <w:autoSpaceDE w:val="0"/>
        <w:autoSpaceDN w:val="0"/>
        <w:adjustRightInd w:val="0"/>
        <w:spacing w:before="100" w:beforeAutospacing="1" w:after="100" w:afterAutospacing="1"/>
        <w:jc w:val="both"/>
        <w:rPr>
          <w:rFonts w:cs="Arial"/>
        </w:rPr>
      </w:pPr>
      <w:r w:rsidRPr="00B22864">
        <w:rPr>
          <w:rFonts w:cs="Arial"/>
        </w:rPr>
        <w:t>The application is to be su</w:t>
      </w:r>
      <w:r w:rsidR="00140AE7">
        <w:rPr>
          <w:rFonts w:cs="Arial"/>
        </w:rPr>
        <w:t xml:space="preserve">bmitted in person at the </w:t>
      </w:r>
      <w:r w:rsidR="00140AE7" w:rsidRPr="00926955">
        <w:rPr>
          <w:rFonts w:cs="Arial"/>
          <w:b/>
        </w:rPr>
        <w:t>Czech E</w:t>
      </w:r>
      <w:r w:rsidRPr="00926955">
        <w:rPr>
          <w:rFonts w:cs="Arial"/>
          <w:b/>
        </w:rPr>
        <w:t>mbassy Abroad</w:t>
      </w:r>
      <w:r w:rsidRPr="00B22864">
        <w:rPr>
          <w:rFonts w:cs="Arial"/>
        </w:rPr>
        <w:t>.</w:t>
      </w:r>
    </w:p>
    <w:p w14:paraId="4FDFCF4A" w14:textId="77777777" w:rsidR="00DB0F26" w:rsidRPr="00064957" w:rsidRDefault="00DB0F26" w:rsidP="0016078D">
      <w:pPr>
        <w:autoSpaceDE w:val="0"/>
        <w:autoSpaceDN w:val="0"/>
        <w:adjustRightInd w:val="0"/>
        <w:spacing w:after="0"/>
        <w:jc w:val="both"/>
        <w:rPr>
          <w:rFonts w:cs="Arial"/>
          <w:b/>
          <w:bCs/>
        </w:rPr>
      </w:pPr>
      <w:r w:rsidRPr="00064957">
        <w:rPr>
          <w:rFonts w:cs="Arial"/>
          <w:b/>
          <w:bCs/>
        </w:rPr>
        <w:t>What is necessary for the application for the short-term scientific visa:</w:t>
      </w:r>
    </w:p>
    <w:p w14:paraId="58201DF4" w14:textId="77777777" w:rsidR="00DB0F26" w:rsidRPr="00064957" w:rsidRDefault="00DB0F26" w:rsidP="0016078D">
      <w:pPr>
        <w:autoSpaceDE w:val="0"/>
        <w:autoSpaceDN w:val="0"/>
        <w:adjustRightInd w:val="0"/>
        <w:spacing w:after="0"/>
        <w:jc w:val="both"/>
        <w:rPr>
          <w:rFonts w:cs="Arial"/>
          <w:b/>
          <w:bCs/>
        </w:rPr>
      </w:pPr>
    </w:p>
    <w:p w14:paraId="6329EBD6" w14:textId="77777777" w:rsidR="00DB0F26" w:rsidRPr="00064957" w:rsidRDefault="00DB0F26" w:rsidP="0016078D">
      <w:pPr>
        <w:autoSpaceDE w:val="0"/>
        <w:autoSpaceDN w:val="0"/>
        <w:adjustRightInd w:val="0"/>
        <w:spacing w:after="0"/>
        <w:jc w:val="both"/>
        <w:rPr>
          <w:rFonts w:cs="Arial"/>
        </w:rPr>
      </w:pPr>
      <w:r w:rsidRPr="00064957">
        <w:rPr>
          <w:rFonts w:cs="Arial"/>
        </w:rPr>
        <w:t>All documents must be completed in Czech or officially translated into Czech.</w:t>
      </w:r>
    </w:p>
    <w:p w14:paraId="5A49548C" w14:textId="77777777" w:rsidR="00DB0F26" w:rsidRPr="00064957" w:rsidRDefault="00DB0F26" w:rsidP="0016078D">
      <w:pPr>
        <w:pStyle w:val="Odstavecseseznamem"/>
        <w:numPr>
          <w:ilvl w:val="0"/>
          <w:numId w:val="7"/>
        </w:numPr>
        <w:autoSpaceDE w:val="0"/>
        <w:autoSpaceDN w:val="0"/>
        <w:adjustRightInd w:val="0"/>
        <w:spacing w:after="0"/>
        <w:jc w:val="both"/>
        <w:rPr>
          <w:rFonts w:cs="Arial"/>
        </w:rPr>
      </w:pPr>
      <w:r w:rsidRPr="00613DC4">
        <w:rPr>
          <w:rFonts w:cs="Arial"/>
          <w:b/>
        </w:rPr>
        <w:t>application form</w:t>
      </w:r>
      <w:r w:rsidRPr="00064957">
        <w:rPr>
          <w:rFonts w:cs="Arial"/>
        </w:rPr>
        <w:t xml:space="preserve"> (ie. the “black-and-white application”)</w:t>
      </w:r>
    </w:p>
    <w:p w14:paraId="4A3D569A" w14:textId="77777777" w:rsidR="00DB0F26" w:rsidRPr="00064957" w:rsidRDefault="00DB0F26" w:rsidP="0016078D">
      <w:pPr>
        <w:pStyle w:val="Odstavecseseznamem"/>
        <w:numPr>
          <w:ilvl w:val="0"/>
          <w:numId w:val="7"/>
        </w:numPr>
        <w:autoSpaceDE w:val="0"/>
        <w:autoSpaceDN w:val="0"/>
        <w:adjustRightInd w:val="0"/>
        <w:spacing w:after="0"/>
        <w:jc w:val="both"/>
        <w:rPr>
          <w:rFonts w:cs="Arial"/>
        </w:rPr>
      </w:pPr>
      <w:r w:rsidRPr="00064957">
        <w:rPr>
          <w:rFonts w:cs="Arial"/>
        </w:rPr>
        <w:t xml:space="preserve">travel document </w:t>
      </w:r>
      <w:r w:rsidRPr="00613DC4">
        <w:rPr>
          <w:rFonts w:cs="Arial"/>
          <w:b/>
        </w:rPr>
        <w:t>(passport)</w:t>
      </w:r>
    </w:p>
    <w:p w14:paraId="2E302052" w14:textId="77777777" w:rsidR="00DB0F26" w:rsidRPr="00064957" w:rsidRDefault="00DB0F26" w:rsidP="0016078D">
      <w:pPr>
        <w:pStyle w:val="Odstavecseseznamem"/>
        <w:numPr>
          <w:ilvl w:val="0"/>
          <w:numId w:val="7"/>
        </w:numPr>
        <w:autoSpaceDE w:val="0"/>
        <w:autoSpaceDN w:val="0"/>
        <w:adjustRightInd w:val="0"/>
        <w:spacing w:after="0"/>
        <w:jc w:val="both"/>
        <w:rPr>
          <w:rFonts w:cs="Arial"/>
        </w:rPr>
      </w:pPr>
      <w:r w:rsidRPr="00064957">
        <w:rPr>
          <w:rFonts w:cs="Arial"/>
        </w:rPr>
        <w:t xml:space="preserve">applicant’s </w:t>
      </w:r>
      <w:r w:rsidRPr="00613DC4">
        <w:rPr>
          <w:rFonts w:cs="Arial"/>
          <w:b/>
        </w:rPr>
        <w:t>photograph</w:t>
      </w:r>
      <w:r w:rsidRPr="00064957">
        <w:rPr>
          <w:rFonts w:cs="Arial"/>
        </w:rPr>
        <w:t xml:space="preserve"> (2x)</w:t>
      </w:r>
    </w:p>
    <w:p w14:paraId="0754C37B" w14:textId="77777777" w:rsidR="00DB0F26" w:rsidRPr="00B22864" w:rsidRDefault="00DB0F26" w:rsidP="0016078D">
      <w:pPr>
        <w:pStyle w:val="Odstavecseseznamem"/>
        <w:numPr>
          <w:ilvl w:val="0"/>
          <w:numId w:val="8"/>
        </w:numPr>
        <w:autoSpaceDE w:val="0"/>
        <w:autoSpaceDN w:val="0"/>
        <w:adjustRightInd w:val="0"/>
        <w:spacing w:after="0"/>
        <w:jc w:val="both"/>
        <w:rPr>
          <w:rFonts w:cs="Arial"/>
        </w:rPr>
      </w:pPr>
      <w:r w:rsidRPr="00613DC4">
        <w:rPr>
          <w:rFonts w:cs="Arial"/>
          <w:b/>
        </w:rPr>
        <w:t>document stating the purpose of his/her stay</w:t>
      </w:r>
      <w:r w:rsidRPr="00B22864">
        <w:rPr>
          <w:rFonts w:cs="Arial"/>
        </w:rPr>
        <w:t xml:space="preserve"> (e.g. an invitation letter with a short description of</w:t>
      </w:r>
      <w:r w:rsidR="00B22864" w:rsidRPr="00B22864">
        <w:rPr>
          <w:rFonts w:cs="Arial"/>
        </w:rPr>
        <w:t xml:space="preserve"> </w:t>
      </w:r>
      <w:r w:rsidRPr="00B22864">
        <w:rPr>
          <w:rFonts w:cs="Arial"/>
        </w:rPr>
        <w:t>the scientific activity at the given period, a document of a legal-work relationship with the host</w:t>
      </w:r>
      <w:r w:rsidR="00B22864" w:rsidRPr="00B22864">
        <w:rPr>
          <w:rFonts w:cs="Arial"/>
        </w:rPr>
        <w:t xml:space="preserve"> </w:t>
      </w:r>
      <w:r w:rsidRPr="00B22864">
        <w:rPr>
          <w:rFonts w:cs="Arial"/>
        </w:rPr>
        <w:t>institution, etc.)</w:t>
      </w:r>
    </w:p>
    <w:p w14:paraId="59DC096B" w14:textId="77777777" w:rsidR="00DB0F26" w:rsidRPr="00B22864" w:rsidRDefault="00DB0F26" w:rsidP="0016078D">
      <w:pPr>
        <w:pStyle w:val="Odstavecseseznamem"/>
        <w:numPr>
          <w:ilvl w:val="0"/>
          <w:numId w:val="8"/>
        </w:numPr>
        <w:autoSpaceDE w:val="0"/>
        <w:autoSpaceDN w:val="0"/>
        <w:adjustRightInd w:val="0"/>
        <w:spacing w:after="0"/>
        <w:jc w:val="both"/>
        <w:rPr>
          <w:rFonts w:cs="Arial"/>
        </w:rPr>
      </w:pPr>
      <w:r w:rsidRPr="00613DC4">
        <w:rPr>
          <w:rFonts w:cs="Arial"/>
          <w:b/>
        </w:rPr>
        <w:t>confirmation of accommodation</w:t>
      </w:r>
      <w:r w:rsidRPr="00B22864">
        <w:rPr>
          <w:rFonts w:cs="Arial"/>
        </w:rPr>
        <w:t xml:space="preserve"> or evidence of sufficient funds for accommodation (e.g.</w:t>
      </w:r>
      <w:r w:rsidR="00B22864" w:rsidRPr="00B22864">
        <w:rPr>
          <w:rFonts w:cs="Arial"/>
        </w:rPr>
        <w:t xml:space="preserve"> </w:t>
      </w:r>
      <w:r w:rsidRPr="00B22864">
        <w:rPr>
          <w:rFonts w:cs="Arial"/>
        </w:rPr>
        <w:t xml:space="preserve">a confirmation of accommodation in a student dormitory). For the sake of simplification </w:t>
      </w:r>
      <w:r w:rsidRPr="00613DC4">
        <w:rPr>
          <w:rFonts w:cs="Arial"/>
          <w:bCs/>
        </w:rPr>
        <w:t>Confirmation of accommodation</w:t>
      </w:r>
      <w:r w:rsidRPr="00B22864">
        <w:rPr>
          <w:rFonts w:cs="Arial"/>
          <w:b/>
          <w:bCs/>
        </w:rPr>
        <w:t xml:space="preserve"> </w:t>
      </w:r>
      <w:r w:rsidRPr="00B22864">
        <w:rPr>
          <w:rFonts w:cs="Arial"/>
        </w:rPr>
        <w:t xml:space="preserve">is usually issued </w:t>
      </w:r>
      <w:r w:rsidRPr="00B22864">
        <w:rPr>
          <w:rFonts w:cs="Arial"/>
        </w:rPr>
        <w:lastRenderedPageBreak/>
        <w:t>by a student dormitory, researchers may find accommodation according to their requirements after arrival.</w:t>
      </w:r>
    </w:p>
    <w:p w14:paraId="69622F80" w14:textId="77777777" w:rsidR="00DB0F26" w:rsidRPr="00DB0F26" w:rsidRDefault="00DB0F26" w:rsidP="0016078D">
      <w:pPr>
        <w:pStyle w:val="Odstavecseseznamem"/>
        <w:numPr>
          <w:ilvl w:val="0"/>
          <w:numId w:val="8"/>
        </w:numPr>
        <w:autoSpaceDE w:val="0"/>
        <w:autoSpaceDN w:val="0"/>
        <w:adjustRightInd w:val="0"/>
        <w:spacing w:after="0"/>
        <w:jc w:val="both"/>
        <w:rPr>
          <w:rFonts w:cs="Arial"/>
        </w:rPr>
      </w:pPr>
      <w:r w:rsidRPr="00613DC4">
        <w:rPr>
          <w:rFonts w:cs="Arial"/>
          <w:b/>
        </w:rPr>
        <w:t>document proving the existence of sufficient financial fund</w:t>
      </w:r>
      <w:r w:rsidRPr="00E60E07">
        <w:rPr>
          <w:rFonts w:cs="Arial"/>
          <w:b/>
        </w:rPr>
        <w:t>s</w:t>
      </w:r>
      <w:r w:rsidRPr="00DB0F26">
        <w:rPr>
          <w:rFonts w:cs="Arial"/>
        </w:rPr>
        <w:t xml:space="preserve"> to cover the period of the expected stay as well as necessary expenses for the return journey to the country of origin or place of residence or for transit to a third country (e.g. a copy of an international credit card, document of employment or other contract giving information on an employee’s income)</w:t>
      </w:r>
    </w:p>
    <w:p w14:paraId="76C53556" w14:textId="77777777" w:rsidR="00926955" w:rsidRDefault="00DB0F26" w:rsidP="0016078D">
      <w:pPr>
        <w:pStyle w:val="Odstavecseseznamem"/>
        <w:numPr>
          <w:ilvl w:val="0"/>
          <w:numId w:val="8"/>
        </w:numPr>
        <w:autoSpaceDE w:val="0"/>
        <w:autoSpaceDN w:val="0"/>
        <w:adjustRightInd w:val="0"/>
        <w:spacing w:after="0"/>
        <w:jc w:val="both"/>
        <w:rPr>
          <w:rFonts w:cs="Arial"/>
        </w:rPr>
      </w:pPr>
      <w:r w:rsidRPr="00DB0F26">
        <w:rPr>
          <w:rFonts w:cs="Arial"/>
        </w:rPr>
        <w:t>information on the applicant’s intention to leave the territory of the CR / Schengen area before the visa expiration (e.g. ticket reservation, document of financial funds, document of employment, document of ownership of a real estate, document proving family or work relations etc.)</w:t>
      </w:r>
    </w:p>
    <w:p w14:paraId="069C1D68" w14:textId="77777777" w:rsidR="00DB0F26" w:rsidRPr="00DB0F26" w:rsidRDefault="00DB0F26" w:rsidP="0016078D">
      <w:pPr>
        <w:pStyle w:val="Odstavecseseznamem"/>
        <w:numPr>
          <w:ilvl w:val="0"/>
          <w:numId w:val="8"/>
        </w:numPr>
        <w:autoSpaceDE w:val="0"/>
        <w:autoSpaceDN w:val="0"/>
        <w:adjustRightInd w:val="0"/>
        <w:spacing w:after="0"/>
        <w:jc w:val="both"/>
        <w:rPr>
          <w:rFonts w:cs="Arial"/>
        </w:rPr>
      </w:pPr>
      <w:r w:rsidRPr="00613DC4">
        <w:rPr>
          <w:rFonts w:cs="Arial"/>
          <w:b/>
        </w:rPr>
        <w:t xml:space="preserve">proof of travel health insurance </w:t>
      </w:r>
      <w:r w:rsidR="00926955" w:rsidRPr="00613DC4">
        <w:rPr>
          <w:rFonts w:cs="Arial"/>
          <w:b/>
        </w:rPr>
        <w:t>for two months</w:t>
      </w:r>
      <w:r w:rsidRPr="00DB0F26">
        <w:rPr>
          <w:rFonts w:cs="Arial"/>
        </w:rPr>
        <w:t>; the regime of an employee applies afterwards. Health travel insurance can be arranged through a commercial insurance company (health travel insurance valid in all Schengen countries); it can be also arranged through an insurance company in the country of origin/in the country of the application’s submission, but in that case it has to be officially translated into Czech.</w:t>
      </w:r>
    </w:p>
    <w:p w14:paraId="2E20C752" w14:textId="77777777" w:rsidR="00DB0F26" w:rsidRPr="00064957" w:rsidRDefault="00DB0F26" w:rsidP="0016078D">
      <w:pPr>
        <w:pStyle w:val="Odstavecseseznamem"/>
        <w:autoSpaceDE w:val="0"/>
        <w:autoSpaceDN w:val="0"/>
        <w:adjustRightInd w:val="0"/>
        <w:spacing w:after="0"/>
        <w:jc w:val="both"/>
        <w:rPr>
          <w:rFonts w:cs="Arial"/>
        </w:rPr>
      </w:pPr>
    </w:p>
    <w:p w14:paraId="3A8B5288" w14:textId="77777777" w:rsidR="00DB0F26" w:rsidRPr="00583169" w:rsidRDefault="00583169" w:rsidP="0016078D">
      <w:pPr>
        <w:autoSpaceDE w:val="0"/>
        <w:autoSpaceDN w:val="0"/>
        <w:adjustRightInd w:val="0"/>
        <w:spacing w:after="0"/>
        <w:jc w:val="both"/>
        <w:rPr>
          <w:rFonts w:cs="Arial"/>
          <w:bCs/>
        </w:rPr>
      </w:pPr>
      <w:r w:rsidRPr="00583169">
        <w:rPr>
          <w:rFonts w:cs="Arial"/>
          <w:bCs/>
        </w:rPr>
        <w:t>AFTER ARRIVAL</w:t>
      </w:r>
      <w:r>
        <w:rPr>
          <w:rFonts w:cs="Arial"/>
          <w:bCs/>
        </w:rPr>
        <w:t>:</w:t>
      </w:r>
    </w:p>
    <w:p w14:paraId="0DE9F8A9" w14:textId="77777777" w:rsidR="00583169" w:rsidRPr="00583169" w:rsidRDefault="00DB0F26" w:rsidP="0016078D">
      <w:pPr>
        <w:pStyle w:val="Odstavecseseznamem"/>
        <w:numPr>
          <w:ilvl w:val="0"/>
          <w:numId w:val="9"/>
        </w:numPr>
        <w:autoSpaceDE w:val="0"/>
        <w:autoSpaceDN w:val="0"/>
        <w:adjustRightInd w:val="0"/>
        <w:spacing w:after="0"/>
        <w:jc w:val="both"/>
        <w:rPr>
          <w:rFonts w:cs="Arial"/>
        </w:rPr>
      </w:pPr>
      <w:r w:rsidRPr="00583169">
        <w:rPr>
          <w:rFonts w:cs="Arial"/>
        </w:rPr>
        <w:t>register your stay at the Foreign Police Inspectorate within 3 working days (unless the provider</w:t>
      </w:r>
      <w:r w:rsidR="00583169" w:rsidRPr="00583169">
        <w:rPr>
          <w:rFonts w:cs="Arial"/>
        </w:rPr>
        <w:t xml:space="preserve"> of accommodation does so), at the following address. Unfortunately providers of accommodation often neglect the obligation to register a flat-dweller stay. Hence we recommend our foreign employees to look after registration process by themselves. It is possible to make an appointment and get personal assistance (including translation facilities).</w:t>
      </w:r>
    </w:p>
    <w:p w14:paraId="63F52949" w14:textId="77777777" w:rsidR="00583169" w:rsidRPr="00583169" w:rsidRDefault="00583169" w:rsidP="0016078D">
      <w:pPr>
        <w:pStyle w:val="Odstavecseseznamem"/>
        <w:autoSpaceDE w:val="0"/>
        <w:autoSpaceDN w:val="0"/>
        <w:adjustRightInd w:val="0"/>
        <w:spacing w:after="0"/>
        <w:jc w:val="both"/>
        <w:rPr>
          <w:rFonts w:cs="Arial"/>
        </w:rPr>
      </w:pPr>
    </w:p>
    <w:p w14:paraId="4F3DB0B5" w14:textId="77777777" w:rsidR="00DB0F26" w:rsidRDefault="00DB0F26" w:rsidP="0016078D">
      <w:pPr>
        <w:autoSpaceDE w:val="0"/>
        <w:autoSpaceDN w:val="0"/>
        <w:adjustRightInd w:val="0"/>
        <w:spacing w:after="0"/>
        <w:jc w:val="both"/>
        <w:rPr>
          <w:rFonts w:cs="Arial"/>
        </w:rPr>
      </w:pPr>
      <w:r w:rsidRPr="00064957">
        <w:rPr>
          <w:rFonts w:cs="Arial"/>
          <w:b/>
          <w:bCs/>
        </w:rPr>
        <w:t>Foreign Police Brno – Department of Agenda of Stay Brno (Oddělení pobytových agend</w:t>
      </w:r>
      <w:r w:rsidR="00583169">
        <w:rPr>
          <w:rFonts w:cs="Arial"/>
          <w:b/>
          <w:bCs/>
        </w:rPr>
        <w:t xml:space="preserve"> </w:t>
      </w:r>
      <w:r w:rsidRPr="00064957">
        <w:rPr>
          <w:rFonts w:cs="Arial"/>
          <w:b/>
          <w:bCs/>
        </w:rPr>
        <w:t>Brno)</w:t>
      </w:r>
      <w:r w:rsidR="00583169">
        <w:rPr>
          <w:rFonts w:cs="Arial"/>
          <w:b/>
          <w:bCs/>
        </w:rPr>
        <w:t xml:space="preserve"> </w:t>
      </w:r>
      <w:r w:rsidRPr="00064957">
        <w:rPr>
          <w:rFonts w:cs="Arial"/>
        </w:rPr>
        <w:t>address: Cejl 62b, 602 00 Brno</w:t>
      </w:r>
      <w:r w:rsidR="00583169">
        <w:rPr>
          <w:rFonts w:cs="Arial"/>
        </w:rPr>
        <w:t xml:space="preserve">, </w:t>
      </w:r>
      <w:r w:rsidRPr="00064957">
        <w:rPr>
          <w:rFonts w:cs="Arial"/>
        </w:rPr>
        <w:t>telephone number: +420 974 628</w:t>
      </w:r>
      <w:r w:rsidR="00583169">
        <w:rPr>
          <w:rFonts w:cs="Arial"/>
        </w:rPr>
        <w:t> </w:t>
      </w:r>
      <w:r w:rsidRPr="00064957">
        <w:rPr>
          <w:rFonts w:cs="Arial"/>
        </w:rPr>
        <w:t>131</w:t>
      </w:r>
    </w:p>
    <w:p w14:paraId="0CB0EBC5" w14:textId="77777777" w:rsidR="00583169" w:rsidRDefault="00583169" w:rsidP="0016078D">
      <w:pPr>
        <w:autoSpaceDE w:val="0"/>
        <w:autoSpaceDN w:val="0"/>
        <w:adjustRightInd w:val="0"/>
        <w:spacing w:after="0"/>
        <w:jc w:val="both"/>
        <w:rPr>
          <w:rFonts w:cs="Arial"/>
        </w:rPr>
      </w:pPr>
    </w:p>
    <w:p w14:paraId="7A519A23" w14:textId="77777777" w:rsidR="00DB0F26" w:rsidRPr="000E7307" w:rsidRDefault="00DB0F26" w:rsidP="0016078D">
      <w:pPr>
        <w:pStyle w:val="Odstavecseseznamem"/>
        <w:numPr>
          <w:ilvl w:val="0"/>
          <w:numId w:val="9"/>
        </w:numPr>
        <w:autoSpaceDE w:val="0"/>
        <w:autoSpaceDN w:val="0"/>
        <w:adjustRightInd w:val="0"/>
        <w:spacing w:after="0"/>
        <w:jc w:val="both"/>
        <w:rPr>
          <w:rFonts w:eastAsia="Times New Roman" w:cs="Arial"/>
          <w:lang w:eastAsia="cs-CZ"/>
        </w:rPr>
      </w:pPr>
      <w:r w:rsidRPr="00583169">
        <w:rPr>
          <w:rFonts w:cs="Arial"/>
        </w:rPr>
        <w:t>get Social Security number from the Municipal Social Security Administration (Městská správa</w:t>
      </w:r>
      <w:r w:rsidR="00583169" w:rsidRPr="00583169">
        <w:rPr>
          <w:rFonts w:cs="Arial"/>
        </w:rPr>
        <w:t xml:space="preserve"> </w:t>
      </w:r>
      <w:r w:rsidRPr="00583169">
        <w:rPr>
          <w:rFonts w:cs="Arial"/>
        </w:rPr>
        <w:t>sociálního zabezpečení | MSSZ)</w:t>
      </w:r>
      <w:r w:rsidR="00583169" w:rsidRPr="00583169">
        <w:rPr>
          <w:rFonts w:cs="Arial"/>
        </w:rPr>
        <w:t>. If the employee already has a Social Security Number (or Identification Number / Rodné číslo) (e.g. from previous employment in the CR), this obligation becomes void.</w:t>
      </w:r>
      <w:r w:rsidR="000E7307">
        <w:rPr>
          <w:rFonts w:cs="Arial"/>
        </w:rPr>
        <w:t xml:space="preserve"> A</w:t>
      </w:r>
      <w:r w:rsidRPr="000E7307">
        <w:rPr>
          <w:rFonts w:cs="Arial"/>
        </w:rPr>
        <w:t xml:space="preserve"> personal visit is necessary, representation by another</w:t>
      </w:r>
      <w:r w:rsidR="00583169" w:rsidRPr="000E7307">
        <w:rPr>
          <w:rFonts w:cs="Arial"/>
        </w:rPr>
        <w:t xml:space="preserve"> </w:t>
      </w:r>
      <w:r w:rsidRPr="000E7307">
        <w:rPr>
          <w:rFonts w:cs="Arial"/>
        </w:rPr>
        <w:t>person is possible with an ori</w:t>
      </w:r>
      <w:r w:rsidR="000E7307">
        <w:rPr>
          <w:rFonts w:cs="Arial"/>
        </w:rPr>
        <w:t>ginal of a travel document only</w:t>
      </w:r>
      <w:r w:rsidRPr="000E7307">
        <w:rPr>
          <w:rFonts w:cs="Arial"/>
        </w:rPr>
        <w:t xml:space="preserve"> (does not apply to DPP with an</w:t>
      </w:r>
      <w:r w:rsidR="00583169" w:rsidRPr="000E7307">
        <w:rPr>
          <w:rFonts w:cs="Arial"/>
        </w:rPr>
        <w:t xml:space="preserve"> </w:t>
      </w:r>
      <w:r w:rsidRPr="000E7307">
        <w:rPr>
          <w:rFonts w:cs="Arial"/>
        </w:rPr>
        <w:t>income of up to 10 000 CZK per month)</w:t>
      </w:r>
      <w:r w:rsidR="000E7307">
        <w:rPr>
          <w:rFonts w:cs="Arial"/>
        </w:rPr>
        <w:t>.</w:t>
      </w:r>
    </w:p>
    <w:p w14:paraId="27932C0C" w14:textId="77777777" w:rsidR="000E7307" w:rsidRPr="000E7307" w:rsidRDefault="000E7307" w:rsidP="0016078D">
      <w:pPr>
        <w:pStyle w:val="Odstavecseseznamem"/>
        <w:autoSpaceDE w:val="0"/>
        <w:autoSpaceDN w:val="0"/>
        <w:adjustRightInd w:val="0"/>
        <w:spacing w:after="0"/>
        <w:jc w:val="both"/>
        <w:rPr>
          <w:rFonts w:eastAsia="Times New Roman" w:cs="Arial"/>
          <w:lang w:eastAsia="cs-CZ"/>
        </w:rPr>
      </w:pPr>
    </w:p>
    <w:p w14:paraId="540DA199" w14:textId="77777777" w:rsidR="00DB0F26" w:rsidRPr="00064957" w:rsidRDefault="00DB0F26" w:rsidP="0016078D">
      <w:pPr>
        <w:autoSpaceDE w:val="0"/>
        <w:autoSpaceDN w:val="0"/>
        <w:adjustRightInd w:val="0"/>
        <w:spacing w:after="0"/>
        <w:jc w:val="both"/>
        <w:rPr>
          <w:rFonts w:cs="Arial"/>
          <w:b/>
          <w:bCs/>
        </w:rPr>
      </w:pPr>
      <w:r w:rsidRPr="00064957">
        <w:rPr>
          <w:rFonts w:cs="Arial"/>
          <w:b/>
          <w:bCs/>
        </w:rPr>
        <w:t xml:space="preserve">Employer’s obligations after </w:t>
      </w:r>
      <w:r w:rsidRPr="0071124B">
        <w:rPr>
          <w:rFonts w:cs="Arial"/>
          <w:b/>
          <w:bCs/>
        </w:rPr>
        <w:t xml:space="preserve">the arrival </w:t>
      </w:r>
      <w:r w:rsidR="00E60E07" w:rsidRPr="0071124B">
        <w:rPr>
          <w:rFonts w:cs="Arial"/>
          <w:b/>
          <w:bCs/>
        </w:rPr>
        <w:t xml:space="preserve">of </w:t>
      </w:r>
      <w:r w:rsidRPr="0071124B">
        <w:rPr>
          <w:rFonts w:cs="Arial"/>
          <w:b/>
          <w:bCs/>
        </w:rPr>
        <w:t>a foreign</w:t>
      </w:r>
      <w:r w:rsidRPr="00064957">
        <w:rPr>
          <w:rFonts w:cs="Arial"/>
          <w:b/>
          <w:bCs/>
        </w:rPr>
        <w:t xml:space="preserve"> employee:</w:t>
      </w:r>
    </w:p>
    <w:p w14:paraId="29FD513C" w14:textId="77777777" w:rsidR="00DB0F26" w:rsidRPr="00583169" w:rsidRDefault="00DB0F26" w:rsidP="0016078D">
      <w:pPr>
        <w:pStyle w:val="Odstavecseseznamem"/>
        <w:numPr>
          <w:ilvl w:val="0"/>
          <w:numId w:val="9"/>
        </w:numPr>
        <w:autoSpaceDE w:val="0"/>
        <w:autoSpaceDN w:val="0"/>
        <w:adjustRightInd w:val="0"/>
        <w:spacing w:after="0"/>
        <w:jc w:val="both"/>
        <w:rPr>
          <w:rFonts w:cs="Arial"/>
        </w:rPr>
      </w:pPr>
      <w:r w:rsidRPr="00583169">
        <w:rPr>
          <w:rFonts w:cs="Arial"/>
        </w:rPr>
        <w:t>notify the regional office of the Public Employment Service (Úřad práce) of the researcher’s</w:t>
      </w:r>
      <w:r w:rsidR="00583169" w:rsidRPr="00583169">
        <w:rPr>
          <w:rFonts w:cs="Arial"/>
        </w:rPr>
        <w:t xml:space="preserve"> </w:t>
      </w:r>
      <w:r w:rsidRPr="00583169">
        <w:rPr>
          <w:rFonts w:cs="Arial"/>
        </w:rPr>
        <w:t>employment</w:t>
      </w:r>
    </w:p>
    <w:p w14:paraId="76223ECA" w14:textId="77777777" w:rsidR="00DB0F26" w:rsidRPr="00583169" w:rsidRDefault="00DB0F26" w:rsidP="0016078D">
      <w:pPr>
        <w:pStyle w:val="Odstavecseseznamem"/>
        <w:numPr>
          <w:ilvl w:val="0"/>
          <w:numId w:val="9"/>
        </w:numPr>
        <w:autoSpaceDE w:val="0"/>
        <w:autoSpaceDN w:val="0"/>
        <w:adjustRightInd w:val="0"/>
        <w:spacing w:after="0"/>
        <w:jc w:val="both"/>
        <w:rPr>
          <w:rFonts w:cs="Arial"/>
        </w:rPr>
      </w:pPr>
      <w:r w:rsidRPr="00583169">
        <w:rPr>
          <w:rFonts w:cs="Arial"/>
        </w:rPr>
        <w:t>register the researcher with the regional office of the Social Security Administration (Městská</w:t>
      </w:r>
      <w:r w:rsidR="00583169" w:rsidRPr="00583169">
        <w:rPr>
          <w:rFonts w:cs="Arial"/>
        </w:rPr>
        <w:t xml:space="preserve"> </w:t>
      </w:r>
      <w:r w:rsidRPr="00583169">
        <w:rPr>
          <w:rFonts w:cs="Arial"/>
        </w:rPr>
        <w:t>správa sociálního zabezpečení)</w:t>
      </w:r>
    </w:p>
    <w:p w14:paraId="1ACFBCFA" w14:textId="77777777" w:rsidR="00DB0F26" w:rsidRPr="00583169" w:rsidRDefault="00DB0F26" w:rsidP="0016078D">
      <w:pPr>
        <w:pStyle w:val="Odstavecseseznamem"/>
        <w:numPr>
          <w:ilvl w:val="0"/>
          <w:numId w:val="9"/>
        </w:numPr>
        <w:autoSpaceDE w:val="0"/>
        <w:autoSpaceDN w:val="0"/>
        <w:adjustRightInd w:val="0"/>
        <w:spacing w:after="0"/>
        <w:jc w:val="both"/>
        <w:rPr>
          <w:rFonts w:cs="Arial"/>
        </w:rPr>
      </w:pPr>
      <w:r w:rsidRPr="00583169">
        <w:rPr>
          <w:rFonts w:cs="Arial"/>
        </w:rPr>
        <w:t>register the researcher with the health insurance provider (zdravotní pojišťovna)</w:t>
      </w:r>
    </w:p>
    <w:p w14:paraId="2E918462" w14:textId="77777777" w:rsidR="00DB0F26" w:rsidRDefault="00DB0F26" w:rsidP="0016078D">
      <w:pPr>
        <w:pStyle w:val="Odstavecseseznamem"/>
        <w:numPr>
          <w:ilvl w:val="0"/>
          <w:numId w:val="9"/>
        </w:numPr>
        <w:autoSpaceDE w:val="0"/>
        <w:autoSpaceDN w:val="0"/>
        <w:adjustRightInd w:val="0"/>
        <w:spacing w:after="0"/>
        <w:jc w:val="both"/>
        <w:rPr>
          <w:rFonts w:cs="Arial"/>
        </w:rPr>
      </w:pPr>
      <w:r w:rsidRPr="00583169">
        <w:rPr>
          <w:rFonts w:cs="Arial"/>
        </w:rPr>
        <w:lastRenderedPageBreak/>
        <w:t>inform the Revenue Office (Finanční úřad) by means of a report (to be submitted 1x a year)</w:t>
      </w:r>
      <w:r w:rsidR="00E60E07">
        <w:rPr>
          <w:rFonts w:cs="Arial"/>
        </w:rPr>
        <w:t>.</w:t>
      </w:r>
      <w:r w:rsidR="00583169" w:rsidRPr="00583169">
        <w:rPr>
          <w:rFonts w:cs="Arial"/>
        </w:rPr>
        <w:t xml:space="preserve"> </w:t>
      </w:r>
      <w:r w:rsidRPr="00583169">
        <w:rPr>
          <w:rFonts w:cs="Arial"/>
        </w:rPr>
        <w:t>A copy of the foreign employee's travel document is needed.</w:t>
      </w:r>
    </w:p>
    <w:p w14:paraId="1F907AF8" w14:textId="77777777" w:rsidR="00583169" w:rsidRPr="00583169" w:rsidRDefault="00583169" w:rsidP="0016078D">
      <w:pPr>
        <w:autoSpaceDE w:val="0"/>
        <w:autoSpaceDN w:val="0"/>
        <w:adjustRightInd w:val="0"/>
        <w:spacing w:after="0"/>
        <w:jc w:val="both"/>
        <w:rPr>
          <w:rFonts w:cs="Arial"/>
        </w:rPr>
      </w:pPr>
    </w:p>
    <w:p w14:paraId="04CA4DFF" w14:textId="77777777" w:rsidR="00DB0F26" w:rsidRPr="00583169" w:rsidRDefault="00583169" w:rsidP="0016078D">
      <w:pPr>
        <w:autoSpaceDE w:val="0"/>
        <w:autoSpaceDN w:val="0"/>
        <w:adjustRightInd w:val="0"/>
        <w:spacing w:after="0"/>
        <w:jc w:val="both"/>
        <w:rPr>
          <w:rFonts w:cs="Arial"/>
          <w:bCs/>
        </w:rPr>
      </w:pPr>
      <w:r w:rsidRPr="00583169">
        <w:rPr>
          <w:rFonts w:cs="Arial"/>
          <w:bCs/>
        </w:rPr>
        <w:t xml:space="preserve">BEFORE DAPARTURE: </w:t>
      </w:r>
    </w:p>
    <w:p w14:paraId="601ED134" w14:textId="77777777" w:rsidR="00DB0F26" w:rsidRP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close the current bank account</w:t>
      </w:r>
    </w:p>
    <w:p w14:paraId="194CA01E" w14:textId="77777777" w:rsid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inform the employer what foreign bank account the last payment / settlement shall be sent to</w:t>
      </w:r>
    </w:p>
    <w:p w14:paraId="2BA76BC7" w14:textId="77777777" w:rsidR="00DB0F26" w:rsidRP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get confirmation of insurance</w:t>
      </w:r>
    </w:p>
    <w:p w14:paraId="50DE72B4" w14:textId="77777777" w:rsidR="00DB0F26" w:rsidRP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get confirmation of participation in the pension system</w:t>
      </w:r>
    </w:p>
    <w:p w14:paraId="00E35330" w14:textId="77777777" w:rsidR="00DB0F26" w:rsidRP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tax reimbursement (if relevant)</w:t>
      </w:r>
    </w:p>
    <w:p w14:paraId="2BFB0C37" w14:textId="77777777" w:rsidR="00DB0F26" w:rsidRPr="00583169" w:rsidRDefault="00DB0F26" w:rsidP="0016078D">
      <w:pPr>
        <w:pStyle w:val="Odstavecseseznamem"/>
        <w:numPr>
          <w:ilvl w:val="0"/>
          <w:numId w:val="10"/>
        </w:numPr>
        <w:autoSpaceDE w:val="0"/>
        <w:autoSpaceDN w:val="0"/>
        <w:adjustRightInd w:val="0"/>
        <w:spacing w:after="0"/>
        <w:jc w:val="both"/>
        <w:rPr>
          <w:rFonts w:cs="Arial"/>
        </w:rPr>
      </w:pPr>
      <w:r w:rsidRPr="00583169">
        <w:rPr>
          <w:rFonts w:cs="Arial"/>
        </w:rPr>
        <w:t>contact the new host country</w:t>
      </w:r>
    </w:p>
    <w:p w14:paraId="5910612A" w14:textId="77777777" w:rsidR="00DB0F26" w:rsidRPr="00263784" w:rsidRDefault="00DB0F26" w:rsidP="0016078D">
      <w:pPr>
        <w:pStyle w:val="Odstavecseseznamem"/>
        <w:numPr>
          <w:ilvl w:val="0"/>
          <w:numId w:val="10"/>
        </w:numPr>
        <w:spacing w:before="100" w:beforeAutospacing="1" w:after="100" w:afterAutospacing="1"/>
        <w:jc w:val="both"/>
        <w:rPr>
          <w:rFonts w:cs="Arial"/>
        </w:rPr>
      </w:pPr>
      <w:r w:rsidRPr="00583169">
        <w:rPr>
          <w:rFonts w:cs="Arial"/>
        </w:rPr>
        <w:t>settle all commitments and leave</w:t>
      </w:r>
      <w:r w:rsidRPr="00DD25EF">
        <w:rPr>
          <w:rFonts w:eastAsia="Times New Roman" w:cs="Arial"/>
          <w:lang w:eastAsia="cs-CZ"/>
        </w:rPr>
        <w:t xml:space="preserve"> </w:t>
      </w:r>
    </w:p>
    <w:p w14:paraId="646C5CAA" w14:textId="77777777" w:rsidR="00263784" w:rsidRPr="00263784" w:rsidRDefault="00DC7400" w:rsidP="0016078D">
      <w:pPr>
        <w:spacing w:before="100" w:beforeAutospacing="1" w:after="100" w:afterAutospacing="1"/>
        <w:jc w:val="both"/>
        <w:rPr>
          <w:rFonts w:cs="Arial"/>
        </w:rPr>
      </w:pPr>
      <w:r>
        <w:rPr>
          <w:rFonts w:cs="Arial"/>
          <w:b/>
          <w:noProof/>
          <w:lang w:val="cs-CZ" w:eastAsia="cs-CZ"/>
        </w:rPr>
        <mc:AlternateContent>
          <mc:Choice Requires="wps">
            <w:drawing>
              <wp:anchor distT="0" distB="0" distL="114300" distR="114300" simplePos="0" relativeHeight="251660800" behindDoc="0" locked="0" layoutInCell="1" allowOverlap="1" wp14:anchorId="222009C0" wp14:editId="4222D18F">
                <wp:simplePos x="0" y="0"/>
                <wp:positionH relativeFrom="column">
                  <wp:posOffset>3184134</wp:posOffset>
                </wp:positionH>
                <wp:positionV relativeFrom="paragraph">
                  <wp:posOffset>1988380</wp:posOffset>
                </wp:positionV>
                <wp:extent cx="1468316" cy="720970"/>
                <wp:effectExtent l="419100" t="0" r="17780" b="22225"/>
                <wp:wrapNone/>
                <wp:docPr id="23" name="Zaoblený obdélníkový bublinový popisek 23"/>
                <wp:cNvGraphicFramePr/>
                <a:graphic xmlns:a="http://schemas.openxmlformats.org/drawingml/2006/main">
                  <a:graphicData uri="http://schemas.microsoft.com/office/word/2010/wordprocessingShape">
                    <wps:wsp>
                      <wps:cNvSpPr/>
                      <wps:spPr>
                        <a:xfrm>
                          <a:off x="0" y="0"/>
                          <a:ext cx="1468316" cy="720970"/>
                        </a:xfrm>
                        <a:prstGeom prst="wedgeRoundRectCallout">
                          <a:avLst>
                            <a:gd name="adj1" fmla="val -78452"/>
                            <a:gd name="adj2" fmla="val -45369"/>
                            <a:gd name="adj3" fmla="val 16667"/>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CF113D6" w14:textId="77777777" w:rsidR="00F43EE7" w:rsidRPr="00B0004D" w:rsidRDefault="00F43EE7" w:rsidP="00DC7400">
                            <w:pPr>
                              <w:jc w:val="center"/>
                              <w:rPr>
                                <w:b/>
                                <w:sz w:val="16"/>
                                <w:szCs w:val="16"/>
                                <w:lang w:val="cs-CZ"/>
                              </w:rPr>
                            </w:pPr>
                            <w:r w:rsidRPr="003F2C34">
                              <w:rPr>
                                <w:b/>
                                <w:sz w:val="18"/>
                                <w:szCs w:val="18"/>
                                <w:lang w:val="cs-CZ"/>
                              </w:rPr>
                              <w:t>Foreign Police</w:t>
                            </w:r>
                            <w:r w:rsidRPr="00B0004D">
                              <w:rPr>
                                <w:b/>
                                <w:sz w:val="16"/>
                                <w:szCs w:val="16"/>
                                <w:lang w:val="cs-CZ"/>
                              </w:rPr>
                              <w:t xml:space="preserve"> – Department of Agenda of Stay Brno</w:t>
                            </w:r>
                            <w:r>
                              <w:rPr>
                                <w:b/>
                                <w:sz w:val="16"/>
                                <w:szCs w:val="16"/>
                                <w:lang w:val="cs-CZ"/>
                              </w:rPr>
                              <w:t>, address: Cejl 62b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009C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Zaoblený obdélníkový bublinový popisek 23" o:spid="_x0000_s1026" type="#_x0000_t62" style="position:absolute;left:0;text-align:left;margin-left:250.7pt;margin-top:156.55pt;width:115.6pt;height:56.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" adj="-6146,1000" fillcolor="#9bbb59 [3206]" strokecolor="#4e6128 [1606]" strokeweight="2pt">
                <v:textbox>
                  <w:txbxContent>
                    <w:p w14:paraId="0CF113D6" w14:textId="77777777" w:rsidR="00F43EE7" w:rsidRPr="00B0004D" w:rsidRDefault="00F43EE7" w:rsidP="00DC7400">
                      <w:pPr>
                        <w:jc w:val="center"/>
                        <w:rPr>
                          <w:b/>
                          <w:sz w:val="16"/>
                          <w:szCs w:val="16"/>
                          <w:lang w:val="cs-CZ"/>
                        </w:rPr>
                      </w:pPr>
                      <w:r w:rsidRPr="003F2C34">
                        <w:rPr>
                          <w:b/>
                          <w:sz w:val="18"/>
                          <w:szCs w:val="18"/>
                          <w:lang w:val="cs-CZ"/>
                        </w:rPr>
                        <w:t>Foreign Police</w:t>
                      </w:r>
                      <w:r w:rsidRPr="00B0004D">
                        <w:rPr>
                          <w:b/>
                          <w:sz w:val="16"/>
                          <w:szCs w:val="16"/>
                          <w:lang w:val="cs-CZ"/>
                        </w:rPr>
                        <w:t xml:space="preserve"> – Department of Agenda of Stay Brno</w:t>
                      </w:r>
                      <w:r>
                        <w:rPr>
                          <w:b/>
                          <w:sz w:val="16"/>
                          <w:szCs w:val="16"/>
                          <w:lang w:val="cs-CZ"/>
                        </w:rPr>
                        <w:t>, address: Cejl 62b</w:t>
                      </w:r>
                    </w:p>
                  </w:txbxContent>
                </v:textbox>
              </v:shape>
            </w:pict>
          </mc:Fallback>
        </mc:AlternateContent>
      </w:r>
      <w:r w:rsidRPr="00DC7400">
        <w:rPr>
          <w:rFonts w:cs="Arial"/>
          <w:b/>
        </w:rPr>
        <w:t>Map:</w:t>
      </w:r>
      <w:r>
        <w:rPr>
          <w:rFonts w:cs="Arial"/>
        </w:rPr>
        <w:t xml:space="preserve"> </w:t>
      </w:r>
      <w:r w:rsidRPr="00DC7400">
        <w:rPr>
          <w:rFonts w:cs="Arial"/>
          <w:bCs/>
        </w:rPr>
        <w:t>Foreign Police Brno – Department of Agenda of Stay Brno (Oddělení pobytových agend</w:t>
      </w:r>
      <w:r>
        <w:rPr>
          <w:rFonts w:cs="Arial"/>
          <w:bCs/>
        </w:rPr>
        <w:t xml:space="preserve"> B</w:t>
      </w:r>
      <w:r w:rsidRPr="00DC7400">
        <w:rPr>
          <w:rFonts w:cs="Arial"/>
          <w:bCs/>
        </w:rPr>
        <w:t>rno</w:t>
      </w:r>
      <w:r w:rsidR="006F6B86">
        <w:rPr>
          <w:rFonts w:cs="Arial"/>
          <w:bCs/>
        </w:rPr>
        <w:t>)</w:t>
      </w:r>
      <w:r>
        <w:rPr>
          <w:noProof/>
          <w:lang w:val="cs-CZ" w:eastAsia="cs-CZ"/>
        </w:rPr>
        <w:drawing>
          <wp:inline distT="0" distB="0" distL="0" distR="0" wp14:anchorId="4CCE2760" wp14:editId="1BC97235">
            <wp:extent cx="5353080" cy="2919046"/>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432" t="13759" r="-290" b="17436"/>
                    <a:stretch/>
                  </pic:blipFill>
                  <pic:spPr bwMode="auto">
                    <a:xfrm>
                      <a:off x="0" y="0"/>
                      <a:ext cx="5361627" cy="2923707"/>
                    </a:xfrm>
                    <a:prstGeom prst="rect">
                      <a:avLst/>
                    </a:prstGeom>
                    <a:ln>
                      <a:noFill/>
                    </a:ln>
                    <a:extLst>
                      <a:ext uri="{53640926-AAD7-44D8-BBD7-CCE9431645EC}">
                        <a14:shadowObscured xmlns:a14="http://schemas.microsoft.com/office/drawing/2010/main"/>
                      </a:ext>
                    </a:extLst>
                  </pic:spPr>
                </pic:pic>
              </a:graphicData>
            </a:graphic>
          </wp:inline>
        </w:drawing>
      </w:r>
    </w:p>
    <w:p w14:paraId="2C2BC42B" w14:textId="77777777" w:rsidR="000E7307" w:rsidRDefault="00DB0F26" w:rsidP="0016078D">
      <w:pPr>
        <w:pStyle w:val="Nadpis4"/>
        <w:jc w:val="both"/>
      </w:pPr>
      <w:r w:rsidRPr="0033602E">
        <w:t>Long-term residence</w:t>
      </w:r>
      <w:r w:rsidR="006F6B86">
        <w:t xml:space="preserve"> (</w:t>
      </w:r>
      <w:r w:rsidR="001B1DE2" w:rsidRPr="00C259AB">
        <w:t>over</w:t>
      </w:r>
      <w:r w:rsidR="001B1DE2">
        <w:t xml:space="preserve"> </w:t>
      </w:r>
      <w:r w:rsidR="00BD21B6" w:rsidRPr="0033602E">
        <w:t>90 days)</w:t>
      </w:r>
      <w:r w:rsidR="0033602E" w:rsidRPr="0033602E">
        <w:t xml:space="preserve"> - </w:t>
      </w:r>
      <w:r w:rsidR="0033602E">
        <w:t>t</w:t>
      </w:r>
      <w:r w:rsidR="000E7307" w:rsidRPr="0033602E">
        <w:t>he purpose of "scientific research"</w:t>
      </w:r>
    </w:p>
    <w:p w14:paraId="26117A5E" w14:textId="77777777" w:rsidR="002662B2" w:rsidRPr="002662B2" w:rsidRDefault="0033602E" w:rsidP="0016078D">
      <w:pPr>
        <w:spacing w:after="0"/>
        <w:jc w:val="both"/>
        <w:rPr>
          <w:rFonts w:eastAsia="Times New Roman" w:cs="Arial"/>
          <w:lang w:eastAsia="cs-CZ"/>
        </w:rPr>
      </w:pPr>
      <w:r w:rsidRPr="0033602E">
        <w:rPr>
          <w:rFonts w:ascii="Arial-BoldMT" w:hAnsi="Arial-BoldMT" w:cs="Arial-BoldMT"/>
          <w:b/>
          <w:bCs/>
          <w:sz w:val="20"/>
          <w:szCs w:val="20"/>
          <w:lang w:val="cs-CZ"/>
        </w:rPr>
        <w:t xml:space="preserve">SCIENTIFIC PERMIT </w:t>
      </w:r>
      <w:r>
        <w:rPr>
          <w:rFonts w:ascii="ArialMT" w:hAnsi="ArialMT" w:cs="ArialMT"/>
          <w:color w:val="000000"/>
          <w:sz w:val="20"/>
          <w:szCs w:val="20"/>
          <w:lang w:val="cs-CZ"/>
        </w:rPr>
        <w:t>(long-term stay permit for the purpose of scientific research)</w:t>
      </w:r>
    </w:p>
    <w:p w14:paraId="07902C56" w14:textId="77777777" w:rsidR="000E7307" w:rsidRPr="002662B2" w:rsidRDefault="000E7307" w:rsidP="0016078D">
      <w:pPr>
        <w:pStyle w:val="Normlnweb"/>
        <w:shd w:val="clear" w:color="auto" w:fill="FFFFFF"/>
        <w:spacing w:before="0" w:beforeAutospacing="0" w:after="0" w:afterAutospacing="0" w:line="276" w:lineRule="auto"/>
        <w:jc w:val="both"/>
        <w:rPr>
          <w:rFonts w:cs="Arial"/>
          <w:sz w:val="22"/>
          <w:szCs w:val="22"/>
        </w:rPr>
      </w:pPr>
      <w:r w:rsidRPr="002662B2">
        <w:rPr>
          <w:rFonts w:cs="Arial"/>
          <w:sz w:val="22"/>
          <w:szCs w:val="22"/>
        </w:rPr>
        <w:t>You are entitled to file an application for a long-term residence permit for the purpose of scientific research at an </w:t>
      </w:r>
      <w:hyperlink r:id="rId28" w:history="1">
        <w:r w:rsidRPr="00D26DD3">
          <w:rPr>
            <w:rStyle w:val="Hypertextovodkaz"/>
            <w:rFonts w:cs="Arial"/>
            <w:b/>
            <w:bCs/>
            <w:color w:val="auto"/>
            <w:sz w:val="22"/>
            <w:szCs w:val="22"/>
            <w:u w:val="none"/>
          </w:rPr>
          <w:t>embassy</w:t>
        </w:r>
      </w:hyperlink>
      <w:r w:rsidRPr="002662B2">
        <w:rPr>
          <w:rFonts w:cs="Arial"/>
          <w:sz w:val="22"/>
          <w:szCs w:val="22"/>
        </w:rPr>
        <w:t>, if you have signed a hosting agreement with a research organisation and intend to temporarily stay in the Czech Republic for more than 3 months.</w:t>
      </w:r>
    </w:p>
    <w:p w14:paraId="41019DF5" w14:textId="77777777" w:rsidR="002662B2" w:rsidRPr="002662B2" w:rsidRDefault="002662B2" w:rsidP="0016078D">
      <w:pPr>
        <w:pStyle w:val="Normlnweb"/>
        <w:shd w:val="clear" w:color="auto" w:fill="FFFFFF"/>
        <w:spacing w:before="0" w:beforeAutospacing="0" w:after="0" w:afterAutospacing="0" w:line="276" w:lineRule="auto"/>
        <w:jc w:val="both"/>
        <w:rPr>
          <w:rFonts w:cs="Arial"/>
          <w:sz w:val="22"/>
          <w:szCs w:val="22"/>
        </w:rPr>
      </w:pPr>
    </w:p>
    <w:p w14:paraId="76159B1D" w14:textId="77777777" w:rsidR="000E7307" w:rsidRPr="002662B2" w:rsidRDefault="000E7307" w:rsidP="0016078D">
      <w:pPr>
        <w:pStyle w:val="Normlnweb"/>
        <w:shd w:val="clear" w:color="auto" w:fill="FFFFFF"/>
        <w:spacing w:before="0" w:beforeAutospacing="0" w:after="0" w:afterAutospacing="0" w:line="276" w:lineRule="auto"/>
        <w:jc w:val="both"/>
        <w:rPr>
          <w:rFonts w:cs="Arial"/>
          <w:sz w:val="22"/>
          <w:szCs w:val="22"/>
        </w:rPr>
      </w:pPr>
      <w:r w:rsidRPr="002662B2">
        <w:rPr>
          <w:rFonts w:cs="Arial"/>
          <w:sz w:val="22"/>
          <w:szCs w:val="22"/>
        </w:rPr>
        <w:t>The application for a long-term residence permit for the purpose of scientific research can also be filed in CR at the </w:t>
      </w:r>
      <w:hyperlink r:id="rId29" w:tooltip="Contacts" w:history="1">
        <w:r w:rsidRPr="00D26DD3">
          <w:rPr>
            <w:rStyle w:val="Hypertextovodkaz"/>
            <w:rFonts w:cs="Arial"/>
            <w:b/>
            <w:bCs/>
            <w:color w:val="auto"/>
            <w:sz w:val="22"/>
            <w:szCs w:val="22"/>
            <w:u w:val="none"/>
          </w:rPr>
          <w:t>MOI</w:t>
        </w:r>
      </w:hyperlink>
      <w:r w:rsidRPr="00D26DD3">
        <w:rPr>
          <w:rFonts w:cs="Arial"/>
          <w:sz w:val="22"/>
          <w:szCs w:val="22"/>
        </w:rPr>
        <w:t> </w:t>
      </w:r>
      <w:r w:rsidRPr="002662B2">
        <w:rPr>
          <w:rFonts w:cs="Arial"/>
          <w:sz w:val="22"/>
          <w:szCs w:val="22"/>
        </w:rPr>
        <w:t>office, if you are already residing in the Czech Republic on a long-term visa or on a long-term residence permit issued for a different purpose.</w:t>
      </w:r>
    </w:p>
    <w:p w14:paraId="35ECA2F1" w14:textId="77777777" w:rsidR="006E4FE7" w:rsidRPr="00BD21B6" w:rsidRDefault="00BD21B6" w:rsidP="0016078D">
      <w:pPr>
        <w:autoSpaceDE w:val="0"/>
        <w:autoSpaceDN w:val="0"/>
        <w:adjustRightInd w:val="0"/>
        <w:spacing w:after="200" w:line="240" w:lineRule="auto"/>
        <w:jc w:val="both"/>
        <w:rPr>
          <w:rFonts w:cs="Arial"/>
          <w:color w:val="000000"/>
        </w:rPr>
      </w:pPr>
      <w:r>
        <w:rPr>
          <w:rFonts w:cs="Arial"/>
          <w:color w:val="000000"/>
        </w:rPr>
        <w:lastRenderedPageBreak/>
        <w:t>Ministry of the Interior</w:t>
      </w:r>
      <w:r w:rsidR="006E4FE7" w:rsidRPr="00BD21B6">
        <w:rPr>
          <w:rFonts w:cs="Arial"/>
          <w:color w:val="000000"/>
        </w:rPr>
        <w:t xml:space="preserve"> “MOI” (Department for Asylum and Migration Policy – </w:t>
      </w:r>
      <w:r w:rsidR="006E4FE7" w:rsidRPr="00BD21B6">
        <w:rPr>
          <w:rFonts w:cs="Arial"/>
          <w:b/>
          <w:bCs/>
          <w:color w:val="000000"/>
        </w:rPr>
        <w:t>“OAMP” Immigration Office</w:t>
      </w:r>
      <w:r w:rsidR="006E4FE7" w:rsidRPr="00BD21B6">
        <w:rPr>
          <w:rFonts w:cs="Arial"/>
          <w:color w:val="000000"/>
        </w:rPr>
        <w:t xml:space="preserve">): </w:t>
      </w:r>
    </w:p>
    <w:p w14:paraId="5233D7AF"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b/>
          <w:bCs/>
          <w:color w:val="000000"/>
        </w:rPr>
        <w:t xml:space="preserve">Address: </w:t>
      </w:r>
      <w:r w:rsidRPr="00BD21B6">
        <w:rPr>
          <w:rFonts w:cs="Arial"/>
          <w:color w:val="000000"/>
        </w:rPr>
        <w:t>Hněvkovského 65, Brno</w:t>
      </w:r>
    </w:p>
    <w:p w14:paraId="29E63023" w14:textId="77777777" w:rsidR="006E4FE7" w:rsidRPr="00BD21B6" w:rsidRDefault="006E4FE7" w:rsidP="0016078D">
      <w:pPr>
        <w:autoSpaceDE w:val="0"/>
        <w:autoSpaceDN w:val="0"/>
        <w:adjustRightInd w:val="0"/>
        <w:spacing w:after="200" w:line="240" w:lineRule="auto"/>
        <w:jc w:val="both"/>
        <w:rPr>
          <w:rFonts w:cs="Arial"/>
          <w:color w:val="000000"/>
          <w:sz w:val="20"/>
          <w:szCs w:val="20"/>
        </w:rPr>
      </w:pPr>
      <w:r w:rsidRPr="00BD21B6">
        <w:rPr>
          <w:rFonts w:cs="Arial"/>
          <w:b/>
          <w:bCs/>
          <w:color w:val="000000"/>
        </w:rPr>
        <w:t xml:space="preserve">Office Hours: </w:t>
      </w:r>
      <w:r w:rsidRPr="00BD21B6">
        <w:rPr>
          <w:rFonts w:cs="Arial"/>
          <w:color w:val="000000"/>
          <w:sz w:val="20"/>
          <w:szCs w:val="20"/>
        </w:rPr>
        <w:t>Monday + Wednesday: 08:00 – 17:00, Tuesday + Thursday: 08:00 – 14:00</w:t>
      </w:r>
    </w:p>
    <w:p w14:paraId="7ED18734"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color w:val="000000"/>
        </w:rPr>
        <w:t xml:space="preserve">Friday is closed unless you have been invited for interrogation. </w:t>
      </w:r>
    </w:p>
    <w:p w14:paraId="473CC396"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color w:val="000000"/>
        </w:rPr>
        <w:t xml:space="preserve">Appointment may be scheduled at </w:t>
      </w:r>
      <w:r w:rsidRPr="00BD21B6">
        <w:rPr>
          <w:rFonts w:cs="Arial"/>
          <w:b/>
          <w:bCs/>
          <w:color w:val="000000"/>
        </w:rPr>
        <w:t>543 213 313</w:t>
      </w:r>
      <w:r w:rsidRPr="00BD21B6">
        <w:rPr>
          <w:rFonts w:cs="Arial"/>
          <w:color w:val="000000"/>
        </w:rPr>
        <w:t>.</w:t>
      </w:r>
    </w:p>
    <w:p w14:paraId="01282857" w14:textId="77777777" w:rsidR="006E4FE7" w:rsidRPr="00BD21B6" w:rsidRDefault="006E4FE7" w:rsidP="0016078D">
      <w:pPr>
        <w:autoSpaceDE w:val="0"/>
        <w:autoSpaceDN w:val="0"/>
        <w:adjustRightInd w:val="0"/>
        <w:spacing w:after="200" w:line="240" w:lineRule="auto"/>
        <w:jc w:val="both"/>
        <w:rPr>
          <w:rFonts w:cs="Arial"/>
          <w:b/>
          <w:bCs/>
          <w:color w:val="000000"/>
        </w:rPr>
      </w:pPr>
      <w:r w:rsidRPr="00BD21B6">
        <w:rPr>
          <w:rFonts w:cs="Arial"/>
          <w:b/>
          <w:bCs/>
          <w:color w:val="000000"/>
        </w:rPr>
        <w:t>How to get to the MIO:</w:t>
      </w:r>
    </w:p>
    <w:p w14:paraId="7CA032B8"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b/>
          <w:bCs/>
          <w:color w:val="000000"/>
        </w:rPr>
        <w:t xml:space="preserve">By bus: </w:t>
      </w:r>
      <w:r w:rsidRPr="00BD21B6">
        <w:rPr>
          <w:rFonts w:cs="Arial"/>
          <w:color w:val="000000"/>
        </w:rPr>
        <w:t xml:space="preserve">there is a bus stop </w:t>
      </w:r>
      <w:r w:rsidRPr="006F6B86">
        <w:rPr>
          <w:rFonts w:cs="Arial"/>
          <w:i/>
          <w:color w:val="000000"/>
        </w:rPr>
        <w:t>Hněvkovského</w:t>
      </w:r>
      <w:r w:rsidRPr="00BD21B6">
        <w:rPr>
          <w:rFonts w:cs="Arial"/>
          <w:color w:val="000000"/>
        </w:rPr>
        <w:t xml:space="preserve"> right in front of the gate to the alley leading to the Immigration office. </w:t>
      </w:r>
    </w:p>
    <w:p w14:paraId="28C6C7FD"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color w:val="000000"/>
        </w:rPr>
        <w:t xml:space="preserve">Buses no. </w:t>
      </w:r>
      <w:r w:rsidRPr="006F6B86">
        <w:rPr>
          <w:rFonts w:cs="Arial"/>
          <w:bCs/>
          <w:color w:val="000000"/>
        </w:rPr>
        <w:t>40</w:t>
      </w:r>
      <w:r w:rsidRPr="00BD21B6">
        <w:rPr>
          <w:rFonts w:cs="Arial"/>
          <w:color w:val="000000"/>
        </w:rPr>
        <w:t xml:space="preserve">, 48, 59, 67, /tram 12/ leave from </w:t>
      </w:r>
      <w:r w:rsidRPr="006F6B86">
        <w:rPr>
          <w:rFonts w:cs="Arial"/>
          <w:i/>
          <w:color w:val="000000"/>
        </w:rPr>
        <w:t>Úzká</w:t>
      </w:r>
      <w:r w:rsidRPr="00BD21B6">
        <w:rPr>
          <w:rFonts w:cs="Arial"/>
          <w:color w:val="000000"/>
        </w:rPr>
        <w:t xml:space="preserve"> (in front of Vaňkovka shopping mall or the tram stop #12) </w:t>
      </w:r>
    </w:p>
    <w:p w14:paraId="6CF2FFC3"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b/>
          <w:bCs/>
          <w:color w:val="000000"/>
        </w:rPr>
        <w:t xml:space="preserve">By tram: </w:t>
      </w:r>
      <w:r w:rsidRPr="00BD21B6">
        <w:rPr>
          <w:rFonts w:cs="Arial"/>
          <w:color w:val="000000"/>
        </w:rPr>
        <w:t xml:space="preserve">tram no. 12 to the terminal stop </w:t>
      </w:r>
      <w:r w:rsidRPr="006F6B86">
        <w:rPr>
          <w:rFonts w:cs="Arial"/>
          <w:i/>
          <w:color w:val="000000"/>
        </w:rPr>
        <w:t>Komárov</w:t>
      </w:r>
      <w:r w:rsidRPr="00BD21B6">
        <w:rPr>
          <w:rFonts w:cs="Arial"/>
          <w:color w:val="000000"/>
        </w:rPr>
        <w:t xml:space="preserve">. Then take one of the busses mentioned above from Komárov bus stop or 10min walk down the Hněvkovského street. </w:t>
      </w:r>
    </w:p>
    <w:p w14:paraId="414AC74A" w14:textId="77777777" w:rsidR="006E4FE7" w:rsidRPr="00BD21B6" w:rsidRDefault="006E4FE7" w:rsidP="0016078D">
      <w:pPr>
        <w:autoSpaceDE w:val="0"/>
        <w:autoSpaceDN w:val="0"/>
        <w:adjustRightInd w:val="0"/>
        <w:spacing w:after="200" w:line="240" w:lineRule="auto"/>
        <w:jc w:val="both"/>
        <w:rPr>
          <w:rFonts w:cs="Arial"/>
          <w:color w:val="000000"/>
        </w:rPr>
      </w:pPr>
      <w:r w:rsidRPr="00BD21B6">
        <w:rPr>
          <w:rFonts w:cs="Arial"/>
          <w:b/>
          <w:bCs/>
          <w:color w:val="000000"/>
        </w:rPr>
        <w:t>By car</w:t>
      </w:r>
      <w:r w:rsidRPr="00BD21B6">
        <w:rPr>
          <w:rFonts w:cs="Arial"/>
          <w:color w:val="000000"/>
        </w:rPr>
        <w:t xml:space="preserve">: there is a parking </w:t>
      </w:r>
      <w:r w:rsidRPr="0071124B">
        <w:rPr>
          <w:rFonts w:cs="Arial"/>
          <w:color w:val="000000"/>
        </w:rPr>
        <w:t xml:space="preserve">lot right </w:t>
      </w:r>
      <w:r w:rsidR="00C259AB" w:rsidRPr="0071124B">
        <w:rPr>
          <w:rFonts w:cs="Arial"/>
          <w:color w:val="000000"/>
        </w:rPr>
        <w:t>pass</w:t>
      </w:r>
      <w:r w:rsidRPr="0071124B">
        <w:rPr>
          <w:rFonts w:cs="Arial"/>
          <w:color w:val="000000"/>
        </w:rPr>
        <w:t xml:space="preserve"> the gate</w:t>
      </w:r>
      <w:r w:rsidRPr="00BD21B6">
        <w:rPr>
          <w:rFonts w:cs="Arial"/>
          <w:color w:val="000000"/>
        </w:rPr>
        <w:t xml:space="preserve"> to the alley leading to the the Immigration Office. </w:t>
      </w:r>
    </w:p>
    <w:p w14:paraId="6CCC27A3" w14:textId="77777777" w:rsidR="006E4FE7" w:rsidRPr="00BD21B6" w:rsidRDefault="006E4FE7" w:rsidP="0016078D">
      <w:pPr>
        <w:pStyle w:val="Odstavecseseznamem"/>
        <w:autoSpaceDE w:val="0"/>
        <w:autoSpaceDN w:val="0"/>
        <w:adjustRightInd w:val="0"/>
        <w:spacing w:after="200" w:line="240" w:lineRule="auto"/>
        <w:ind w:left="360"/>
        <w:jc w:val="both"/>
        <w:rPr>
          <w:rFonts w:cs="Arial"/>
          <w:color w:val="000000"/>
        </w:rPr>
      </w:pPr>
    </w:p>
    <w:p w14:paraId="6F199C89" w14:textId="77777777" w:rsidR="00DB0F26" w:rsidRDefault="00DB0F26" w:rsidP="0016078D">
      <w:pPr>
        <w:pStyle w:val="Nadpis3"/>
        <w:jc w:val="both"/>
      </w:pPr>
      <w:bookmarkStart w:id="11" w:name="_Toc493492104"/>
      <w:r>
        <w:t>Application Proceedings</w:t>
      </w:r>
      <w:bookmarkEnd w:id="11"/>
    </w:p>
    <w:p w14:paraId="44972B94" w14:textId="77777777" w:rsidR="001C6EA5" w:rsidRPr="001C6EA5" w:rsidRDefault="001C6EA5" w:rsidP="0016078D">
      <w:pPr>
        <w:spacing w:before="100" w:beforeAutospacing="1" w:after="100" w:afterAutospacing="1" w:line="340" w:lineRule="atLeast"/>
        <w:jc w:val="both"/>
        <w:rPr>
          <w:rFonts w:eastAsia="Times New Roman" w:cs="Arial"/>
          <w:lang w:eastAsia="cs-CZ"/>
        </w:rPr>
      </w:pPr>
      <w:r>
        <w:rPr>
          <w:rFonts w:eastAsia="Times New Roman" w:cs="Arial"/>
          <w:lang w:eastAsia="cs-CZ"/>
        </w:rPr>
        <w:t>BEFORE ARRIVAL:</w:t>
      </w:r>
    </w:p>
    <w:p w14:paraId="766FB7AF" w14:textId="77777777" w:rsidR="0033602E" w:rsidRPr="002662B2" w:rsidRDefault="0033602E" w:rsidP="0016078D">
      <w:pPr>
        <w:pStyle w:val="Normlnweb"/>
        <w:shd w:val="clear" w:color="auto" w:fill="FFFFFF"/>
        <w:spacing w:before="0" w:beforeAutospacing="0" w:after="0" w:afterAutospacing="0" w:line="276" w:lineRule="auto"/>
        <w:jc w:val="both"/>
        <w:rPr>
          <w:rStyle w:val="Siln"/>
          <w:rFonts w:cs="Arial"/>
          <w:sz w:val="22"/>
          <w:szCs w:val="22"/>
        </w:rPr>
      </w:pPr>
      <w:r w:rsidRPr="002662B2">
        <w:rPr>
          <w:rStyle w:val="Siln"/>
          <w:rFonts w:cs="Arial"/>
          <w:sz w:val="22"/>
          <w:szCs w:val="22"/>
        </w:rPr>
        <w:t>Along with the application for a long-term residence permit for the purpose of scientific research, you are obliged to submit:</w:t>
      </w:r>
    </w:p>
    <w:p w14:paraId="36E6BC7F" w14:textId="77777777" w:rsidR="0033602E" w:rsidRPr="002662B2" w:rsidRDefault="0033602E" w:rsidP="0016078D">
      <w:pPr>
        <w:pStyle w:val="Normlnweb"/>
        <w:shd w:val="clear" w:color="auto" w:fill="FFFFFF"/>
        <w:spacing w:before="0" w:beforeAutospacing="0" w:after="0" w:afterAutospacing="0" w:line="276" w:lineRule="auto"/>
        <w:jc w:val="both"/>
        <w:rPr>
          <w:rFonts w:cs="Arial"/>
          <w:sz w:val="22"/>
          <w:szCs w:val="22"/>
        </w:rPr>
      </w:pPr>
      <w:r w:rsidRPr="0033602E">
        <w:rPr>
          <w:rFonts w:cs="Arial"/>
          <w:sz w:val="22"/>
          <w:szCs w:val="22"/>
        </w:rPr>
        <w:t>All documents must be completed in Czech. Please do not hesitate to ask for help.</w:t>
      </w:r>
    </w:p>
    <w:p w14:paraId="4CDA1ACB" w14:textId="77777777" w:rsidR="00AA57A1" w:rsidRPr="00610F79" w:rsidRDefault="00AA57A1" w:rsidP="0016078D">
      <w:pPr>
        <w:pStyle w:val="Odstavecseseznamem"/>
        <w:numPr>
          <w:ilvl w:val="0"/>
          <w:numId w:val="11"/>
        </w:numPr>
        <w:autoSpaceDE w:val="0"/>
        <w:autoSpaceDN w:val="0"/>
        <w:adjustRightInd w:val="0"/>
        <w:spacing w:after="0"/>
        <w:jc w:val="both"/>
        <w:rPr>
          <w:rFonts w:eastAsia="Times New Roman" w:cs="Arial"/>
          <w:lang w:eastAsia="cs-CZ"/>
        </w:rPr>
      </w:pPr>
      <w:r w:rsidRPr="00610F79">
        <w:rPr>
          <w:rFonts w:eastAsia="Times New Roman" w:cs="Arial"/>
          <w:b/>
          <w:lang w:eastAsia="cs-CZ"/>
        </w:rPr>
        <w:t>Hosting Agreement</w:t>
      </w:r>
      <w:r w:rsidRPr="00610F79">
        <w:rPr>
          <w:rFonts w:eastAsia="Times New Roman" w:cs="Arial"/>
          <w:lang w:eastAsia="cs-CZ"/>
        </w:rPr>
        <w:t xml:space="preserve"> issued by the research organisation in </w:t>
      </w:r>
      <w:r w:rsidRPr="0071124B">
        <w:rPr>
          <w:rFonts w:eastAsia="Times New Roman" w:cs="Arial"/>
          <w:lang w:eastAsia="cs-CZ"/>
        </w:rPr>
        <w:t>Czech and E</w:t>
      </w:r>
      <w:r w:rsidR="00271A15" w:rsidRPr="0071124B">
        <w:rPr>
          <w:rFonts w:eastAsia="Times New Roman" w:cs="Arial"/>
          <w:lang w:eastAsia="cs-CZ"/>
        </w:rPr>
        <w:t>n</w:t>
      </w:r>
      <w:r w:rsidRPr="0071124B">
        <w:rPr>
          <w:rFonts w:eastAsia="Times New Roman" w:cs="Arial"/>
          <w:lang w:eastAsia="cs-CZ"/>
        </w:rPr>
        <w:t>glish</w:t>
      </w:r>
      <w:r w:rsidRPr="00610F79">
        <w:rPr>
          <w:rFonts w:eastAsia="Times New Roman" w:cs="Arial"/>
          <w:lang w:eastAsia="cs-CZ"/>
        </w:rPr>
        <w:t>.</w:t>
      </w:r>
    </w:p>
    <w:p w14:paraId="6642C299" w14:textId="77777777" w:rsidR="00AA57A1" w:rsidRPr="0071124B" w:rsidRDefault="00AA57A1" w:rsidP="0016078D">
      <w:pPr>
        <w:pStyle w:val="Odstavecseseznamem"/>
        <w:autoSpaceDE w:val="0"/>
        <w:autoSpaceDN w:val="0"/>
        <w:adjustRightInd w:val="0"/>
        <w:spacing w:after="0"/>
        <w:jc w:val="both"/>
        <w:rPr>
          <w:rFonts w:eastAsia="Times New Roman" w:cs="Arial"/>
          <w:lang w:eastAsia="cs-CZ"/>
        </w:rPr>
      </w:pPr>
      <w:r w:rsidRPr="00AA57A1">
        <w:rPr>
          <w:rFonts w:eastAsia="Times New Roman" w:cs="Arial"/>
          <w:lang w:eastAsia="cs-CZ"/>
        </w:rPr>
        <w:t xml:space="preserve">The hosting agreement does not </w:t>
      </w:r>
      <w:r w:rsidRPr="0071124B">
        <w:rPr>
          <w:rFonts w:eastAsia="Times New Roman" w:cs="Arial"/>
          <w:lang w:eastAsia="cs-CZ"/>
        </w:rPr>
        <w:t>replace the employment contract</w:t>
      </w:r>
    </w:p>
    <w:p w14:paraId="2A305428" w14:textId="77777777" w:rsidR="00AA57A1" w:rsidRPr="00AA57A1" w:rsidRDefault="00AA57A1" w:rsidP="0016078D">
      <w:pPr>
        <w:pStyle w:val="Odstavecseseznamem"/>
        <w:numPr>
          <w:ilvl w:val="0"/>
          <w:numId w:val="11"/>
        </w:numPr>
        <w:autoSpaceDE w:val="0"/>
        <w:autoSpaceDN w:val="0"/>
        <w:adjustRightInd w:val="0"/>
        <w:spacing w:after="0"/>
        <w:jc w:val="both"/>
        <w:rPr>
          <w:rFonts w:eastAsia="Times New Roman" w:cs="Arial"/>
          <w:lang w:eastAsia="cs-CZ"/>
        </w:rPr>
      </w:pPr>
      <w:r w:rsidRPr="0071124B">
        <w:rPr>
          <w:rFonts w:eastAsia="Times New Roman" w:cs="Arial"/>
          <w:lang w:eastAsia="cs-CZ"/>
        </w:rPr>
        <w:t xml:space="preserve">Written </w:t>
      </w:r>
      <w:r w:rsidRPr="0071124B">
        <w:rPr>
          <w:rFonts w:eastAsia="Times New Roman" w:cs="Arial"/>
          <w:b/>
          <w:lang w:eastAsia="cs-CZ"/>
        </w:rPr>
        <w:t>commitment of the organisation</w:t>
      </w:r>
      <w:r w:rsidRPr="0071124B">
        <w:rPr>
          <w:rFonts w:eastAsia="Times New Roman" w:cs="Arial"/>
          <w:lang w:eastAsia="cs-CZ"/>
        </w:rPr>
        <w:t xml:space="preserve"> (original copy; compulsory</w:t>
      </w:r>
      <w:r w:rsidRPr="00AA57A1">
        <w:rPr>
          <w:rFonts w:eastAsia="Times New Roman" w:cs="Arial"/>
          <w:lang w:eastAsia="cs-CZ"/>
        </w:rPr>
        <w:t xml:space="preserve"> appendix to the Hosting Agreement), to cover any costs incurred in connection with the researcher’s stay in the territory after the expiration of the stay permit, including costs incurred in connection with his/her leaving the territory, provided that such costs have been incurred within 6 months after the expiration of the hosting agreement and have been paid from public funds</w:t>
      </w:r>
    </w:p>
    <w:p w14:paraId="1B193D94"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6B2ADA">
        <w:rPr>
          <w:rFonts w:eastAsia="Times New Roman" w:cs="Arial"/>
          <w:b/>
          <w:lang w:eastAsia="cs-CZ"/>
        </w:rPr>
        <w:t>Travel health insurance</w:t>
      </w:r>
      <w:r w:rsidRPr="00AA57A1">
        <w:rPr>
          <w:rFonts w:eastAsia="Times New Roman" w:cs="Arial"/>
          <w:lang w:eastAsia="cs-CZ"/>
        </w:rPr>
        <w:t xml:space="preserve"> </w:t>
      </w:r>
      <w:r w:rsidR="006B2ADA">
        <w:rPr>
          <w:rFonts w:eastAsia="Times New Roman" w:cs="Arial"/>
          <w:lang w:eastAsia="cs-CZ"/>
        </w:rPr>
        <w:t>for two months</w:t>
      </w:r>
    </w:p>
    <w:p w14:paraId="325C0F56"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6B2ADA">
        <w:rPr>
          <w:rFonts w:eastAsia="Times New Roman" w:cs="Arial"/>
          <w:b/>
          <w:lang w:eastAsia="cs-CZ"/>
        </w:rPr>
        <w:t>Criminal record</w:t>
      </w:r>
      <w:r w:rsidRPr="00AA57A1">
        <w:rPr>
          <w:rFonts w:eastAsia="Times New Roman" w:cs="Arial"/>
          <w:lang w:eastAsia="cs-CZ"/>
        </w:rPr>
        <w:t xml:space="preserve"> from the country of origin (officially translated into Czech)</w:t>
      </w:r>
    </w:p>
    <w:p w14:paraId="10C53568"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6B2ADA">
        <w:rPr>
          <w:rFonts w:eastAsia="Times New Roman" w:cs="Arial"/>
          <w:b/>
          <w:lang w:eastAsia="cs-CZ"/>
        </w:rPr>
        <w:t>Criminal records from any country</w:t>
      </w:r>
      <w:r w:rsidRPr="00AA57A1">
        <w:rPr>
          <w:rFonts w:eastAsia="Times New Roman" w:cs="Arial"/>
          <w:lang w:eastAsia="cs-CZ"/>
        </w:rPr>
        <w:t xml:space="preserve"> where the employee has stayed longer than 6 months in the past 3 years (o</w:t>
      </w:r>
      <w:r w:rsidR="00271A15">
        <w:rPr>
          <w:rFonts w:eastAsia="Times New Roman" w:cs="Arial"/>
          <w:lang w:eastAsia="cs-CZ"/>
        </w:rPr>
        <w:t>fficially translated into Czech</w:t>
      </w:r>
      <w:r w:rsidRPr="00AA57A1">
        <w:rPr>
          <w:rFonts w:eastAsia="Times New Roman" w:cs="Arial"/>
          <w:lang w:eastAsia="cs-CZ"/>
        </w:rPr>
        <w:t>)</w:t>
      </w:r>
    </w:p>
    <w:p w14:paraId="789E7E1E"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AA57A1">
        <w:rPr>
          <w:rFonts w:eastAsia="Times New Roman" w:cs="Arial"/>
          <w:lang w:eastAsia="cs-CZ"/>
        </w:rPr>
        <w:t xml:space="preserve">Travel document </w:t>
      </w:r>
      <w:r w:rsidRPr="006B2ADA">
        <w:rPr>
          <w:rFonts w:eastAsia="Times New Roman" w:cs="Arial"/>
          <w:b/>
          <w:lang w:eastAsia="cs-CZ"/>
        </w:rPr>
        <w:t>(passport)</w:t>
      </w:r>
    </w:p>
    <w:p w14:paraId="73592C99"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AA57A1">
        <w:rPr>
          <w:rFonts w:eastAsia="Times New Roman" w:cs="Arial"/>
          <w:lang w:eastAsia="cs-CZ"/>
        </w:rPr>
        <w:t xml:space="preserve">Applicant´s </w:t>
      </w:r>
      <w:r w:rsidRPr="006B2ADA">
        <w:rPr>
          <w:rFonts w:eastAsia="Times New Roman" w:cs="Arial"/>
          <w:b/>
          <w:lang w:eastAsia="cs-CZ"/>
        </w:rPr>
        <w:t>photograph</w:t>
      </w:r>
      <w:r w:rsidRPr="00AA57A1">
        <w:rPr>
          <w:rFonts w:eastAsia="Times New Roman" w:cs="Arial"/>
          <w:lang w:eastAsia="cs-CZ"/>
        </w:rPr>
        <w:t xml:space="preserve"> (2x)</w:t>
      </w:r>
    </w:p>
    <w:p w14:paraId="3F10D268" w14:textId="77777777" w:rsidR="00FF1AF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FF1AF1">
        <w:rPr>
          <w:rFonts w:eastAsia="Times New Roman" w:cs="Arial"/>
          <w:b/>
          <w:lang w:eastAsia="cs-CZ"/>
        </w:rPr>
        <w:t>GREEN application</w:t>
      </w:r>
      <w:r w:rsidRPr="00FF1AF1">
        <w:rPr>
          <w:rFonts w:eastAsia="Times New Roman" w:cs="Arial"/>
          <w:lang w:eastAsia="cs-CZ"/>
        </w:rPr>
        <w:t xml:space="preserve"> form for a long-term stay permit for the purpose of scientific research – must be filled out in Czech (the form is available at the embassy, </w:t>
      </w:r>
      <w:r w:rsidRPr="00FF1AF1">
        <w:rPr>
          <w:rFonts w:eastAsia="Times New Roman" w:cs="Arial"/>
          <w:lang w:eastAsia="cs-CZ"/>
        </w:rPr>
        <w:lastRenderedPageBreak/>
        <w:t>Foreign Police Inspectorate or the Department for Asylum and Migration policy of the Ministry of Interior of the CR</w:t>
      </w:r>
      <w:r w:rsidR="00FF1AF1" w:rsidRPr="00FF1AF1">
        <w:rPr>
          <w:rFonts w:eastAsia="Times New Roman" w:cs="Arial"/>
          <w:lang w:eastAsia="cs-CZ"/>
        </w:rPr>
        <w:t>, further as: OAMP MV</w:t>
      </w:r>
      <w:r w:rsidR="00FF1AF1" w:rsidRPr="00FF1AF1">
        <w:t xml:space="preserve"> </w:t>
      </w:r>
      <w:hyperlink r:id="rId30" w:history="1">
        <w:r w:rsidR="00FF1AF1" w:rsidRPr="00A4732D">
          <w:rPr>
            <w:rStyle w:val="Hypertextovodkaz"/>
            <w:rFonts w:eastAsia="Times New Roman" w:cs="Arial"/>
            <w:lang w:eastAsia="cs-CZ"/>
          </w:rPr>
          <w:t>http://www.mvcr.cz/mvcren/article/third-country-nationals-application-requirements-application-forms.aspx</w:t>
        </w:r>
      </w:hyperlink>
    </w:p>
    <w:p w14:paraId="0364BE1F" w14:textId="77777777" w:rsidR="00FF1AF1" w:rsidRPr="00FF1AF1" w:rsidRDefault="00FF1AF1" w:rsidP="0016078D">
      <w:pPr>
        <w:pStyle w:val="Odstavecseseznamem"/>
        <w:autoSpaceDE w:val="0"/>
        <w:autoSpaceDN w:val="0"/>
        <w:adjustRightInd w:val="0"/>
        <w:spacing w:after="0" w:line="240" w:lineRule="auto"/>
        <w:jc w:val="both"/>
        <w:rPr>
          <w:rFonts w:eastAsia="Times New Roman" w:cs="Arial"/>
          <w:lang w:eastAsia="cs-CZ"/>
        </w:rPr>
      </w:pPr>
    </w:p>
    <w:p w14:paraId="4ADE52AC" w14:textId="77777777" w:rsidR="00AA57A1" w:rsidRPr="00AA57A1" w:rsidRDefault="00AA57A1" w:rsidP="0016078D">
      <w:pPr>
        <w:pStyle w:val="Odstavecseseznamem"/>
        <w:numPr>
          <w:ilvl w:val="0"/>
          <w:numId w:val="11"/>
        </w:numPr>
        <w:autoSpaceDE w:val="0"/>
        <w:autoSpaceDN w:val="0"/>
        <w:adjustRightInd w:val="0"/>
        <w:spacing w:after="0" w:line="240" w:lineRule="auto"/>
        <w:jc w:val="both"/>
        <w:rPr>
          <w:rFonts w:eastAsia="Times New Roman" w:cs="Arial"/>
          <w:lang w:eastAsia="cs-CZ"/>
        </w:rPr>
      </w:pPr>
      <w:r w:rsidRPr="00AA57A1">
        <w:rPr>
          <w:rFonts w:eastAsia="Times New Roman" w:cs="Arial"/>
          <w:lang w:eastAsia="cs-CZ"/>
        </w:rPr>
        <w:t>Application fee</w:t>
      </w:r>
    </w:p>
    <w:p w14:paraId="4E167F27" w14:textId="77777777" w:rsidR="00AA57A1" w:rsidRPr="00AA57A1" w:rsidRDefault="00AA57A1" w:rsidP="0016078D">
      <w:pPr>
        <w:pStyle w:val="Odstavecseseznamem"/>
        <w:numPr>
          <w:ilvl w:val="0"/>
          <w:numId w:val="11"/>
        </w:numPr>
        <w:autoSpaceDE w:val="0"/>
        <w:autoSpaceDN w:val="0"/>
        <w:adjustRightInd w:val="0"/>
        <w:spacing w:before="100" w:beforeAutospacing="1" w:after="100" w:afterAutospacing="1" w:line="240" w:lineRule="auto"/>
        <w:jc w:val="both"/>
        <w:rPr>
          <w:rFonts w:eastAsia="Times New Roman" w:cs="Arial"/>
          <w:lang w:eastAsia="cs-CZ"/>
        </w:rPr>
      </w:pPr>
      <w:r w:rsidRPr="00AA57A1">
        <w:rPr>
          <w:rFonts w:eastAsia="Times New Roman" w:cs="Arial"/>
          <w:lang w:eastAsia="cs-CZ"/>
        </w:rPr>
        <w:t>on request: medical report; in case of a well-founded suspicion that the person suffers from a serious disease only</w:t>
      </w:r>
    </w:p>
    <w:p w14:paraId="5018DFDF" w14:textId="77777777" w:rsidR="0033602E" w:rsidRPr="002662B2" w:rsidRDefault="0033602E" w:rsidP="0016078D">
      <w:pPr>
        <w:shd w:val="clear" w:color="auto" w:fill="FFFFFF"/>
        <w:spacing w:after="0"/>
        <w:jc w:val="both"/>
        <w:rPr>
          <w:rFonts w:cs="Arial"/>
        </w:rPr>
      </w:pPr>
      <w:r w:rsidRPr="002662B2">
        <w:rPr>
          <w:rFonts w:cs="Arial"/>
        </w:rPr>
        <w:t> </w:t>
      </w:r>
    </w:p>
    <w:p w14:paraId="65514CA5" w14:textId="77777777" w:rsidR="0033602E" w:rsidRPr="002662B2" w:rsidRDefault="0033602E" w:rsidP="0016078D">
      <w:pPr>
        <w:shd w:val="clear" w:color="auto" w:fill="FFFFFF"/>
        <w:spacing w:after="0"/>
        <w:jc w:val="both"/>
        <w:rPr>
          <w:rFonts w:cs="Arial"/>
        </w:rPr>
      </w:pPr>
      <w:r w:rsidRPr="002662B2">
        <w:rPr>
          <w:rFonts w:cs="Arial"/>
        </w:rPr>
        <w:t>The requirements for the application shall not be older than 180 days except for the travel document and the photograph of the forei</w:t>
      </w:r>
      <w:r w:rsidR="004963CE">
        <w:rPr>
          <w:rFonts w:cs="Arial"/>
        </w:rPr>
        <w:t>gn national if it corresponds to</w:t>
      </w:r>
      <w:r w:rsidRPr="002662B2">
        <w:rPr>
          <w:rFonts w:cs="Arial"/>
        </w:rPr>
        <w:t xml:space="preserve"> his/her actual appearance.</w:t>
      </w:r>
      <w:r w:rsidRPr="002662B2">
        <w:rPr>
          <w:rFonts w:cs="Arial"/>
        </w:rPr>
        <w:br/>
      </w:r>
    </w:p>
    <w:p w14:paraId="7AF63F96" w14:textId="77777777" w:rsidR="0033602E" w:rsidRPr="002662B2" w:rsidRDefault="0033602E" w:rsidP="0016078D">
      <w:pPr>
        <w:shd w:val="clear" w:color="auto" w:fill="FFFFFF"/>
        <w:spacing w:after="0"/>
        <w:jc w:val="both"/>
        <w:rPr>
          <w:rFonts w:cs="Arial"/>
        </w:rPr>
      </w:pPr>
      <w:r w:rsidRPr="002662B2">
        <w:rPr>
          <w:rFonts w:cs="Arial"/>
        </w:rPr>
        <w:t>In the event of a positive processing of an application filed at an embassy, you are obliged to submit proof of  </w:t>
      </w:r>
      <w:hyperlink r:id="rId31" w:tooltip="Travel medical insurance during a stay longer than 90 days" w:history="1">
        <w:r w:rsidRPr="00D26DD3">
          <w:rPr>
            <w:rStyle w:val="Hypertextovodkaz"/>
            <w:rFonts w:cs="Arial"/>
            <w:b/>
            <w:bCs/>
            <w:color w:val="auto"/>
            <w:u w:val="none"/>
          </w:rPr>
          <w:t>travel medical insurance</w:t>
        </w:r>
      </w:hyperlink>
      <w:r w:rsidRPr="00D26DD3">
        <w:rPr>
          <w:rFonts w:cs="Arial"/>
        </w:rPr>
        <w:t> v</w:t>
      </w:r>
      <w:r w:rsidRPr="002662B2">
        <w:rPr>
          <w:rFonts w:cs="Arial"/>
        </w:rPr>
        <w:t>alid from the date of entry till the date you will be covered by public health insurance and, at the same time, upon request, submit a document on having paid the insurance premium. A long-term visa for the purpose of receiving a long-term residency permit can be issued by the embassy, if you have a general </w:t>
      </w:r>
      <w:hyperlink r:id="rId32" w:history="1">
        <w:r w:rsidRPr="00D26DD3">
          <w:rPr>
            <w:rStyle w:val="Hypertextovodkaz"/>
            <w:rFonts w:cs="Arial"/>
            <w:b/>
            <w:bCs/>
            <w:color w:val="auto"/>
            <w:u w:val="none"/>
          </w:rPr>
          <w:t>visa requirement to enter the EU</w:t>
        </w:r>
      </w:hyperlink>
      <w:r w:rsidRPr="002662B2">
        <w:rPr>
          <w:rFonts w:cs="Arial"/>
        </w:rPr>
        <w:t>.</w:t>
      </w:r>
      <w:r w:rsidRPr="002662B2">
        <w:rPr>
          <w:rFonts w:cs="Arial"/>
          <w:b/>
          <w:bCs/>
        </w:rPr>
        <w:t> If the application is filed in the Czech Republic, submit these requirements directly.</w:t>
      </w:r>
    </w:p>
    <w:p w14:paraId="53F2620A" w14:textId="77777777" w:rsidR="0033602E" w:rsidRPr="002662B2" w:rsidRDefault="0033602E" w:rsidP="0016078D">
      <w:pPr>
        <w:shd w:val="clear" w:color="auto" w:fill="FFFFFF"/>
        <w:spacing w:after="0"/>
        <w:jc w:val="both"/>
        <w:rPr>
          <w:rFonts w:cs="Arial"/>
        </w:rPr>
      </w:pPr>
      <w:r w:rsidRPr="002662B2">
        <w:rPr>
          <w:rFonts w:cs="Arial"/>
        </w:rPr>
        <w:t> </w:t>
      </w:r>
    </w:p>
    <w:p w14:paraId="14A7FFEA" w14:textId="77777777" w:rsidR="0033602E" w:rsidRPr="002662B2" w:rsidRDefault="0033602E" w:rsidP="0016078D">
      <w:pPr>
        <w:shd w:val="clear" w:color="auto" w:fill="FFFFFF"/>
        <w:spacing w:after="0"/>
        <w:jc w:val="both"/>
        <w:rPr>
          <w:rFonts w:cs="Arial"/>
        </w:rPr>
      </w:pPr>
      <w:r w:rsidRPr="002662B2">
        <w:rPr>
          <w:rFonts w:cs="Arial"/>
          <w:bCs/>
        </w:rPr>
        <w:t>Duting the validity of your long-term residence permit for the purpose of scientific research, as a holder of this permit you are covered by public health insurance, such as holders of a permanent residence permit.</w:t>
      </w:r>
    </w:p>
    <w:p w14:paraId="0C11652A" w14:textId="77777777" w:rsidR="0033602E" w:rsidRDefault="0033602E" w:rsidP="0016078D">
      <w:pPr>
        <w:shd w:val="clear" w:color="auto" w:fill="FFFFFF"/>
        <w:spacing w:after="0"/>
        <w:jc w:val="both"/>
        <w:rPr>
          <w:rFonts w:cs="Arial"/>
        </w:rPr>
      </w:pPr>
      <w:r w:rsidRPr="002662B2">
        <w:rPr>
          <w:rFonts w:cs="Arial"/>
        </w:rPr>
        <w:t> </w:t>
      </w:r>
      <w:r w:rsidRPr="002662B2">
        <w:rPr>
          <w:rFonts w:cs="Arial"/>
        </w:rPr>
        <w:br/>
        <w:t>The time-limit for issuing a decision on an application for a long-term residence permit for the purpose of scientific research is 60 days.</w:t>
      </w:r>
    </w:p>
    <w:p w14:paraId="1262B5BB" w14:textId="77777777" w:rsidR="0033602E" w:rsidRDefault="0033602E" w:rsidP="0016078D">
      <w:pPr>
        <w:shd w:val="clear" w:color="auto" w:fill="FFFFFF"/>
        <w:spacing w:after="0"/>
        <w:jc w:val="both"/>
        <w:rPr>
          <w:rFonts w:cs="Arial"/>
        </w:rPr>
      </w:pPr>
    </w:p>
    <w:p w14:paraId="6FE2869F" w14:textId="77777777" w:rsidR="0033602E" w:rsidRPr="006E4FE7" w:rsidRDefault="0033602E" w:rsidP="0016078D">
      <w:pPr>
        <w:pStyle w:val="Normlnweb"/>
        <w:shd w:val="clear" w:color="auto" w:fill="FFFFFF"/>
        <w:spacing w:before="0" w:beforeAutospacing="0" w:after="0" w:afterAutospacing="0" w:line="276" w:lineRule="auto"/>
        <w:jc w:val="both"/>
        <w:rPr>
          <w:rFonts w:cs="Arial"/>
          <w:sz w:val="22"/>
          <w:szCs w:val="22"/>
          <w:lang w:val="cs-CZ"/>
        </w:rPr>
      </w:pPr>
      <w:r w:rsidRPr="006E4FE7">
        <w:rPr>
          <w:rStyle w:val="Siln"/>
          <w:rFonts w:cs="Arial"/>
          <w:sz w:val="22"/>
          <w:szCs w:val="22"/>
        </w:rPr>
        <w:t>With the application for an extension of validity of a long-term residence permit issued for the purpose of "scientific research" you must submit:</w:t>
      </w:r>
    </w:p>
    <w:p w14:paraId="60536ABC" w14:textId="77777777" w:rsidR="006B2ADA" w:rsidRPr="00610F79" w:rsidRDefault="006B2ADA" w:rsidP="0016078D">
      <w:pPr>
        <w:pStyle w:val="Normlnweb"/>
        <w:numPr>
          <w:ilvl w:val="0"/>
          <w:numId w:val="12"/>
        </w:numPr>
        <w:spacing w:before="0" w:beforeAutospacing="0" w:after="240" w:afterAutospacing="0" w:line="276" w:lineRule="auto"/>
        <w:jc w:val="both"/>
        <w:rPr>
          <w:rFonts w:cs="Arial"/>
          <w:sz w:val="22"/>
          <w:szCs w:val="22"/>
          <w:lang w:val="cs-CZ"/>
        </w:rPr>
      </w:pPr>
      <w:r w:rsidRPr="00610F79">
        <w:rPr>
          <w:rFonts w:cs="Arial"/>
          <w:sz w:val="22"/>
          <w:szCs w:val="22"/>
        </w:rPr>
        <w:t>a </w:t>
      </w:r>
      <w:hyperlink r:id="rId33" w:tooltip="Travel document" w:history="1">
        <w:r w:rsidRPr="00610F79">
          <w:rPr>
            <w:rStyle w:val="Hypertextovodkaz"/>
            <w:rFonts w:cs="Arial"/>
            <w:b/>
            <w:bCs/>
            <w:color w:val="auto"/>
            <w:sz w:val="22"/>
            <w:szCs w:val="22"/>
            <w:u w:val="none"/>
          </w:rPr>
          <w:t>travel document</w:t>
        </w:r>
      </w:hyperlink>
      <w:r w:rsidRPr="00610F79">
        <w:rPr>
          <w:rFonts w:cs="Arial"/>
          <w:sz w:val="22"/>
          <w:szCs w:val="22"/>
        </w:rPr>
        <w:t>,</w:t>
      </w:r>
    </w:p>
    <w:p w14:paraId="7B329A91" w14:textId="77777777" w:rsidR="006B2ADA" w:rsidRPr="00610F79" w:rsidRDefault="006B2ADA" w:rsidP="0016078D">
      <w:pPr>
        <w:pStyle w:val="Normlnweb"/>
        <w:numPr>
          <w:ilvl w:val="0"/>
          <w:numId w:val="12"/>
        </w:numPr>
        <w:spacing w:before="0" w:beforeAutospacing="0" w:after="240" w:afterAutospacing="0" w:line="276" w:lineRule="auto"/>
        <w:jc w:val="both"/>
        <w:rPr>
          <w:rFonts w:cs="Arial"/>
          <w:sz w:val="22"/>
          <w:szCs w:val="22"/>
        </w:rPr>
      </w:pPr>
      <w:r w:rsidRPr="00610F79">
        <w:rPr>
          <w:rFonts w:cs="Arial"/>
          <w:sz w:val="22"/>
          <w:szCs w:val="22"/>
        </w:rPr>
        <w:t xml:space="preserve">a </w:t>
      </w:r>
      <w:r w:rsidRPr="00610F79">
        <w:rPr>
          <w:rFonts w:cs="Arial"/>
          <w:b/>
          <w:sz w:val="22"/>
          <w:szCs w:val="22"/>
        </w:rPr>
        <w:t>hosting agreement</w:t>
      </w:r>
      <w:r w:rsidRPr="00610F79">
        <w:rPr>
          <w:rFonts w:cs="Arial"/>
          <w:sz w:val="22"/>
          <w:szCs w:val="22"/>
        </w:rPr>
        <w:t>,</w:t>
      </w:r>
    </w:p>
    <w:p w14:paraId="5F609892" w14:textId="77777777" w:rsidR="006B2ADA" w:rsidRPr="00610F79" w:rsidRDefault="006B2ADA" w:rsidP="0016078D">
      <w:pPr>
        <w:pStyle w:val="Normlnweb"/>
        <w:numPr>
          <w:ilvl w:val="0"/>
          <w:numId w:val="12"/>
        </w:numPr>
        <w:spacing w:before="0" w:beforeAutospacing="0" w:after="240" w:afterAutospacing="0" w:line="276" w:lineRule="auto"/>
        <w:jc w:val="both"/>
        <w:rPr>
          <w:rFonts w:cs="Arial"/>
          <w:sz w:val="22"/>
          <w:szCs w:val="22"/>
        </w:rPr>
      </w:pPr>
      <w:r w:rsidRPr="00610F79">
        <w:rPr>
          <w:rFonts w:cs="Arial"/>
          <w:b/>
          <w:sz w:val="22"/>
          <w:szCs w:val="22"/>
        </w:rPr>
        <w:t>a written commitment</w:t>
      </w:r>
      <w:r w:rsidRPr="00610F79">
        <w:rPr>
          <w:rFonts w:cs="Arial"/>
          <w:sz w:val="22"/>
          <w:szCs w:val="22"/>
        </w:rPr>
        <w:t xml:space="preserve"> by the research organisation that it will cover the costs relating to your residence as researcher in the Czech Republic after the residence permit expires, including the costs of your departure from the Czech Republic if such costs have been incurred within six months from the date the hosting agreement ends and have been paid from public funds,</w:t>
      </w:r>
    </w:p>
    <w:p w14:paraId="17CA0876" w14:textId="77777777" w:rsidR="006B2ADA" w:rsidRPr="00876698" w:rsidRDefault="006B2ADA" w:rsidP="0016078D">
      <w:pPr>
        <w:pStyle w:val="Normlnweb"/>
        <w:numPr>
          <w:ilvl w:val="0"/>
          <w:numId w:val="12"/>
        </w:numPr>
        <w:spacing w:before="0" w:beforeAutospacing="0" w:after="240" w:afterAutospacing="0" w:line="276" w:lineRule="auto"/>
        <w:jc w:val="both"/>
        <w:rPr>
          <w:rFonts w:ascii="Arial CE" w:hAnsi="Arial CE" w:cs="Arial CE"/>
          <w:color w:val="4F4F4F"/>
          <w:sz w:val="17"/>
          <w:szCs w:val="17"/>
          <w:u w:val="single"/>
        </w:rPr>
      </w:pPr>
      <w:r w:rsidRPr="00610F79">
        <w:rPr>
          <w:rFonts w:cs="Arial"/>
          <w:sz w:val="22"/>
          <w:szCs w:val="22"/>
        </w:rPr>
        <w:t xml:space="preserve">upon request a document proving the fulfilment of conditions set out in the measure of Ministry of Health on prevention of the spread of infectious illnesses </w:t>
      </w:r>
      <w:r w:rsidRPr="00D26DD3">
        <w:rPr>
          <w:rFonts w:cs="Arial"/>
          <w:sz w:val="22"/>
          <w:szCs w:val="22"/>
          <w:u w:val="single"/>
        </w:rPr>
        <w:t>(</w:t>
      </w:r>
      <w:hyperlink r:id="rId34" w:tooltip="Medical report" w:history="1">
        <w:r w:rsidRPr="00D26DD3">
          <w:rPr>
            <w:rStyle w:val="Hypertextovodkaz"/>
            <w:rFonts w:cs="Arial"/>
            <w:bCs/>
            <w:color w:val="auto"/>
            <w:sz w:val="22"/>
            <w:szCs w:val="22"/>
          </w:rPr>
          <w:t>Medical report</w:t>
        </w:r>
      </w:hyperlink>
      <w:r w:rsidRPr="00D26DD3">
        <w:rPr>
          <w:rFonts w:cs="Arial"/>
          <w:sz w:val="22"/>
          <w:szCs w:val="22"/>
          <w:u w:val="single"/>
        </w:rPr>
        <w:t>).</w:t>
      </w:r>
    </w:p>
    <w:p w14:paraId="3CB34E2A" w14:textId="77777777" w:rsidR="00876698" w:rsidRPr="00D26DD3" w:rsidRDefault="00876698" w:rsidP="0016078D">
      <w:pPr>
        <w:pStyle w:val="Normlnweb"/>
        <w:spacing w:before="0" w:beforeAutospacing="0" w:after="240" w:afterAutospacing="0" w:line="276" w:lineRule="auto"/>
        <w:ind w:left="720"/>
        <w:jc w:val="both"/>
        <w:rPr>
          <w:rFonts w:ascii="Arial CE" w:hAnsi="Arial CE" w:cs="Arial CE"/>
          <w:color w:val="4F4F4F"/>
          <w:sz w:val="17"/>
          <w:szCs w:val="17"/>
          <w:u w:val="single"/>
        </w:rPr>
      </w:pPr>
    </w:p>
    <w:p w14:paraId="45CA7D0C" w14:textId="77777777" w:rsidR="00AA57A1" w:rsidRPr="002350E0" w:rsidRDefault="001C6EA5" w:rsidP="0016078D">
      <w:pPr>
        <w:spacing w:before="100" w:beforeAutospacing="1" w:after="100" w:afterAutospacing="1"/>
        <w:jc w:val="both"/>
        <w:rPr>
          <w:rFonts w:eastAsia="Times New Roman" w:cs="Arial"/>
          <w:lang w:eastAsia="cs-CZ"/>
        </w:rPr>
      </w:pPr>
      <w:r w:rsidRPr="002350E0">
        <w:rPr>
          <w:rFonts w:eastAsia="Times New Roman" w:cs="Arial"/>
          <w:lang w:eastAsia="cs-CZ"/>
        </w:rPr>
        <w:lastRenderedPageBreak/>
        <w:t>AFTER ARRIVAL:</w:t>
      </w:r>
    </w:p>
    <w:p w14:paraId="042BFC65" w14:textId="77777777" w:rsidR="001C6EA5" w:rsidRPr="002350E0" w:rsidRDefault="001C6EA5" w:rsidP="0016078D">
      <w:pPr>
        <w:pStyle w:val="Odstavecseseznamem"/>
        <w:numPr>
          <w:ilvl w:val="0"/>
          <w:numId w:val="13"/>
        </w:numPr>
        <w:autoSpaceDE w:val="0"/>
        <w:autoSpaceDN w:val="0"/>
        <w:adjustRightInd w:val="0"/>
        <w:spacing w:after="0"/>
        <w:jc w:val="both"/>
        <w:rPr>
          <w:rFonts w:cs="Arial"/>
          <w:color w:val="000000"/>
          <w:lang w:val="cs-CZ"/>
        </w:rPr>
      </w:pPr>
      <w:r w:rsidRPr="002350E0">
        <w:rPr>
          <w:rFonts w:cs="Arial"/>
          <w:color w:val="000000"/>
          <w:lang w:val="cs-CZ"/>
        </w:rPr>
        <w:t>open a current bank account</w:t>
      </w:r>
    </w:p>
    <w:p w14:paraId="267E69A9" w14:textId="77777777" w:rsidR="001C6EA5" w:rsidRPr="002350E0" w:rsidRDefault="001C6EA5" w:rsidP="0016078D">
      <w:pPr>
        <w:pStyle w:val="Odstavecseseznamem"/>
        <w:numPr>
          <w:ilvl w:val="0"/>
          <w:numId w:val="13"/>
        </w:numPr>
        <w:autoSpaceDE w:val="0"/>
        <w:autoSpaceDN w:val="0"/>
        <w:adjustRightInd w:val="0"/>
        <w:spacing w:after="0"/>
        <w:jc w:val="both"/>
        <w:rPr>
          <w:rFonts w:cs="Arial"/>
          <w:lang w:val="cs-CZ"/>
        </w:rPr>
      </w:pPr>
      <w:r w:rsidRPr="002350E0">
        <w:rPr>
          <w:rFonts w:cs="Arial"/>
          <w:color w:val="000000"/>
          <w:lang w:val="cs-CZ"/>
        </w:rPr>
        <w:t xml:space="preserve">get the confirmation of accommodation </w:t>
      </w:r>
      <w:r w:rsidRPr="002350E0">
        <w:rPr>
          <w:rFonts w:cs="Arial"/>
          <w:lang w:val="cs-CZ"/>
        </w:rPr>
        <w:t>is usually issued by a student dormitory</w:t>
      </w:r>
      <w:r w:rsidR="0071124B">
        <w:rPr>
          <w:rFonts w:cs="Arial"/>
          <w:lang w:val="cs-CZ"/>
        </w:rPr>
        <w:t xml:space="preserve"> for the sake of simplicity;</w:t>
      </w:r>
    </w:p>
    <w:p w14:paraId="5AA8505C" w14:textId="77777777" w:rsidR="001C6EA5" w:rsidRPr="002350E0" w:rsidRDefault="001C6EA5" w:rsidP="0016078D">
      <w:pPr>
        <w:pStyle w:val="Odstavecseseznamem"/>
        <w:numPr>
          <w:ilvl w:val="0"/>
          <w:numId w:val="13"/>
        </w:numPr>
        <w:autoSpaceDE w:val="0"/>
        <w:autoSpaceDN w:val="0"/>
        <w:adjustRightInd w:val="0"/>
        <w:spacing w:after="0"/>
        <w:jc w:val="both"/>
        <w:rPr>
          <w:rFonts w:cs="Arial"/>
          <w:color w:val="000000"/>
          <w:lang w:val="cs-CZ"/>
        </w:rPr>
      </w:pPr>
      <w:r w:rsidRPr="002350E0">
        <w:rPr>
          <w:rFonts w:cs="Arial"/>
          <w:lang w:val="cs-CZ"/>
        </w:rPr>
        <w:t>researcher may find accommodation according to his/her req</w:t>
      </w:r>
      <w:r w:rsidR="00FC07AD">
        <w:rPr>
          <w:rFonts w:cs="Arial"/>
          <w:lang w:val="cs-CZ"/>
        </w:rPr>
        <w:t>uirements after arrival in Brno</w:t>
      </w:r>
      <w:r w:rsidRPr="002350E0">
        <w:rPr>
          <w:rFonts w:cs="Arial"/>
          <w:color w:val="000000"/>
          <w:lang w:val="cs-CZ"/>
        </w:rPr>
        <w:t>, which is to be submitted at the registration at OAMP</w:t>
      </w:r>
    </w:p>
    <w:p w14:paraId="061FBCB5" w14:textId="77777777" w:rsidR="001C6EA5" w:rsidRPr="002350E0" w:rsidRDefault="001C6EA5" w:rsidP="0016078D">
      <w:pPr>
        <w:pStyle w:val="Odstavecseseznamem"/>
        <w:numPr>
          <w:ilvl w:val="0"/>
          <w:numId w:val="13"/>
        </w:numPr>
        <w:autoSpaceDE w:val="0"/>
        <w:autoSpaceDN w:val="0"/>
        <w:adjustRightInd w:val="0"/>
        <w:spacing w:after="0"/>
        <w:jc w:val="both"/>
        <w:rPr>
          <w:rFonts w:cs="Arial"/>
          <w:color w:val="000000"/>
          <w:lang w:val="cs-CZ"/>
        </w:rPr>
      </w:pPr>
      <w:r w:rsidRPr="002350E0">
        <w:rPr>
          <w:rFonts w:cs="Arial"/>
          <w:color w:val="000000"/>
          <w:lang w:val="cs-CZ"/>
        </w:rPr>
        <w:t>register the stay and have biometric identifiers taken at the police office within 3 wo</w:t>
      </w:r>
      <w:r w:rsidR="00B83D80">
        <w:rPr>
          <w:rFonts w:cs="Arial"/>
          <w:color w:val="000000"/>
          <w:lang w:val="cs-CZ"/>
        </w:rPr>
        <w:t>rking days and collecting biometric data:</w:t>
      </w:r>
    </w:p>
    <w:p w14:paraId="0A9712B8" w14:textId="77777777" w:rsidR="001C6EA5" w:rsidRPr="002350E0" w:rsidRDefault="001C6EA5" w:rsidP="0016078D">
      <w:pPr>
        <w:autoSpaceDE w:val="0"/>
        <w:autoSpaceDN w:val="0"/>
        <w:adjustRightInd w:val="0"/>
        <w:spacing w:after="0"/>
        <w:jc w:val="both"/>
        <w:rPr>
          <w:rFonts w:cs="Arial"/>
          <w:b/>
          <w:bCs/>
          <w:color w:val="000000"/>
          <w:lang w:val="cs-CZ"/>
        </w:rPr>
      </w:pPr>
      <w:r w:rsidRPr="002350E0">
        <w:rPr>
          <w:rFonts w:cs="Arial"/>
          <w:b/>
          <w:bCs/>
          <w:color w:val="000000"/>
          <w:lang w:val="cs-CZ"/>
        </w:rPr>
        <w:t>Department of Asylum and Migration Policy (Odbor azylové a migrační politiky; OAMP)</w:t>
      </w:r>
    </w:p>
    <w:p w14:paraId="60B5E1B4" w14:textId="77777777" w:rsidR="001C6EA5" w:rsidRPr="002350E0" w:rsidRDefault="001C6EA5" w:rsidP="0016078D">
      <w:pPr>
        <w:autoSpaceDE w:val="0"/>
        <w:autoSpaceDN w:val="0"/>
        <w:adjustRightInd w:val="0"/>
        <w:spacing w:after="0"/>
        <w:jc w:val="both"/>
        <w:rPr>
          <w:rFonts w:cs="Arial"/>
          <w:color w:val="000000"/>
          <w:lang w:val="cs-CZ"/>
        </w:rPr>
      </w:pPr>
      <w:r w:rsidRPr="002350E0">
        <w:rPr>
          <w:rFonts w:cs="Arial"/>
          <w:color w:val="000000"/>
          <w:lang w:val="cs-CZ"/>
        </w:rPr>
        <w:t>address: Hněvkovského 30/65, 617 00 Brno</w:t>
      </w:r>
    </w:p>
    <w:p w14:paraId="3CA08D75" w14:textId="77777777" w:rsidR="001C6EA5" w:rsidRPr="002350E0" w:rsidRDefault="001C6EA5" w:rsidP="0016078D">
      <w:pPr>
        <w:autoSpaceDE w:val="0"/>
        <w:autoSpaceDN w:val="0"/>
        <w:adjustRightInd w:val="0"/>
        <w:spacing w:after="0"/>
        <w:jc w:val="both"/>
        <w:rPr>
          <w:rFonts w:cs="Arial"/>
          <w:color w:val="000000"/>
          <w:lang w:val="cs-CZ"/>
        </w:rPr>
      </w:pPr>
      <w:r w:rsidRPr="002350E0">
        <w:rPr>
          <w:rFonts w:cs="Arial"/>
          <w:color w:val="000000"/>
          <w:lang w:val="cs-CZ"/>
        </w:rPr>
        <w:t>telephone number: +420 543 213 313, +420 974 620 830-1</w:t>
      </w:r>
    </w:p>
    <w:p w14:paraId="765F9DE3" w14:textId="77777777" w:rsidR="001C6EA5" w:rsidRPr="002350E0" w:rsidRDefault="001C6EA5" w:rsidP="0016078D">
      <w:pPr>
        <w:pStyle w:val="Odstavecseseznamem"/>
        <w:numPr>
          <w:ilvl w:val="0"/>
          <w:numId w:val="14"/>
        </w:numPr>
        <w:autoSpaceDE w:val="0"/>
        <w:autoSpaceDN w:val="0"/>
        <w:adjustRightInd w:val="0"/>
        <w:spacing w:after="0"/>
        <w:jc w:val="both"/>
        <w:rPr>
          <w:rFonts w:cs="Arial"/>
          <w:color w:val="000000"/>
          <w:lang w:val="cs-CZ"/>
        </w:rPr>
      </w:pPr>
      <w:r w:rsidRPr="002350E0">
        <w:rPr>
          <w:rFonts w:cs="Arial"/>
          <w:color w:val="000000"/>
          <w:lang w:val="cs-CZ"/>
        </w:rPr>
        <w:t xml:space="preserve">pick up of </w:t>
      </w:r>
      <w:r w:rsidR="00EB3597">
        <w:rPr>
          <w:rFonts w:cs="Arial"/>
          <w:color w:val="000000"/>
          <w:lang w:val="cs-CZ"/>
        </w:rPr>
        <w:t>the long-term stay permit card</w:t>
      </w:r>
      <w:r w:rsidRPr="002350E0">
        <w:rPr>
          <w:rFonts w:cs="Arial"/>
          <w:color w:val="000000"/>
          <w:lang w:val="cs-CZ"/>
        </w:rPr>
        <w:t xml:space="preserve"> at the same address (app. within 3 weeks)</w:t>
      </w:r>
      <w:r w:rsidR="00EB3597">
        <w:rPr>
          <w:rFonts w:cs="Arial"/>
          <w:color w:val="000000"/>
          <w:lang w:val="cs-CZ"/>
        </w:rPr>
        <w:t>.</w:t>
      </w:r>
      <w:r w:rsidR="00FC07AD">
        <w:rPr>
          <w:rFonts w:cs="Arial"/>
          <w:color w:val="000000"/>
          <w:lang w:val="cs-CZ"/>
        </w:rPr>
        <w:t xml:space="preserve"> </w:t>
      </w:r>
      <w:r w:rsidR="00EB3597">
        <w:rPr>
          <w:rFonts w:cs="Arial"/>
          <w:color w:val="000000"/>
          <w:lang w:val="cs-CZ"/>
        </w:rPr>
        <w:t xml:space="preserve">The validity of an entry visa is 60 days, during this period it is necessary to undertake the </w:t>
      </w:r>
      <w:r w:rsidR="00EB3597" w:rsidRPr="0071124B">
        <w:rPr>
          <w:rFonts w:cs="Arial"/>
          <w:color w:val="000000"/>
          <w:lang w:val="cs-CZ"/>
        </w:rPr>
        <w:t>proces</w:t>
      </w:r>
      <w:r w:rsidR="00FC07AD" w:rsidRPr="0071124B">
        <w:rPr>
          <w:rFonts w:cs="Arial"/>
          <w:color w:val="000000"/>
          <w:lang w:val="cs-CZ"/>
        </w:rPr>
        <w:t>s</w:t>
      </w:r>
      <w:r w:rsidR="00EB3597" w:rsidRPr="0071124B">
        <w:rPr>
          <w:rFonts w:cs="Arial"/>
          <w:color w:val="000000"/>
          <w:lang w:val="cs-CZ"/>
        </w:rPr>
        <w:t xml:space="preserve"> of</w:t>
      </w:r>
      <w:r w:rsidR="00EB3597">
        <w:rPr>
          <w:rFonts w:cs="Arial"/>
          <w:color w:val="000000"/>
          <w:lang w:val="cs-CZ"/>
        </w:rPr>
        <w:t xml:space="preserve"> collecting the long-term stay permin including taking a</w:t>
      </w:r>
      <w:r w:rsidR="00FC07AD">
        <w:rPr>
          <w:rFonts w:cs="Arial"/>
          <w:color w:val="000000"/>
          <w:lang w:val="cs-CZ"/>
        </w:rPr>
        <w:t xml:space="preserve"> </w:t>
      </w:r>
      <w:r w:rsidR="00EB3597">
        <w:rPr>
          <w:rFonts w:cs="Arial"/>
          <w:color w:val="000000"/>
          <w:lang w:val="cs-CZ"/>
        </w:rPr>
        <w:t>biometric identifiers.</w:t>
      </w:r>
    </w:p>
    <w:p w14:paraId="4D390C3E" w14:textId="77777777" w:rsidR="001C6EA5" w:rsidRPr="00EB3597" w:rsidRDefault="001C6EA5" w:rsidP="0016078D">
      <w:pPr>
        <w:pStyle w:val="Odstavecseseznamem"/>
        <w:numPr>
          <w:ilvl w:val="0"/>
          <w:numId w:val="14"/>
        </w:numPr>
        <w:autoSpaceDE w:val="0"/>
        <w:autoSpaceDN w:val="0"/>
        <w:adjustRightInd w:val="0"/>
        <w:spacing w:after="0"/>
        <w:jc w:val="both"/>
        <w:rPr>
          <w:rFonts w:cs="Arial"/>
          <w:color w:val="000000"/>
          <w:lang w:val="cs-CZ"/>
        </w:rPr>
      </w:pPr>
      <w:r w:rsidRPr="00EB3597">
        <w:rPr>
          <w:rFonts w:cs="Arial"/>
          <w:color w:val="000000"/>
          <w:lang w:val="cs-CZ"/>
        </w:rPr>
        <w:t>get Social Security number from the Municipal Social Security Administration (Městská správa</w:t>
      </w:r>
      <w:r w:rsidR="00EB3597" w:rsidRPr="00EB3597">
        <w:rPr>
          <w:rFonts w:cs="Arial"/>
          <w:color w:val="000000"/>
          <w:lang w:val="cs-CZ"/>
        </w:rPr>
        <w:t xml:space="preserve"> </w:t>
      </w:r>
      <w:r w:rsidRPr="00EB3597">
        <w:rPr>
          <w:rFonts w:cs="Arial"/>
          <w:color w:val="000000"/>
          <w:lang w:val="cs-CZ"/>
        </w:rPr>
        <w:t>sociálního zabezpečení | MSSZ)</w:t>
      </w:r>
      <w:r w:rsidR="00EB3597">
        <w:rPr>
          <w:rFonts w:cs="Arial"/>
          <w:color w:val="000000"/>
          <w:lang w:val="cs-CZ"/>
        </w:rPr>
        <w:t>. A</w:t>
      </w:r>
      <w:r w:rsidRPr="00EB3597">
        <w:rPr>
          <w:rFonts w:cs="Arial"/>
          <w:color w:val="000000"/>
          <w:lang w:val="cs-CZ"/>
        </w:rPr>
        <w:t xml:space="preserve"> personal visit is </w:t>
      </w:r>
      <w:r w:rsidR="00EB3597">
        <w:rPr>
          <w:rFonts w:cs="Arial"/>
          <w:color w:val="000000"/>
          <w:lang w:val="cs-CZ"/>
        </w:rPr>
        <w:t>n</w:t>
      </w:r>
      <w:r w:rsidRPr="00EB3597">
        <w:rPr>
          <w:rFonts w:cs="Arial"/>
          <w:color w:val="000000"/>
          <w:lang w:val="cs-CZ"/>
        </w:rPr>
        <w:t>ecessary, representation by another</w:t>
      </w:r>
      <w:r w:rsidR="003C2562" w:rsidRPr="00EB3597">
        <w:rPr>
          <w:rFonts w:cs="Arial"/>
          <w:color w:val="000000"/>
          <w:lang w:val="cs-CZ"/>
        </w:rPr>
        <w:t xml:space="preserve"> </w:t>
      </w:r>
      <w:r w:rsidRPr="00EB3597">
        <w:rPr>
          <w:rFonts w:cs="Arial"/>
          <w:color w:val="000000"/>
          <w:lang w:val="cs-CZ"/>
        </w:rPr>
        <w:t>person is possible only with a</w:t>
      </w:r>
      <w:r w:rsidR="00EB1114">
        <w:rPr>
          <w:rFonts w:cs="Arial"/>
          <w:color w:val="000000"/>
          <w:lang w:val="cs-CZ"/>
        </w:rPr>
        <w:t>n original of a travel document.</w:t>
      </w:r>
      <w:r w:rsidRPr="00EB3597">
        <w:rPr>
          <w:rFonts w:cs="Arial"/>
          <w:color w:val="000000"/>
          <w:lang w:val="cs-CZ"/>
        </w:rPr>
        <w:t xml:space="preserve"> (does not apply to DPP with an income of up to 10 000 CZK per month)</w:t>
      </w:r>
      <w:r w:rsidR="00EB3597">
        <w:rPr>
          <w:rFonts w:cs="Arial"/>
          <w:color w:val="000000"/>
          <w:lang w:val="cs-CZ"/>
        </w:rPr>
        <w:t>.</w:t>
      </w:r>
    </w:p>
    <w:p w14:paraId="20978D41" w14:textId="77777777" w:rsidR="003C2562" w:rsidRPr="002350E0" w:rsidRDefault="003C2562" w:rsidP="0016078D">
      <w:pPr>
        <w:autoSpaceDE w:val="0"/>
        <w:autoSpaceDN w:val="0"/>
        <w:adjustRightInd w:val="0"/>
        <w:spacing w:after="0"/>
        <w:jc w:val="both"/>
        <w:rPr>
          <w:rFonts w:cs="Arial"/>
          <w:color w:val="000000"/>
          <w:lang w:val="cs-CZ"/>
        </w:rPr>
      </w:pPr>
    </w:p>
    <w:p w14:paraId="7112AB36" w14:textId="77777777" w:rsidR="00321285" w:rsidRPr="002350E0" w:rsidRDefault="00321285" w:rsidP="0016078D">
      <w:pPr>
        <w:autoSpaceDE w:val="0"/>
        <w:autoSpaceDN w:val="0"/>
        <w:adjustRightInd w:val="0"/>
        <w:spacing w:after="0"/>
        <w:jc w:val="both"/>
        <w:rPr>
          <w:rFonts w:cs="Arial"/>
          <w:b/>
          <w:color w:val="000000"/>
          <w:lang w:val="cs-CZ"/>
        </w:rPr>
      </w:pPr>
      <w:r w:rsidRPr="002350E0">
        <w:rPr>
          <w:rFonts w:cs="Arial"/>
          <w:b/>
          <w:color w:val="000000"/>
          <w:lang w:val="cs-CZ"/>
        </w:rPr>
        <w:t>Biometric data</w:t>
      </w:r>
    </w:p>
    <w:p w14:paraId="743F2416" w14:textId="77777777" w:rsidR="00321285" w:rsidRPr="002350E0" w:rsidRDefault="002350E0" w:rsidP="0016078D">
      <w:pPr>
        <w:autoSpaceDE w:val="0"/>
        <w:autoSpaceDN w:val="0"/>
        <w:adjustRightInd w:val="0"/>
        <w:spacing w:after="0"/>
        <w:jc w:val="both"/>
        <w:rPr>
          <w:rFonts w:cs="Arial"/>
          <w:color w:val="000000"/>
          <w:lang w:val="cs-CZ"/>
        </w:rPr>
      </w:pPr>
      <w:r w:rsidRPr="002350E0">
        <w:rPr>
          <w:rFonts w:cs="Arial"/>
          <w:color w:val="000000"/>
          <w:lang w:val="cs-CZ"/>
        </w:rPr>
        <w:t>T</w:t>
      </w:r>
      <w:r w:rsidR="00321285" w:rsidRPr="002350E0">
        <w:rPr>
          <w:rFonts w:cs="Arial"/>
          <w:color w:val="000000"/>
          <w:lang w:val="cs-CZ"/>
        </w:rPr>
        <w:t>he Czech Republic has been issuing residence cards containing biometric data - facial image and fingerprints taken by special technical equipment.</w:t>
      </w:r>
    </w:p>
    <w:p w14:paraId="3558485E" w14:textId="77777777" w:rsidR="002350E0" w:rsidRPr="002350E0" w:rsidRDefault="002350E0" w:rsidP="0016078D">
      <w:pPr>
        <w:autoSpaceDE w:val="0"/>
        <w:autoSpaceDN w:val="0"/>
        <w:adjustRightInd w:val="0"/>
        <w:spacing w:after="0"/>
        <w:jc w:val="both"/>
        <w:rPr>
          <w:rFonts w:cs="Arial"/>
          <w:color w:val="000000"/>
          <w:lang w:val="cs-CZ"/>
        </w:rPr>
      </w:pPr>
      <w:r w:rsidRPr="002350E0">
        <w:rPr>
          <w:rFonts w:cs="Arial"/>
          <w:color w:val="000000"/>
          <w:lang w:val="cs-CZ"/>
        </w:rPr>
        <w:t>Collecting biometric data serves to verify the authenticity of the residence card and confirm the identity of its holder.</w:t>
      </w:r>
    </w:p>
    <w:p w14:paraId="16DD190A" w14:textId="77777777" w:rsidR="002350E0" w:rsidRDefault="002350E0" w:rsidP="0016078D">
      <w:pPr>
        <w:autoSpaceDE w:val="0"/>
        <w:autoSpaceDN w:val="0"/>
        <w:adjustRightInd w:val="0"/>
        <w:spacing w:after="0"/>
        <w:jc w:val="both"/>
        <w:rPr>
          <w:rFonts w:cs="Arial"/>
          <w:color w:val="000000"/>
          <w:lang w:val="cs-CZ"/>
        </w:rPr>
      </w:pPr>
      <w:r w:rsidRPr="002350E0">
        <w:rPr>
          <w:rFonts w:cs="Arial"/>
          <w:color w:val="000000"/>
          <w:lang w:val="cs-CZ"/>
        </w:rPr>
        <w:t>Biometric data are collected at selected offices of the Ministry of the Interior (address: OAMP, Hněvkovského 65, Brno) that are adequately technically equipped (offices labeled as “BIO” ). You are subsequently required to collect your residence card at the same office that collected your biometric data within a specified period. </w:t>
      </w:r>
    </w:p>
    <w:p w14:paraId="3B1654C6" w14:textId="77777777" w:rsidR="00B83D80" w:rsidRDefault="00B83D80" w:rsidP="0016078D">
      <w:pPr>
        <w:autoSpaceDE w:val="0"/>
        <w:autoSpaceDN w:val="0"/>
        <w:adjustRightInd w:val="0"/>
        <w:spacing w:after="0"/>
        <w:jc w:val="both"/>
        <w:rPr>
          <w:rFonts w:cs="Arial"/>
          <w:shd w:val="clear" w:color="auto" w:fill="FFFFFF"/>
        </w:rPr>
      </w:pPr>
      <w:r w:rsidRPr="00B83D80">
        <w:rPr>
          <w:rFonts w:cs="Arial"/>
          <w:b/>
          <w:color w:val="000000"/>
          <w:lang w:val="cs-CZ"/>
        </w:rPr>
        <w:t>Fees:</w:t>
      </w:r>
      <w:r w:rsidR="00EB32CF">
        <w:rPr>
          <w:rFonts w:cs="Arial"/>
          <w:b/>
          <w:color w:val="000000"/>
          <w:lang w:val="cs-CZ"/>
        </w:rPr>
        <w:t xml:space="preserve"> </w:t>
      </w:r>
      <w:r w:rsidR="00EB32CF">
        <w:rPr>
          <w:rFonts w:cs="Arial"/>
          <w:b/>
          <w:color w:val="000000"/>
          <w:lang w:val="cs-CZ"/>
        </w:rPr>
        <w:tab/>
      </w:r>
      <w:r w:rsidRPr="00B83D80">
        <w:rPr>
          <w:rFonts w:cs="Arial"/>
          <w:shd w:val="clear" w:color="auto" w:fill="FFFFFF"/>
        </w:rPr>
        <w:t>All fees are paid to the MOI CR using stamps (</w:t>
      </w:r>
      <w:r w:rsidRPr="00B83D80">
        <w:rPr>
          <w:rFonts w:cs="Arial"/>
          <w:i/>
          <w:iCs/>
          <w:shd w:val="clear" w:color="auto" w:fill="FFFFFF"/>
        </w:rPr>
        <w:t>kolek</w:t>
      </w:r>
      <w:r w:rsidRPr="00B83D80">
        <w:rPr>
          <w:rFonts w:cs="Arial"/>
          <w:shd w:val="clear" w:color="auto" w:fill="FFFFFF"/>
        </w:rPr>
        <w:t>) at a specific value.</w:t>
      </w:r>
    </w:p>
    <w:p w14:paraId="62BEF5FC" w14:textId="77777777" w:rsidR="00EB32CF" w:rsidRPr="00B83D80" w:rsidRDefault="00EB32CF" w:rsidP="0016078D">
      <w:pPr>
        <w:autoSpaceDE w:val="0"/>
        <w:autoSpaceDN w:val="0"/>
        <w:adjustRightInd w:val="0"/>
        <w:spacing w:after="0"/>
        <w:ind w:firstLine="708"/>
        <w:jc w:val="both"/>
        <w:rPr>
          <w:rFonts w:cs="Arial"/>
          <w:shd w:val="clear" w:color="auto" w:fill="FFFFFF"/>
        </w:rPr>
      </w:pPr>
      <w:r>
        <w:rPr>
          <w:rFonts w:cs="Arial"/>
          <w:shd w:val="clear" w:color="auto" w:fill="FFFFFF"/>
        </w:rPr>
        <w:t>Activity:</w:t>
      </w:r>
    </w:p>
    <w:p w14:paraId="52EFBE61" w14:textId="77777777" w:rsidR="00EB32CF" w:rsidRDefault="00EB32CF" w:rsidP="0016078D">
      <w:pPr>
        <w:pStyle w:val="Odstavecseseznamem"/>
        <w:numPr>
          <w:ilvl w:val="0"/>
          <w:numId w:val="16"/>
        </w:numPr>
        <w:autoSpaceDE w:val="0"/>
        <w:autoSpaceDN w:val="0"/>
        <w:adjustRightInd w:val="0"/>
        <w:spacing w:after="0"/>
        <w:jc w:val="both"/>
        <w:rPr>
          <w:rFonts w:cs="Arial"/>
          <w:shd w:val="clear" w:color="auto" w:fill="FFFFFF"/>
        </w:rPr>
      </w:pPr>
      <w:r>
        <w:rPr>
          <w:rFonts w:cs="Arial"/>
          <w:shd w:val="clear" w:color="auto" w:fill="FFFFFF"/>
        </w:rPr>
        <w:t>I</w:t>
      </w:r>
      <w:r w:rsidR="00F81711">
        <w:rPr>
          <w:rFonts w:cs="Arial"/>
          <w:shd w:val="clear" w:color="auto" w:fill="FFFFFF"/>
        </w:rPr>
        <w:t xml:space="preserve">ssuance </w:t>
      </w:r>
      <w:r>
        <w:rPr>
          <w:rFonts w:cs="Arial"/>
          <w:shd w:val="clear" w:color="auto" w:fill="FFFFFF"/>
        </w:rPr>
        <w:t>of a long-term residence permit - Fee in CZK 2500</w:t>
      </w:r>
    </w:p>
    <w:p w14:paraId="5267766A" w14:textId="77777777" w:rsidR="00EB32CF" w:rsidRPr="00EB32CF" w:rsidRDefault="00EB32CF" w:rsidP="0016078D">
      <w:pPr>
        <w:pStyle w:val="Odstavecseseznamem"/>
        <w:numPr>
          <w:ilvl w:val="0"/>
          <w:numId w:val="16"/>
        </w:numPr>
        <w:autoSpaceDE w:val="0"/>
        <w:autoSpaceDN w:val="0"/>
        <w:adjustRightInd w:val="0"/>
        <w:spacing w:after="0"/>
        <w:jc w:val="both"/>
        <w:rPr>
          <w:rFonts w:cs="Arial"/>
          <w:shd w:val="clear" w:color="auto" w:fill="FFFFFF"/>
        </w:rPr>
      </w:pPr>
      <w:r>
        <w:rPr>
          <w:rFonts w:cs="Arial"/>
          <w:shd w:val="clear" w:color="auto" w:fill="FFFFFF"/>
        </w:rPr>
        <w:t>Extension of validity of a long-term residence card - Fee in CZK 2500</w:t>
      </w:r>
    </w:p>
    <w:p w14:paraId="66369EEA" w14:textId="77777777" w:rsidR="00EB32CF" w:rsidRPr="00EB32CF" w:rsidRDefault="00B83D80" w:rsidP="0016078D">
      <w:pPr>
        <w:pStyle w:val="Odstavecseseznamem"/>
        <w:numPr>
          <w:ilvl w:val="0"/>
          <w:numId w:val="16"/>
        </w:numPr>
        <w:autoSpaceDE w:val="0"/>
        <w:autoSpaceDN w:val="0"/>
        <w:adjustRightInd w:val="0"/>
        <w:spacing w:after="0"/>
        <w:jc w:val="both"/>
        <w:rPr>
          <w:rFonts w:cs="Arial"/>
          <w:lang w:val="cs-CZ"/>
        </w:rPr>
      </w:pPr>
      <w:r w:rsidRPr="00EB32CF">
        <w:rPr>
          <w:rFonts w:cs="Arial"/>
          <w:shd w:val="clear" w:color="auto" w:fill="FFFFFF"/>
        </w:rPr>
        <w:t>Changes to data in a permanent residence card</w:t>
      </w:r>
      <w:r w:rsidR="00EB32CF" w:rsidRPr="00EB32CF">
        <w:rPr>
          <w:rFonts w:cs="Arial"/>
          <w:shd w:val="clear" w:color="auto" w:fill="FFFFFF"/>
        </w:rPr>
        <w:t xml:space="preserve"> </w:t>
      </w:r>
      <w:r w:rsidR="00EB32CF">
        <w:rPr>
          <w:rFonts w:cs="Arial"/>
          <w:shd w:val="clear" w:color="auto" w:fill="FFFFFF"/>
        </w:rPr>
        <w:t xml:space="preserve">- </w:t>
      </w:r>
      <w:r w:rsidR="00EB32CF" w:rsidRPr="00EB32CF">
        <w:rPr>
          <w:rFonts w:cs="Arial"/>
          <w:shd w:val="clear" w:color="auto" w:fill="FFFFFF"/>
        </w:rPr>
        <w:t>Fee in CZK 1000</w:t>
      </w:r>
      <w:r w:rsidRPr="00EB32CF">
        <w:rPr>
          <w:rFonts w:cs="Arial"/>
          <w:shd w:val="clear" w:color="auto" w:fill="FFFFFF"/>
        </w:rPr>
        <w:t xml:space="preserve"> </w:t>
      </w:r>
    </w:p>
    <w:p w14:paraId="587B721D" w14:textId="77777777" w:rsidR="00B83D80" w:rsidRPr="00EB32CF" w:rsidRDefault="00B83D80" w:rsidP="0016078D">
      <w:pPr>
        <w:pStyle w:val="Odstavecseseznamem"/>
        <w:numPr>
          <w:ilvl w:val="0"/>
          <w:numId w:val="16"/>
        </w:numPr>
        <w:autoSpaceDE w:val="0"/>
        <w:autoSpaceDN w:val="0"/>
        <w:adjustRightInd w:val="0"/>
        <w:spacing w:after="0"/>
        <w:jc w:val="both"/>
        <w:rPr>
          <w:rFonts w:cs="Arial"/>
          <w:lang w:val="cs-CZ"/>
        </w:rPr>
      </w:pPr>
      <w:r w:rsidRPr="00EB32CF">
        <w:rPr>
          <w:rFonts w:cs="Arial"/>
          <w:shd w:val="clear" w:color="auto" w:fill="FFFFFF"/>
        </w:rPr>
        <w:t>Issuance of an “interim visa/residence sticker</w:t>
      </w:r>
      <w:r w:rsidRPr="0071124B">
        <w:rPr>
          <w:rFonts w:cs="Arial"/>
          <w:shd w:val="clear" w:color="auto" w:fill="FFFFFF"/>
        </w:rPr>
        <w:t xml:space="preserve">” </w:t>
      </w:r>
      <w:r w:rsidR="00296426" w:rsidRPr="0071124B">
        <w:rPr>
          <w:rFonts w:cs="Arial"/>
          <w:shd w:val="clear" w:color="auto" w:fill="FFFFFF"/>
        </w:rPr>
        <w:t>–</w:t>
      </w:r>
      <w:r w:rsidR="00EB32CF" w:rsidRPr="0071124B">
        <w:rPr>
          <w:rFonts w:cs="Arial"/>
          <w:shd w:val="clear" w:color="auto" w:fill="FFFFFF"/>
        </w:rPr>
        <w:t xml:space="preserve"> </w:t>
      </w:r>
      <w:r w:rsidR="00296426" w:rsidRPr="0071124B">
        <w:rPr>
          <w:rFonts w:cs="Arial"/>
          <w:shd w:val="clear" w:color="auto" w:fill="FFFFFF"/>
        </w:rPr>
        <w:t xml:space="preserve">Free of </w:t>
      </w:r>
      <w:r w:rsidRPr="0071124B">
        <w:rPr>
          <w:rFonts w:cs="Arial"/>
          <w:shd w:val="clear" w:color="auto" w:fill="FFFFFF"/>
        </w:rPr>
        <w:t>charge</w:t>
      </w:r>
    </w:p>
    <w:p w14:paraId="12D5AD16" w14:textId="77777777" w:rsidR="002350E0" w:rsidRPr="002350E0" w:rsidRDefault="002350E0" w:rsidP="0016078D">
      <w:pPr>
        <w:autoSpaceDE w:val="0"/>
        <w:autoSpaceDN w:val="0"/>
        <w:adjustRightInd w:val="0"/>
        <w:spacing w:after="0"/>
        <w:jc w:val="both"/>
        <w:rPr>
          <w:rFonts w:cs="Arial"/>
          <w:color w:val="000000"/>
          <w:lang w:val="cs-CZ"/>
        </w:rPr>
      </w:pPr>
    </w:p>
    <w:p w14:paraId="2A5DE3B5" w14:textId="77777777" w:rsidR="002350E0" w:rsidRPr="002350E0" w:rsidRDefault="002350E0" w:rsidP="0016078D">
      <w:pPr>
        <w:pStyle w:val="Normlnweb"/>
        <w:shd w:val="clear" w:color="auto" w:fill="FFFFFF"/>
        <w:spacing w:before="0" w:beforeAutospacing="0" w:after="408" w:afterAutospacing="0" w:line="276" w:lineRule="auto"/>
        <w:jc w:val="both"/>
        <w:rPr>
          <w:rFonts w:cs="Arial"/>
          <w:b/>
          <w:sz w:val="22"/>
          <w:szCs w:val="22"/>
          <w:lang w:val="cs-CZ"/>
        </w:rPr>
      </w:pPr>
      <w:r w:rsidRPr="002350E0">
        <w:rPr>
          <w:rFonts w:cs="Arial"/>
          <w:b/>
          <w:sz w:val="22"/>
          <w:szCs w:val="22"/>
        </w:rPr>
        <w:t>In connection with biometric data, you are required to:</w:t>
      </w:r>
    </w:p>
    <w:p w14:paraId="6EF571DD" w14:textId="77777777" w:rsidR="002350E0" w:rsidRPr="002350E0" w:rsidRDefault="002350E0" w:rsidP="0016078D">
      <w:pPr>
        <w:pStyle w:val="Normlnweb"/>
        <w:numPr>
          <w:ilvl w:val="0"/>
          <w:numId w:val="15"/>
        </w:numPr>
        <w:shd w:val="clear" w:color="auto" w:fill="FFFFFF"/>
        <w:spacing w:before="0" w:beforeAutospacing="0" w:after="0" w:afterAutospacing="0" w:line="276" w:lineRule="auto"/>
        <w:ind w:left="225"/>
        <w:jc w:val="both"/>
        <w:rPr>
          <w:rFonts w:cs="Arial"/>
          <w:sz w:val="22"/>
          <w:szCs w:val="22"/>
        </w:rPr>
      </w:pPr>
      <w:r w:rsidRPr="002350E0">
        <w:rPr>
          <w:rFonts w:cs="Arial"/>
          <w:b/>
          <w:bCs/>
          <w:sz w:val="22"/>
          <w:szCs w:val="22"/>
        </w:rPr>
        <w:t>present yourself at the Ministry office </w:t>
      </w:r>
      <w:r w:rsidRPr="002350E0">
        <w:rPr>
          <w:rFonts w:cs="Arial"/>
          <w:sz w:val="22"/>
          <w:szCs w:val="22"/>
        </w:rPr>
        <w:t>in person to provide biometric data and to provide a signature intended for digital processing,</w:t>
      </w:r>
    </w:p>
    <w:p w14:paraId="591E26B1" w14:textId="77777777" w:rsidR="002350E0" w:rsidRPr="002350E0" w:rsidRDefault="002350E0" w:rsidP="0016078D">
      <w:pPr>
        <w:pStyle w:val="Normlnweb"/>
        <w:numPr>
          <w:ilvl w:val="0"/>
          <w:numId w:val="15"/>
        </w:numPr>
        <w:shd w:val="clear" w:color="auto" w:fill="FFFFFF"/>
        <w:spacing w:before="0" w:beforeAutospacing="0" w:after="0" w:afterAutospacing="0" w:line="276" w:lineRule="auto"/>
        <w:ind w:left="225"/>
        <w:jc w:val="both"/>
        <w:rPr>
          <w:rFonts w:cs="Arial"/>
          <w:sz w:val="22"/>
          <w:szCs w:val="22"/>
        </w:rPr>
      </w:pPr>
      <w:r w:rsidRPr="002350E0">
        <w:rPr>
          <w:rFonts w:cs="Arial"/>
          <w:sz w:val="22"/>
          <w:szCs w:val="22"/>
        </w:rPr>
        <w:lastRenderedPageBreak/>
        <w:t>on demand</w:t>
      </w:r>
      <w:r w:rsidRPr="002350E0">
        <w:rPr>
          <w:rFonts w:cs="Arial"/>
          <w:b/>
          <w:bCs/>
          <w:sz w:val="22"/>
          <w:szCs w:val="22"/>
        </w:rPr>
        <w:t> </w:t>
      </w:r>
      <w:r w:rsidR="0071124B" w:rsidRPr="0071124B">
        <w:rPr>
          <w:rFonts w:cs="Arial"/>
          <w:bCs/>
          <w:sz w:val="22"/>
          <w:szCs w:val="22"/>
        </w:rPr>
        <w:t>o</w:t>
      </w:r>
      <w:r w:rsidRPr="002350E0">
        <w:rPr>
          <w:rFonts w:cs="Arial"/>
          <w:sz w:val="22"/>
          <w:szCs w:val="22"/>
        </w:rPr>
        <w:t>f the Ministry (if you are resident in the CR),</w:t>
      </w:r>
    </w:p>
    <w:p w14:paraId="74BF346E" w14:textId="77777777" w:rsidR="002350E0" w:rsidRDefault="002350E0" w:rsidP="0016078D">
      <w:pPr>
        <w:pStyle w:val="Normlnweb"/>
        <w:numPr>
          <w:ilvl w:val="0"/>
          <w:numId w:val="15"/>
        </w:numPr>
        <w:shd w:val="clear" w:color="auto" w:fill="FFFFFF"/>
        <w:spacing w:before="0" w:beforeAutospacing="0" w:after="0" w:afterAutospacing="0" w:line="276" w:lineRule="auto"/>
        <w:ind w:left="225"/>
        <w:jc w:val="both"/>
        <w:rPr>
          <w:rFonts w:cs="Arial"/>
          <w:sz w:val="22"/>
          <w:szCs w:val="22"/>
        </w:rPr>
      </w:pPr>
      <w:r w:rsidRPr="002350E0">
        <w:rPr>
          <w:rFonts w:cs="Arial"/>
          <w:sz w:val="22"/>
          <w:szCs w:val="22"/>
        </w:rPr>
        <w:t>if you are issued a long-stay visa for the purpose of collecting a long-term or permanent residence permit within 3 working days of entering the CR (if you were issued a long-stay visa for the pu</w:t>
      </w:r>
      <w:r>
        <w:rPr>
          <w:rFonts w:cs="Arial"/>
          <w:sz w:val="22"/>
          <w:szCs w:val="22"/>
        </w:rPr>
        <w:t>rpose of collecting a long-term),</w:t>
      </w:r>
    </w:p>
    <w:p w14:paraId="664B61E2" w14:textId="77777777" w:rsidR="002350E0" w:rsidRPr="002350E0" w:rsidRDefault="002350E0" w:rsidP="0016078D">
      <w:pPr>
        <w:pStyle w:val="Normlnweb"/>
        <w:numPr>
          <w:ilvl w:val="0"/>
          <w:numId w:val="15"/>
        </w:numPr>
        <w:shd w:val="clear" w:color="auto" w:fill="FFFFFF"/>
        <w:spacing w:before="0" w:beforeAutospacing="0" w:after="0" w:afterAutospacing="0" w:line="276" w:lineRule="auto"/>
        <w:ind w:left="225"/>
        <w:jc w:val="both"/>
        <w:rPr>
          <w:rFonts w:cs="Arial"/>
          <w:sz w:val="22"/>
          <w:szCs w:val="22"/>
        </w:rPr>
      </w:pPr>
      <w:r w:rsidRPr="002350E0">
        <w:rPr>
          <w:rFonts w:cs="Arial"/>
          <w:b/>
          <w:bCs/>
          <w:sz w:val="22"/>
          <w:szCs w:val="22"/>
        </w:rPr>
        <w:t>comply with the requirement to provide </w:t>
      </w:r>
      <w:r w:rsidRPr="002350E0">
        <w:rPr>
          <w:rFonts w:cs="Arial"/>
          <w:sz w:val="22"/>
          <w:szCs w:val="22"/>
        </w:rPr>
        <w:t>your biometric data and to provide your signature for digital processing,</w:t>
      </w:r>
    </w:p>
    <w:p w14:paraId="74F71A1A" w14:textId="77777777" w:rsidR="002350E0" w:rsidRDefault="002350E0" w:rsidP="0016078D">
      <w:pPr>
        <w:pStyle w:val="Normlnweb"/>
        <w:numPr>
          <w:ilvl w:val="0"/>
          <w:numId w:val="15"/>
        </w:numPr>
        <w:shd w:val="clear" w:color="auto" w:fill="FFFFFF"/>
        <w:spacing w:before="0" w:beforeAutospacing="0" w:after="0" w:afterAutospacing="0" w:line="276" w:lineRule="auto"/>
        <w:ind w:left="225"/>
        <w:jc w:val="both"/>
        <w:rPr>
          <w:rFonts w:cs="Arial"/>
          <w:sz w:val="22"/>
          <w:szCs w:val="22"/>
        </w:rPr>
      </w:pPr>
      <w:r w:rsidRPr="002350E0">
        <w:rPr>
          <w:rFonts w:cs="Arial"/>
          <w:b/>
          <w:bCs/>
          <w:sz w:val="22"/>
          <w:szCs w:val="22"/>
        </w:rPr>
        <w:t>present yourself </w:t>
      </w:r>
      <w:r w:rsidRPr="002350E0">
        <w:rPr>
          <w:rFonts w:cs="Arial"/>
          <w:sz w:val="22"/>
          <w:szCs w:val="22"/>
        </w:rPr>
        <w:t>at the Ministry to </w:t>
      </w:r>
      <w:r w:rsidRPr="002350E0">
        <w:rPr>
          <w:rFonts w:cs="Arial"/>
          <w:b/>
          <w:bCs/>
          <w:sz w:val="22"/>
          <w:szCs w:val="22"/>
        </w:rPr>
        <w:t>collect the residence card </w:t>
      </w:r>
      <w:r>
        <w:rPr>
          <w:rFonts w:cs="Arial"/>
          <w:sz w:val="22"/>
          <w:szCs w:val="22"/>
        </w:rPr>
        <w:t xml:space="preserve">within the specified limit </w:t>
      </w:r>
      <w:r w:rsidRPr="002350E0">
        <w:rPr>
          <w:rFonts w:cs="Arial"/>
          <w:sz w:val="22"/>
          <w:szCs w:val="22"/>
        </w:rPr>
        <w:t>but at latest within 60 days of your biometric data being collected for reasons of verifying your identity, and/or the correctness of the personal details appearing in the card, the functioning of the data chip with your biometric data and the correctness of the processed biometric data contained.</w:t>
      </w:r>
    </w:p>
    <w:p w14:paraId="46B15314" w14:textId="77777777" w:rsidR="003C2562" w:rsidRDefault="003C2562" w:rsidP="0016078D">
      <w:pPr>
        <w:pStyle w:val="Normlnweb"/>
        <w:shd w:val="clear" w:color="auto" w:fill="FFFFFF"/>
        <w:spacing w:before="0" w:beforeAutospacing="0" w:after="0" w:afterAutospacing="0" w:line="276" w:lineRule="auto"/>
        <w:jc w:val="both"/>
        <w:rPr>
          <w:rFonts w:cs="Arial"/>
          <w:sz w:val="22"/>
          <w:szCs w:val="22"/>
        </w:rPr>
      </w:pPr>
    </w:p>
    <w:p w14:paraId="1BCCF505" w14:textId="77777777" w:rsidR="003C2562" w:rsidRPr="003C2562" w:rsidRDefault="003C2562" w:rsidP="0016078D">
      <w:pPr>
        <w:pStyle w:val="Normlnweb"/>
        <w:shd w:val="clear" w:color="auto" w:fill="FFFFFF"/>
        <w:spacing w:before="0" w:beforeAutospacing="0" w:after="0" w:afterAutospacing="0" w:line="276" w:lineRule="auto"/>
        <w:jc w:val="both"/>
        <w:rPr>
          <w:rFonts w:cs="Arial"/>
          <w:b/>
          <w:sz w:val="22"/>
          <w:szCs w:val="22"/>
        </w:rPr>
      </w:pPr>
      <w:r w:rsidRPr="003C2562">
        <w:rPr>
          <w:rFonts w:cs="Arial"/>
          <w:b/>
          <w:sz w:val="22"/>
          <w:szCs w:val="22"/>
        </w:rPr>
        <w:t>Ending and revoking a residence permit and leaving the CR</w:t>
      </w:r>
    </w:p>
    <w:p w14:paraId="20E0709F" w14:textId="77777777" w:rsidR="003C2562" w:rsidRPr="003C2562" w:rsidRDefault="003C2562" w:rsidP="0016078D">
      <w:pPr>
        <w:shd w:val="clear" w:color="auto" w:fill="FFFFFF"/>
        <w:jc w:val="both"/>
        <w:rPr>
          <w:rFonts w:cs="Arial"/>
          <w:lang w:val="cs-CZ"/>
        </w:rPr>
      </w:pPr>
      <w:r w:rsidRPr="003C2562">
        <w:rPr>
          <w:rFonts w:cs="Arial"/>
        </w:rPr>
        <w:t>Three days before ending residency in the CR at latest, you are obliged to hand in the document issued pursuant to the Act on the Residence of Foreign Nationals (i.e. residence permit). You are obliged to hand in the document at an </w:t>
      </w:r>
      <w:hyperlink r:id="rId35" w:tooltip="Contacts" w:history="1">
        <w:r w:rsidRPr="00D26DD3">
          <w:rPr>
            <w:rStyle w:val="Hypertextovodkaz"/>
            <w:rFonts w:cs="Arial"/>
            <w:b/>
            <w:bCs/>
            <w:color w:val="auto"/>
            <w:u w:val="none"/>
          </w:rPr>
          <w:t>MOI office</w:t>
        </w:r>
      </w:hyperlink>
      <w:r w:rsidRPr="00D26DD3">
        <w:rPr>
          <w:rFonts w:cs="Arial"/>
        </w:rPr>
        <w:t>.</w:t>
      </w:r>
      <w:r w:rsidRPr="003C2562">
        <w:rPr>
          <w:rFonts w:cs="Arial"/>
        </w:rPr>
        <w:t xml:space="preserve"> </w:t>
      </w:r>
    </w:p>
    <w:p w14:paraId="5D4D5941" w14:textId="77777777" w:rsidR="003C2562" w:rsidRDefault="003C2562" w:rsidP="0016078D">
      <w:pPr>
        <w:shd w:val="clear" w:color="auto" w:fill="FFFFFF"/>
        <w:jc w:val="both"/>
        <w:rPr>
          <w:rFonts w:cs="Arial"/>
        </w:rPr>
      </w:pPr>
      <w:r w:rsidRPr="003C2562">
        <w:rPr>
          <w:rFonts w:cs="Arial"/>
        </w:rPr>
        <w:t>This obligation can also be met by sending the document to the relevant MOI office according to the place (residence) you are registered at in the Czech Republic. If this is the case, it is necessary to send the document by registered mail or insured letter.</w:t>
      </w:r>
    </w:p>
    <w:p w14:paraId="7B65F61D" w14:textId="77777777" w:rsidR="00C179E4" w:rsidRPr="00C179E4" w:rsidRDefault="00C179E4" w:rsidP="0016078D">
      <w:pPr>
        <w:autoSpaceDE w:val="0"/>
        <w:autoSpaceDN w:val="0"/>
        <w:adjustRightInd w:val="0"/>
        <w:spacing w:after="0"/>
        <w:jc w:val="both"/>
        <w:rPr>
          <w:rFonts w:cs="Arial"/>
          <w:bCs/>
          <w:color w:val="000000"/>
          <w:lang w:val="cs-CZ"/>
        </w:rPr>
      </w:pPr>
      <w:r>
        <w:rPr>
          <w:rFonts w:cs="Arial"/>
          <w:b/>
          <w:bCs/>
          <w:color w:val="000000"/>
          <w:lang w:val="cs-CZ"/>
        </w:rPr>
        <w:t xml:space="preserve">Map: </w:t>
      </w:r>
      <w:r w:rsidRPr="00C179E4">
        <w:rPr>
          <w:rFonts w:cs="Arial"/>
          <w:bCs/>
          <w:color w:val="000000"/>
          <w:lang w:val="cs-CZ"/>
        </w:rPr>
        <w:t>Department of Asylum and Migration Policy (Odbor azylové a migrační politiky; OAMP)</w:t>
      </w:r>
    </w:p>
    <w:p w14:paraId="119FBF22" w14:textId="77777777" w:rsidR="00375231" w:rsidRPr="003C2562" w:rsidRDefault="00CD4070" w:rsidP="0016078D">
      <w:pPr>
        <w:shd w:val="clear" w:color="auto" w:fill="FFFFFF"/>
        <w:jc w:val="both"/>
        <w:rPr>
          <w:rFonts w:cs="Arial"/>
          <w:sz w:val="20"/>
          <w:szCs w:val="20"/>
        </w:rPr>
      </w:pPr>
      <w:r>
        <w:rPr>
          <w:noProof/>
          <w:lang w:val="cs-CZ" w:eastAsia="cs-CZ"/>
        </w:rPr>
        <mc:AlternateContent>
          <mc:Choice Requires="wps">
            <w:drawing>
              <wp:anchor distT="0" distB="0" distL="114300" distR="114300" simplePos="0" relativeHeight="251651072" behindDoc="0" locked="0" layoutInCell="1" allowOverlap="1" wp14:anchorId="1A2F170D" wp14:editId="1B93FF41">
                <wp:simplePos x="0" y="0"/>
                <wp:positionH relativeFrom="column">
                  <wp:posOffset>4828296</wp:posOffset>
                </wp:positionH>
                <wp:positionV relativeFrom="paragraph">
                  <wp:posOffset>232801</wp:posOffset>
                </wp:positionV>
                <wp:extent cx="1125415" cy="492369"/>
                <wp:effectExtent l="19050" t="0" r="17780" b="231775"/>
                <wp:wrapNone/>
                <wp:docPr id="16" name="Zaoblený obdélníkový bublinový popisek 16"/>
                <wp:cNvGraphicFramePr/>
                <a:graphic xmlns:a="http://schemas.openxmlformats.org/drawingml/2006/main">
                  <a:graphicData uri="http://schemas.microsoft.com/office/word/2010/wordprocessingShape">
                    <wps:wsp>
                      <wps:cNvSpPr/>
                      <wps:spPr>
                        <a:xfrm>
                          <a:off x="0" y="0"/>
                          <a:ext cx="1125415" cy="492369"/>
                        </a:xfrm>
                        <a:prstGeom prst="wedgeRoundRectCallout">
                          <a:avLst>
                            <a:gd name="adj1" fmla="val -50225"/>
                            <a:gd name="adj2" fmla="val 90591"/>
                            <a:gd name="adj3" fmla="val 16667"/>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1B1C8D5" w14:textId="77777777" w:rsidR="00F43EE7" w:rsidRPr="00CD4070" w:rsidRDefault="00F43EE7" w:rsidP="000771A5">
                            <w:pPr>
                              <w:jc w:val="center"/>
                              <w:rPr>
                                <w:b/>
                                <w:sz w:val="18"/>
                                <w:szCs w:val="18"/>
                                <w:lang w:val="cs-CZ"/>
                              </w:rPr>
                            </w:pPr>
                            <w:r w:rsidRPr="00CD4070">
                              <w:rPr>
                                <w:b/>
                                <w:sz w:val="18"/>
                                <w:szCs w:val="18"/>
                                <w:lang w:val="cs-CZ"/>
                              </w:rPr>
                              <w:t>OAMP – Foreign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170D" id="Zaoblený obdélníkový bublinový popisek 16" o:spid="_x0000_s1027" type="#_x0000_t62" style="position:absolute;left:0;text-align:left;margin-left:380.2pt;margin-top:18.35pt;width:88.6pt;height:3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" adj="-49,30368" fillcolor="#9bbb59 [3206]" strokecolor="#4e6128 [1606]" strokeweight="2pt">
                <v:textbox>
                  <w:txbxContent>
                    <w:p w14:paraId="71B1C8D5" w14:textId="77777777" w:rsidR="00F43EE7" w:rsidRPr="00CD4070" w:rsidRDefault="00F43EE7" w:rsidP="000771A5">
                      <w:pPr>
                        <w:jc w:val="center"/>
                        <w:rPr>
                          <w:b/>
                          <w:sz w:val="18"/>
                          <w:szCs w:val="18"/>
                          <w:lang w:val="cs-CZ"/>
                        </w:rPr>
                      </w:pPr>
                      <w:r w:rsidRPr="00CD4070">
                        <w:rPr>
                          <w:b/>
                          <w:sz w:val="18"/>
                          <w:szCs w:val="18"/>
                          <w:lang w:val="cs-CZ"/>
                        </w:rPr>
                        <w:t>OAMP – Foreign Police</w:t>
                      </w:r>
                    </w:p>
                  </w:txbxContent>
                </v:textbox>
              </v:shape>
            </w:pict>
          </mc:Fallback>
        </mc:AlternateContent>
      </w:r>
      <w:r w:rsidR="00FF079C">
        <w:rPr>
          <w:noProof/>
          <w:lang w:val="cs-CZ" w:eastAsia="cs-CZ"/>
        </w:rPr>
        <mc:AlternateContent>
          <mc:Choice Requires="wps">
            <w:drawing>
              <wp:anchor distT="0" distB="0" distL="114300" distR="114300" simplePos="0" relativeHeight="251664384" behindDoc="0" locked="0" layoutInCell="1" allowOverlap="1" wp14:anchorId="17B41690" wp14:editId="72D263C2">
                <wp:simplePos x="0" y="0"/>
                <wp:positionH relativeFrom="column">
                  <wp:posOffset>3534395</wp:posOffset>
                </wp:positionH>
                <wp:positionV relativeFrom="paragraph">
                  <wp:posOffset>2035205</wp:posOffset>
                </wp:positionV>
                <wp:extent cx="1105535" cy="531495"/>
                <wp:effectExtent l="400050" t="38100" r="75565" b="97155"/>
                <wp:wrapNone/>
                <wp:docPr id="18" name="Zaoblený obdélníkový bublinový popisek 18"/>
                <wp:cNvGraphicFramePr/>
                <a:graphic xmlns:a="http://schemas.openxmlformats.org/drawingml/2006/main">
                  <a:graphicData uri="http://schemas.microsoft.com/office/word/2010/wordprocessingShape">
                    <wps:wsp>
                      <wps:cNvSpPr/>
                      <wps:spPr>
                        <a:xfrm>
                          <a:off x="0" y="0"/>
                          <a:ext cx="1105535" cy="531495"/>
                        </a:xfrm>
                        <a:prstGeom prst="wedgeRoundRectCallout">
                          <a:avLst>
                            <a:gd name="adj1" fmla="val -80971"/>
                            <a:gd name="adj2" fmla="val -32856"/>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5EE89717" w14:textId="77777777" w:rsidR="00F43EE7" w:rsidRPr="000771A5" w:rsidRDefault="00F43EE7" w:rsidP="000771A5">
                            <w:pPr>
                              <w:spacing w:after="0"/>
                              <w:jc w:val="center"/>
                              <w:rPr>
                                <w:sz w:val="16"/>
                                <w:szCs w:val="16"/>
                                <w:lang w:val="cs-CZ"/>
                              </w:rPr>
                            </w:pPr>
                            <w:r w:rsidRPr="000771A5">
                              <w:rPr>
                                <w:sz w:val="16"/>
                                <w:szCs w:val="16"/>
                                <w:lang w:val="cs-CZ"/>
                              </w:rPr>
                              <w:t>Bus stop:</w:t>
                            </w:r>
                          </w:p>
                          <w:p w14:paraId="1BF92B9E" w14:textId="77777777" w:rsidR="00F43EE7" w:rsidRPr="000771A5" w:rsidRDefault="00F43EE7" w:rsidP="000771A5">
                            <w:pPr>
                              <w:spacing w:after="0"/>
                              <w:jc w:val="center"/>
                              <w:rPr>
                                <w:sz w:val="16"/>
                                <w:szCs w:val="16"/>
                                <w:lang w:val="cs-CZ"/>
                              </w:rPr>
                            </w:pPr>
                            <w:r>
                              <w:rPr>
                                <w:sz w:val="16"/>
                                <w:szCs w:val="16"/>
                                <w:lang w:val="cs-CZ"/>
                              </w:rPr>
                              <w:t>Direction to</w:t>
                            </w:r>
                            <w:r w:rsidRPr="000771A5">
                              <w:rPr>
                                <w:sz w:val="16"/>
                                <w:szCs w:val="16"/>
                                <w:lang w:val="cs-CZ"/>
                              </w:rPr>
                              <w:t xml:space="preserve"> the center</w:t>
                            </w:r>
                          </w:p>
                          <w:p w14:paraId="410B1335" w14:textId="77777777" w:rsidR="00F43EE7" w:rsidRDefault="00F43EE7" w:rsidP="000771A5">
                            <w:pPr>
                              <w:jc w:val="center"/>
                              <w:rPr>
                                <w:lang w:val="cs-CZ"/>
                              </w:rPr>
                            </w:pPr>
                          </w:p>
                          <w:p w14:paraId="60ECA4AE" w14:textId="77777777" w:rsidR="00F43EE7" w:rsidRPr="000771A5" w:rsidRDefault="00F43EE7" w:rsidP="000771A5">
                            <w:pPr>
                              <w:jc w:val="center"/>
                              <w:rPr>
                                <w:lang w:val="cs-C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1690" id="Zaoblený obdélníkový bublinový popisek 18" o:spid="_x0000_s1028" type="#_x0000_t62" style="position:absolute;left:0;text-align:left;margin-left:278.3pt;margin-top:160.25pt;width:87.05pt;height:4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" adj="-6690,3703" fillcolor="#cdddac [1622]" strokecolor="#94b64e [3046]">
                <v:fill color2="#f0f4e6 [502]" rotate="t" angle="180" colors="0 #dafda7;22938f #e4fdc2;1 #f5ffe6" focus="100%" type="gradient"/>
                <v:shadow on="t" color="black" opacity="24903f" origin=",.5" offset="0,.55556mm"/>
                <v:textbox>
                  <w:txbxContent>
                    <w:p w14:paraId="5EE89717" w14:textId="77777777" w:rsidR="00F43EE7" w:rsidRPr="000771A5" w:rsidRDefault="00F43EE7" w:rsidP="000771A5">
                      <w:pPr>
                        <w:spacing w:after="0"/>
                        <w:jc w:val="center"/>
                        <w:rPr>
                          <w:sz w:val="16"/>
                          <w:szCs w:val="16"/>
                          <w:lang w:val="cs-CZ"/>
                        </w:rPr>
                      </w:pPr>
                      <w:r w:rsidRPr="000771A5">
                        <w:rPr>
                          <w:sz w:val="16"/>
                          <w:szCs w:val="16"/>
                          <w:lang w:val="cs-CZ"/>
                        </w:rPr>
                        <w:t>Bus stop:</w:t>
                      </w:r>
                    </w:p>
                    <w:p w14:paraId="1BF92B9E" w14:textId="77777777" w:rsidR="00F43EE7" w:rsidRPr="000771A5" w:rsidRDefault="00F43EE7" w:rsidP="000771A5">
                      <w:pPr>
                        <w:spacing w:after="0"/>
                        <w:jc w:val="center"/>
                        <w:rPr>
                          <w:sz w:val="16"/>
                          <w:szCs w:val="16"/>
                          <w:lang w:val="cs-CZ"/>
                        </w:rPr>
                      </w:pPr>
                      <w:r>
                        <w:rPr>
                          <w:sz w:val="16"/>
                          <w:szCs w:val="16"/>
                          <w:lang w:val="cs-CZ"/>
                        </w:rPr>
                        <w:t>Direction to</w:t>
                      </w:r>
                      <w:r w:rsidRPr="000771A5">
                        <w:rPr>
                          <w:sz w:val="16"/>
                          <w:szCs w:val="16"/>
                          <w:lang w:val="cs-CZ"/>
                        </w:rPr>
                        <w:t xml:space="preserve"> the center</w:t>
                      </w:r>
                    </w:p>
                    <w:p w14:paraId="410B1335" w14:textId="77777777" w:rsidR="00F43EE7" w:rsidRDefault="00F43EE7" w:rsidP="000771A5">
                      <w:pPr>
                        <w:jc w:val="center"/>
                        <w:rPr>
                          <w:lang w:val="cs-CZ"/>
                        </w:rPr>
                      </w:pPr>
                    </w:p>
                    <w:p w14:paraId="60ECA4AE" w14:textId="77777777" w:rsidR="00F43EE7" w:rsidRPr="000771A5" w:rsidRDefault="00F43EE7" w:rsidP="000771A5">
                      <w:pPr>
                        <w:jc w:val="center"/>
                        <w:rPr>
                          <w:lang w:val="cs-CZ"/>
                        </w:rPr>
                      </w:pPr>
                    </w:p>
                  </w:txbxContent>
                </v:textbox>
              </v:shape>
            </w:pict>
          </mc:Fallback>
        </mc:AlternateContent>
      </w:r>
      <w:r w:rsidR="00FF079C">
        <w:rPr>
          <w:noProof/>
          <w:lang w:val="cs-CZ" w:eastAsia="cs-CZ"/>
        </w:rPr>
        <mc:AlternateContent>
          <mc:Choice Requires="wps">
            <w:drawing>
              <wp:anchor distT="0" distB="0" distL="114300" distR="114300" simplePos="0" relativeHeight="251658240" behindDoc="0" locked="0" layoutInCell="1" allowOverlap="1" wp14:anchorId="0C49F454" wp14:editId="0C2EEEE5">
                <wp:simplePos x="0" y="0"/>
                <wp:positionH relativeFrom="column">
                  <wp:posOffset>1344088</wp:posOffset>
                </wp:positionH>
                <wp:positionV relativeFrom="paragraph">
                  <wp:posOffset>1556739</wp:posOffset>
                </wp:positionV>
                <wp:extent cx="1030384" cy="574159"/>
                <wp:effectExtent l="57150" t="38100" r="189230" b="92710"/>
                <wp:wrapNone/>
                <wp:docPr id="17" name="Zaoblený obdélníkový bublinový popisek 17"/>
                <wp:cNvGraphicFramePr/>
                <a:graphic xmlns:a="http://schemas.openxmlformats.org/drawingml/2006/main">
                  <a:graphicData uri="http://schemas.microsoft.com/office/word/2010/wordprocessingShape">
                    <wps:wsp>
                      <wps:cNvSpPr/>
                      <wps:spPr>
                        <a:xfrm>
                          <a:off x="0" y="0"/>
                          <a:ext cx="1030384" cy="574159"/>
                        </a:xfrm>
                        <a:prstGeom prst="wedgeRoundRectCallout">
                          <a:avLst>
                            <a:gd name="adj1" fmla="val 65629"/>
                            <a:gd name="adj2" fmla="val -16439"/>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6BD40F49" w14:textId="77777777" w:rsidR="00F43EE7" w:rsidRPr="000771A5" w:rsidRDefault="00F43EE7" w:rsidP="000771A5">
                            <w:pPr>
                              <w:spacing w:after="0"/>
                              <w:jc w:val="center"/>
                              <w:rPr>
                                <w:sz w:val="16"/>
                                <w:szCs w:val="16"/>
                                <w:lang w:val="cs-CZ"/>
                              </w:rPr>
                            </w:pPr>
                            <w:r w:rsidRPr="000771A5">
                              <w:rPr>
                                <w:sz w:val="16"/>
                                <w:szCs w:val="16"/>
                                <w:lang w:val="cs-CZ"/>
                              </w:rPr>
                              <w:t>Bus stop:</w:t>
                            </w:r>
                          </w:p>
                          <w:p w14:paraId="415B61EC" w14:textId="77777777" w:rsidR="00F43EE7" w:rsidRPr="000771A5" w:rsidRDefault="00F43EE7" w:rsidP="000771A5">
                            <w:pPr>
                              <w:spacing w:after="0"/>
                              <w:jc w:val="center"/>
                              <w:rPr>
                                <w:sz w:val="16"/>
                                <w:szCs w:val="16"/>
                                <w:lang w:val="cs-CZ"/>
                              </w:rPr>
                            </w:pPr>
                            <w:r w:rsidRPr="000771A5">
                              <w:rPr>
                                <w:sz w:val="16"/>
                                <w:szCs w:val="16"/>
                                <w:lang w:val="cs-CZ"/>
                              </w:rPr>
                              <w:t>Direction from the center</w:t>
                            </w:r>
                          </w:p>
                          <w:p w14:paraId="69C8850E" w14:textId="77777777" w:rsidR="00F43EE7" w:rsidRDefault="00F43EE7" w:rsidP="000771A5">
                            <w:pPr>
                              <w:jc w:val="center"/>
                              <w:rPr>
                                <w:lang w:val="cs-CZ"/>
                              </w:rPr>
                            </w:pPr>
                          </w:p>
                          <w:p w14:paraId="4CA5609F" w14:textId="77777777" w:rsidR="00F43EE7" w:rsidRPr="000771A5" w:rsidRDefault="00F43EE7" w:rsidP="000771A5">
                            <w:pPr>
                              <w:jc w:val="center"/>
                              <w:rPr>
                                <w:lang w:val="cs-C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9F454" id="Zaoblený obdélníkový bublinový popisek 17" o:spid="_x0000_s1029" type="#_x0000_t62" style="position:absolute;left:0;text-align:left;margin-left:105.85pt;margin-top:122.6pt;width:81.15pt;height:4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" adj="24976,7249" fillcolor="#cdddac [1622]" strokecolor="#94b64e [3046]">
                <v:fill color2="#f0f4e6 [502]" rotate="t" angle="180" colors="0 #dafda7;22938f #e4fdc2;1 #f5ffe6" focus="100%" type="gradient"/>
                <v:shadow on="t" color="black" opacity="24903f" origin=",.5" offset="0,.55556mm"/>
                <v:textbox>
                  <w:txbxContent>
                    <w:p w14:paraId="6BD40F49" w14:textId="77777777" w:rsidR="00F43EE7" w:rsidRPr="000771A5" w:rsidRDefault="00F43EE7" w:rsidP="000771A5">
                      <w:pPr>
                        <w:spacing w:after="0"/>
                        <w:jc w:val="center"/>
                        <w:rPr>
                          <w:sz w:val="16"/>
                          <w:szCs w:val="16"/>
                          <w:lang w:val="cs-CZ"/>
                        </w:rPr>
                      </w:pPr>
                      <w:r w:rsidRPr="000771A5">
                        <w:rPr>
                          <w:sz w:val="16"/>
                          <w:szCs w:val="16"/>
                          <w:lang w:val="cs-CZ"/>
                        </w:rPr>
                        <w:t>Bus stop:</w:t>
                      </w:r>
                    </w:p>
                    <w:p w14:paraId="415B61EC" w14:textId="77777777" w:rsidR="00F43EE7" w:rsidRPr="000771A5" w:rsidRDefault="00F43EE7" w:rsidP="000771A5">
                      <w:pPr>
                        <w:spacing w:after="0"/>
                        <w:jc w:val="center"/>
                        <w:rPr>
                          <w:sz w:val="16"/>
                          <w:szCs w:val="16"/>
                          <w:lang w:val="cs-CZ"/>
                        </w:rPr>
                      </w:pPr>
                      <w:r w:rsidRPr="000771A5">
                        <w:rPr>
                          <w:sz w:val="16"/>
                          <w:szCs w:val="16"/>
                          <w:lang w:val="cs-CZ"/>
                        </w:rPr>
                        <w:t>Direction from the center</w:t>
                      </w:r>
                    </w:p>
                    <w:p w14:paraId="69C8850E" w14:textId="77777777" w:rsidR="00F43EE7" w:rsidRDefault="00F43EE7" w:rsidP="000771A5">
                      <w:pPr>
                        <w:jc w:val="center"/>
                        <w:rPr>
                          <w:lang w:val="cs-CZ"/>
                        </w:rPr>
                      </w:pPr>
                    </w:p>
                    <w:p w14:paraId="4CA5609F" w14:textId="77777777" w:rsidR="00F43EE7" w:rsidRPr="000771A5" w:rsidRDefault="00F43EE7" w:rsidP="000771A5">
                      <w:pPr>
                        <w:jc w:val="center"/>
                        <w:rPr>
                          <w:lang w:val="cs-CZ"/>
                        </w:rPr>
                      </w:pPr>
                    </w:p>
                  </w:txbxContent>
                </v:textbox>
              </v:shape>
            </w:pict>
          </mc:Fallback>
        </mc:AlternateContent>
      </w:r>
      <w:r w:rsidR="000771A5">
        <w:rPr>
          <w:noProof/>
          <w:lang w:val="cs-CZ" w:eastAsia="cs-CZ"/>
        </w:rPr>
        <mc:AlternateContent>
          <mc:Choice Requires="wps">
            <w:drawing>
              <wp:anchor distT="0" distB="0" distL="114300" distR="114300" simplePos="0" relativeHeight="251648000" behindDoc="0" locked="0" layoutInCell="1" allowOverlap="1" wp14:anchorId="7F8F7964" wp14:editId="3E30E5FE">
                <wp:simplePos x="0" y="0"/>
                <wp:positionH relativeFrom="column">
                  <wp:posOffset>3034665</wp:posOffset>
                </wp:positionH>
                <wp:positionV relativeFrom="paragraph">
                  <wp:posOffset>812460</wp:posOffset>
                </wp:positionV>
                <wp:extent cx="1381642" cy="669852"/>
                <wp:effectExtent l="38100" t="38100" r="47625" b="92710"/>
                <wp:wrapNone/>
                <wp:docPr id="14" name="Přímá spojnice se šipkou 14"/>
                <wp:cNvGraphicFramePr/>
                <a:graphic xmlns:a="http://schemas.openxmlformats.org/drawingml/2006/main">
                  <a:graphicData uri="http://schemas.microsoft.com/office/word/2010/wordprocessingShape">
                    <wps:wsp>
                      <wps:cNvCnPr/>
                      <wps:spPr>
                        <a:xfrm flipV="1">
                          <a:off x="0" y="0"/>
                          <a:ext cx="1381642" cy="669852"/>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1C9128" id="_x0000_t32" coordsize="21600,21600" o:spt="32" o:oned="t" path="m,l21600,21600e" filled="f">
                <v:path arrowok="t" fillok="f" o:connecttype="none"/>
                <o:lock v:ext="edit" shapetype="t"/>
              </v:shapetype>
              <v:shape id="Přímá spojnice se šipkou 14" o:spid="_x0000_s1026" type="#_x0000_t32" style="position:absolute;margin-left:238.95pt;margin-top:63.95pt;width:108.8pt;height:52.7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" strokecolor="#c0504d [3205]" strokeweight="3pt">
                <v:stroke endarrow="block"/>
                <v:shadow on="t" color="black" opacity="22937f" origin=",.5" offset="0,.63889mm"/>
              </v:shape>
            </w:pict>
          </mc:Fallback>
        </mc:AlternateContent>
      </w:r>
      <w:r w:rsidR="000771A5">
        <w:rPr>
          <w:noProof/>
          <w:lang w:val="cs-CZ" w:eastAsia="cs-CZ"/>
        </w:rPr>
        <mc:AlternateContent>
          <mc:Choice Requires="wps">
            <w:drawing>
              <wp:anchor distT="0" distB="0" distL="114300" distR="114300" simplePos="0" relativeHeight="251672576" behindDoc="0" locked="0" layoutInCell="1" allowOverlap="1" wp14:anchorId="74F41411" wp14:editId="52B2C55D">
                <wp:simplePos x="0" y="0"/>
                <wp:positionH relativeFrom="column">
                  <wp:posOffset>2896442</wp:posOffset>
                </wp:positionH>
                <wp:positionV relativeFrom="paragraph">
                  <wp:posOffset>1195232</wp:posOffset>
                </wp:positionV>
                <wp:extent cx="116958" cy="233917"/>
                <wp:effectExtent l="0" t="0" r="54610" b="52070"/>
                <wp:wrapNone/>
                <wp:docPr id="20" name="Přímá spojnice se šipkou 20"/>
                <wp:cNvGraphicFramePr/>
                <a:graphic xmlns:a="http://schemas.openxmlformats.org/drawingml/2006/main">
                  <a:graphicData uri="http://schemas.microsoft.com/office/word/2010/wordprocessingShape">
                    <wps:wsp>
                      <wps:cNvCnPr/>
                      <wps:spPr>
                        <a:xfrm>
                          <a:off x="0" y="0"/>
                          <a:ext cx="116958" cy="23391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38224B7" id="Přímá spojnice se šipkou 20" o:spid="_x0000_s1026" type="#_x0000_t32" style="position:absolute;margin-left:228.05pt;margin-top:94.1pt;width:9.2pt;height:18.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" strokecolor="#bc4542 [3045]">
                <v:stroke endarrow="block"/>
              </v:shape>
            </w:pict>
          </mc:Fallback>
        </mc:AlternateContent>
      </w:r>
      <w:r w:rsidR="000771A5">
        <w:rPr>
          <w:noProof/>
          <w:lang w:val="cs-CZ" w:eastAsia="cs-CZ"/>
        </w:rPr>
        <mc:AlternateContent>
          <mc:Choice Requires="wps">
            <w:drawing>
              <wp:anchor distT="0" distB="0" distL="114300" distR="114300" simplePos="0" relativeHeight="251668480" behindDoc="0" locked="0" layoutInCell="1" allowOverlap="1" wp14:anchorId="2F4A5DEC" wp14:editId="5301F81B">
                <wp:simplePos x="0" y="0"/>
                <wp:positionH relativeFrom="column">
                  <wp:posOffset>2534935</wp:posOffset>
                </wp:positionH>
                <wp:positionV relativeFrom="paragraph">
                  <wp:posOffset>1205865</wp:posOffset>
                </wp:positionV>
                <wp:extent cx="308344" cy="138223"/>
                <wp:effectExtent l="0" t="38100" r="53975" b="33655"/>
                <wp:wrapNone/>
                <wp:docPr id="19" name="Přímá spojnice se šipkou 19"/>
                <wp:cNvGraphicFramePr/>
                <a:graphic xmlns:a="http://schemas.openxmlformats.org/drawingml/2006/main">
                  <a:graphicData uri="http://schemas.microsoft.com/office/word/2010/wordprocessingShape">
                    <wps:wsp>
                      <wps:cNvCnPr/>
                      <wps:spPr>
                        <a:xfrm flipV="1">
                          <a:off x="0" y="0"/>
                          <a:ext cx="308344" cy="13822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56A91B6" id="Přímá spojnice se šipkou 19" o:spid="_x0000_s1026" type="#_x0000_t32" style="position:absolute;margin-left:199.6pt;margin-top:94.95pt;width:24.3pt;height:10.9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" strokecolor="#bc4542 [3045]">
                <v:stroke endarrow="block"/>
              </v:shape>
            </w:pict>
          </mc:Fallback>
        </mc:AlternateContent>
      </w:r>
      <w:r w:rsidR="000771A5">
        <w:rPr>
          <w:noProof/>
          <w:lang w:val="cs-CZ" w:eastAsia="cs-CZ"/>
        </w:rPr>
        <mc:AlternateContent>
          <mc:Choice Requires="wps">
            <w:drawing>
              <wp:anchor distT="0" distB="0" distL="114300" distR="114300" simplePos="0" relativeHeight="251650048" behindDoc="0" locked="0" layoutInCell="1" allowOverlap="1" wp14:anchorId="0D9807B1" wp14:editId="1C6BC9A6">
                <wp:simplePos x="0" y="0"/>
                <wp:positionH relativeFrom="column">
                  <wp:posOffset>4427530</wp:posOffset>
                </wp:positionH>
                <wp:positionV relativeFrom="paragraph">
                  <wp:posOffset>791195</wp:posOffset>
                </wp:positionV>
                <wp:extent cx="435935" cy="191386"/>
                <wp:effectExtent l="38100" t="38100" r="78740" b="94615"/>
                <wp:wrapNone/>
                <wp:docPr id="15" name="Přímá spojnice se šipkou 15"/>
                <wp:cNvGraphicFramePr/>
                <a:graphic xmlns:a="http://schemas.openxmlformats.org/drawingml/2006/main">
                  <a:graphicData uri="http://schemas.microsoft.com/office/word/2010/wordprocessingShape">
                    <wps:wsp>
                      <wps:cNvCnPr/>
                      <wps:spPr>
                        <a:xfrm>
                          <a:off x="0" y="0"/>
                          <a:ext cx="435935" cy="191386"/>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DC539E4" id="Přímá spojnice se šipkou 15" o:spid="_x0000_s1026" type="#_x0000_t32" style="position:absolute;margin-left:348.6pt;margin-top:62.3pt;width:34.35pt;height:15.0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" strokecolor="#c0504d [3205]" strokeweight="2pt">
                <v:stroke endarrow="block"/>
                <v:shadow on="t" color="black" opacity="24903f" origin=",.5" offset="0,.55556mm"/>
              </v:shape>
            </w:pict>
          </mc:Fallback>
        </mc:AlternateContent>
      </w:r>
      <w:r w:rsidR="000771A5">
        <w:rPr>
          <w:noProof/>
          <w:lang w:val="cs-CZ" w:eastAsia="cs-CZ"/>
        </w:rPr>
        <mc:AlternateContent>
          <mc:Choice Requires="wps">
            <w:drawing>
              <wp:anchor distT="0" distB="0" distL="114300" distR="114300" simplePos="0" relativeHeight="251642880" behindDoc="0" locked="0" layoutInCell="1" allowOverlap="1" wp14:anchorId="6E23AF8E" wp14:editId="6A12DB03">
                <wp:simplePos x="0" y="0"/>
                <wp:positionH relativeFrom="column">
                  <wp:posOffset>1854451</wp:posOffset>
                </wp:positionH>
                <wp:positionV relativeFrom="paragraph">
                  <wp:posOffset>78814</wp:posOffset>
                </wp:positionV>
                <wp:extent cx="839972" cy="1658679"/>
                <wp:effectExtent l="57150" t="38100" r="55880" b="74930"/>
                <wp:wrapNone/>
                <wp:docPr id="12" name="Přímá spojnice se šipkou 12"/>
                <wp:cNvGraphicFramePr/>
                <a:graphic xmlns:a="http://schemas.openxmlformats.org/drawingml/2006/main">
                  <a:graphicData uri="http://schemas.microsoft.com/office/word/2010/wordprocessingShape">
                    <wps:wsp>
                      <wps:cNvCnPr/>
                      <wps:spPr>
                        <a:xfrm>
                          <a:off x="0" y="0"/>
                          <a:ext cx="839972" cy="1658679"/>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64746F" id="Přímá spojnice se šipkou 12" o:spid="_x0000_s1026" type="#_x0000_t32" style="position:absolute;margin-left:146pt;margin-top:6.2pt;width:66.15pt;height:130.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" strokecolor="#c0504d [3205]" strokeweight="3pt">
                <v:stroke endarrow="block"/>
                <v:shadow on="t" color="black" opacity="22937f" origin=",.5" offset="0,.63889mm"/>
              </v:shape>
            </w:pict>
          </mc:Fallback>
        </mc:AlternateContent>
      </w:r>
      <w:r w:rsidR="000771A5">
        <w:rPr>
          <w:noProof/>
          <w:lang w:val="cs-CZ" w:eastAsia="cs-CZ"/>
        </w:rPr>
        <w:drawing>
          <wp:inline distT="0" distB="0" distL="0" distR="0" wp14:anchorId="7068E8D0" wp14:editId="03B874E5">
            <wp:extent cx="5397500" cy="3454549"/>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15" t="13601" r="24189" b="8885"/>
                    <a:stretch/>
                  </pic:blipFill>
                  <pic:spPr bwMode="auto">
                    <a:xfrm>
                      <a:off x="0" y="0"/>
                      <a:ext cx="5404097" cy="3458771"/>
                    </a:xfrm>
                    <a:prstGeom prst="rect">
                      <a:avLst/>
                    </a:prstGeom>
                    <a:ln>
                      <a:noFill/>
                    </a:ln>
                    <a:extLst>
                      <a:ext uri="{53640926-AAD7-44D8-BBD7-CCE9431645EC}">
                        <a14:shadowObscured xmlns:a14="http://schemas.microsoft.com/office/drawing/2010/main"/>
                      </a:ext>
                    </a:extLst>
                  </pic:spPr>
                </pic:pic>
              </a:graphicData>
            </a:graphic>
          </wp:inline>
        </w:drawing>
      </w:r>
    </w:p>
    <w:p w14:paraId="387433EC" w14:textId="77777777" w:rsidR="00DB0F26" w:rsidRDefault="00DB0F26" w:rsidP="0016078D">
      <w:pPr>
        <w:pStyle w:val="Styl1"/>
        <w:jc w:val="both"/>
      </w:pPr>
      <w:bookmarkStart w:id="12" w:name="_Toc493492105"/>
      <w:r w:rsidRPr="002350E0">
        <w:lastRenderedPageBreak/>
        <w:t>SUPPORT SERVICES</w:t>
      </w:r>
      <w:bookmarkEnd w:id="12"/>
    </w:p>
    <w:p w14:paraId="5CF8C3E4" w14:textId="77777777" w:rsidR="00CC6A2C" w:rsidRPr="00CC6A2C" w:rsidRDefault="00CC6A2C" w:rsidP="0016078D">
      <w:pPr>
        <w:pStyle w:val="Nadpis2"/>
        <w:jc w:val="both"/>
      </w:pPr>
      <w:bookmarkStart w:id="13" w:name="_Toc493492106"/>
      <w:r w:rsidRPr="00CC6A2C">
        <w:t>Accommodation</w:t>
      </w:r>
      <w:bookmarkEnd w:id="13"/>
    </w:p>
    <w:p w14:paraId="4E7FF5E4" w14:textId="77777777" w:rsidR="00CC6A2C" w:rsidRPr="00DD25EF" w:rsidRDefault="00CC6A2C" w:rsidP="0016078D">
      <w:pPr>
        <w:pStyle w:val="Nadpis3"/>
        <w:jc w:val="both"/>
      </w:pPr>
      <w:bookmarkStart w:id="14" w:name="_Toc493492107"/>
      <w:r w:rsidRPr="00DD25EF">
        <w:t>Brno</w:t>
      </w:r>
      <w:r w:rsidR="00DD25EF">
        <w:t xml:space="preserve"> City</w:t>
      </w:r>
      <w:bookmarkEnd w:id="14"/>
    </w:p>
    <w:p w14:paraId="1E091388" w14:textId="77777777" w:rsidR="001E4250" w:rsidRPr="0071124B" w:rsidRDefault="001E4250" w:rsidP="0016078D">
      <w:pPr>
        <w:pStyle w:val="Default"/>
        <w:spacing w:line="276" w:lineRule="auto"/>
        <w:jc w:val="both"/>
        <w:rPr>
          <w:rFonts w:ascii="Arial" w:hAnsi="Arial" w:cs="Arial"/>
          <w:bCs/>
          <w:color w:val="auto"/>
          <w:sz w:val="22"/>
          <w:szCs w:val="22"/>
        </w:rPr>
      </w:pPr>
      <w:r w:rsidRPr="001E4250">
        <w:rPr>
          <w:rFonts w:ascii="Arial" w:hAnsi="Arial" w:cs="Arial"/>
          <w:bCs/>
          <w:color w:val="auto"/>
          <w:sz w:val="22"/>
          <w:szCs w:val="22"/>
        </w:rPr>
        <w:t xml:space="preserve">Brno is the second </w:t>
      </w:r>
      <w:r w:rsidRPr="0071124B">
        <w:rPr>
          <w:rFonts w:ascii="Arial" w:hAnsi="Arial" w:cs="Arial"/>
          <w:bCs/>
          <w:color w:val="auto"/>
          <w:sz w:val="22"/>
          <w:szCs w:val="22"/>
        </w:rPr>
        <w:t xml:space="preserve">largest city of </w:t>
      </w:r>
      <w:r w:rsidR="00BA713F" w:rsidRPr="0071124B">
        <w:rPr>
          <w:rFonts w:ascii="Arial" w:hAnsi="Arial" w:cs="Arial"/>
          <w:bCs/>
          <w:color w:val="auto"/>
          <w:sz w:val="22"/>
          <w:szCs w:val="22"/>
        </w:rPr>
        <w:t xml:space="preserve">the </w:t>
      </w:r>
      <w:r w:rsidR="001B1DE2" w:rsidRPr="0071124B">
        <w:rPr>
          <w:rFonts w:ascii="Arial" w:hAnsi="Arial" w:cs="Arial"/>
          <w:bCs/>
          <w:color w:val="auto"/>
          <w:sz w:val="22"/>
          <w:szCs w:val="22"/>
        </w:rPr>
        <w:t>Czech R</w:t>
      </w:r>
      <w:r w:rsidRPr="0071124B">
        <w:rPr>
          <w:rFonts w:ascii="Arial" w:hAnsi="Arial" w:cs="Arial"/>
          <w:bCs/>
          <w:color w:val="auto"/>
          <w:sz w:val="22"/>
          <w:szCs w:val="22"/>
        </w:rPr>
        <w:t>epublic. It is located in</w:t>
      </w:r>
      <w:r w:rsidR="00BA713F" w:rsidRPr="0071124B">
        <w:rPr>
          <w:rFonts w:ascii="Arial" w:hAnsi="Arial" w:cs="Arial"/>
          <w:bCs/>
          <w:color w:val="auto"/>
          <w:sz w:val="22"/>
          <w:szCs w:val="22"/>
        </w:rPr>
        <w:t xml:space="preserve"> region South Moravia. I</w:t>
      </w:r>
      <w:r w:rsidRPr="0071124B">
        <w:rPr>
          <w:rFonts w:ascii="Arial" w:hAnsi="Arial" w:cs="Arial"/>
          <w:bCs/>
          <w:color w:val="auto"/>
          <w:sz w:val="22"/>
          <w:szCs w:val="22"/>
        </w:rPr>
        <w:t xml:space="preserve">t was </w:t>
      </w:r>
      <w:r w:rsidR="00BA713F" w:rsidRPr="0071124B">
        <w:rPr>
          <w:rFonts w:ascii="Arial" w:hAnsi="Arial" w:cs="Arial"/>
          <w:bCs/>
          <w:color w:val="auto"/>
          <w:sz w:val="22"/>
          <w:szCs w:val="22"/>
        </w:rPr>
        <w:t xml:space="preserve">a </w:t>
      </w:r>
      <w:r w:rsidRPr="0071124B">
        <w:rPr>
          <w:rFonts w:ascii="Arial" w:hAnsi="Arial" w:cs="Arial"/>
          <w:bCs/>
          <w:color w:val="auto"/>
          <w:sz w:val="22"/>
          <w:szCs w:val="22"/>
        </w:rPr>
        <w:t xml:space="preserve">main center </w:t>
      </w:r>
      <w:r w:rsidR="00BA713F" w:rsidRPr="0071124B">
        <w:rPr>
          <w:rFonts w:ascii="Arial" w:hAnsi="Arial" w:cs="Arial"/>
          <w:bCs/>
          <w:color w:val="auto"/>
          <w:sz w:val="22"/>
          <w:szCs w:val="22"/>
        </w:rPr>
        <w:t>of</w:t>
      </w:r>
      <w:r w:rsidRPr="0071124B">
        <w:rPr>
          <w:rFonts w:ascii="Arial" w:hAnsi="Arial" w:cs="Arial"/>
          <w:bCs/>
          <w:color w:val="auto"/>
          <w:sz w:val="22"/>
          <w:szCs w:val="22"/>
        </w:rPr>
        <w:t xml:space="preserve"> industry</w:t>
      </w:r>
      <w:r w:rsidR="00BA713F" w:rsidRPr="0071124B">
        <w:rPr>
          <w:rFonts w:ascii="Arial" w:hAnsi="Arial" w:cs="Arial"/>
          <w:bCs/>
          <w:color w:val="auto"/>
          <w:sz w:val="22"/>
          <w:szCs w:val="22"/>
        </w:rPr>
        <w:t xml:space="preserve"> in the past</w:t>
      </w:r>
      <w:r w:rsidRPr="0071124B">
        <w:rPr>
          <w:rFonts w:ascii="Arial" w:hAnsi="Arial" w:cs="Arial"/>
          <w:bCs/>
          <w:color w:val="auto"/>
          <w:sz w:val="22"/>
          <w:szCs w:val="22"/>
        </w:rPr>
        <w:t xml:space="preserve">. These days it is </w:t>
      </w:r>
      <w:r w:rsidR="00BA713F" w:rsidRPr="0071124B">
        <w:rPr>
          <w:rFonts w:ascii="Arial" w:hAnsi="Arial" w:cs="Arial"/>
          <w:bCs/>
          <w:color w:val="auto"/>
          <w:sz w:val="22"/>
          <w:szCs w:val="22"/>
        </w:rPr>
        <w:t xml:space="preserve">a </w:t>
      </w:r>
      <w:r w:rsidRPr="0071124B">
        <w:rPr>
          <w:rFonts w:ascii="Arial" w:hAnsi="Arial" w:cs="Arial"/>
          <w:bCs/>
          <w:color w:val="auto"/>
          <w:sz w:val="22"/>
          <w:szCs w:val="22"/>
        </w:rPr>
        <w:t xml:space="preserve">science and </w:t>
      </w:r>
      <w:r w:rsidR="00BA713F" w:rsidRPr="0071124B">
        <w:rPr>
          <w:rFonts w:ascii="Arial" w:hAnsi="Arial" w:cs="Arial"/>
          <w:bCs/>
          <w:color w:val="auto"/>
          <w:sz w:val="22"/>
          <w:szCs w:val="22"/>
        </w:rPr>
        <w:t xml:space="preserve">a </w:t>
      </w:r>
      <w:r w:rsidRPr="0071124B">
        <w:rPr>
          <w:rFonts w:ascii="Arial" w:hAnsi="Arial" w:cs="Arial"/>
          <w:bCs/>
          <w:color w:val="auto"/>
          <w:sz w:val="22"/>
          <w:szCs w:val="22"/>
        </w:rPr>
        <w:t xml:space="preserve">technology city. </w:t>
      </w:r>
    </w:p>
    <w:p w14:paraId="5690C4E8" w14:textId="77777777" w:rsidR="00DB0F26" w:rsidRPr="001E4250" w:rsidRDefault="00BA713F" w:rsidP="0016078D">
      <w:pPr>
        <w:spacing w:before="100" w:beforeAutospacing="1" w:after="100" w:afterAutospacing="1"/>
        <w:jc w:val="both"/>
        <w:rPr>
          <w:rFonts w:cs="Arial"/>
          <w:bCs/>
        </w:rPr>
      </w:pPr>
      <w:r w:rsidRPr="0071124B">
        <w:rPr>
          <w:rFonts w:cs="Arial"/>
          <w:bCs/>
        </w:rPr>
        <w:t>City of Brno is divided in</w:t>
      </w:r>
      <w:r w:rsidR="001E4250" w:rsidRPr="0071124B">
        <w:rPr>
          <w:rFonts w:cs="Arial"/>
          <w:bCs/>
        </w:rPr>
        <w:t>to 2</w:t>
      </w:r>
      <w:r w:rsidR="00C1022B" w:rsidRPr="0071124B">
        <w:rPr>
          <w:rFonts w:cs="Arial"/>
          <w:bCs/>
        </w:rPr>
        <w:t xml:space="preserve">9 city parts. CEITEC is located in </w:t>
      </w:r>
      <w:r w:rsidR="001E4250" w:rsidRPr="0071124B">
        <w:rPr>
          <w:rFonts w:cs="Arial"/>
          <w:bCs/>
        </w:rPr>
        <w:t>several</w:t>
      </w:r>
      <w:r w:rsidR="00C06EEE">
        <w:rPr>
          <w:rFonts w:cs="Arial"/>
          <w:bCs/>
        </w:rPr>
        <w:t xml:space="preserve"> of them. Campus of Masaryk U</w:t>
      </w:r>
      <w:r w:rsidR="001E4250" w:rsidRPr="001E4250">
        <w:rPr>
          <w:rFonts w:cs="Arial"/>
          <w:bCs/>
        </w:rPr>
        <w:t>niversity is in Bohunice, Technological campus of Technical university is in Královo Pole. Some of others main buildings are in part called Střed.</w:t>
      </w:r>
    </w:p>
    <w:p w14:paraId="0ADEE575" w14:textId="77777777" w:rsidR="001E4250" w:rsidRPr="001E4250" w:rsidRDefault="001E4250" w:rsidP="0016078D">
      <w:pPr>
        <w:spacing w:before="100" w:beforeAutospacing="1" w:after="100" w:afterAutospacing="1"/>
        <w:jc w:val="both"/>
        <w:rPr>
          <w:rFonts w:eastAsia="Times New Roman" w:cs="Arial"/>
          <w:lang w:eastAsia="cs-CZ"/>
        </w:rPr>
      </w:pPr>
      <w:r w:rsidRPr="001E4250">
        <w:rPr>
          <w:rFonts w:cs="Arial"/>
          <w:bCs/>
          <w:noProof/>
          <w:lang w:val="cs-CZ" w:eastAsia="cs-CZ"/>
        </w:rPr>
        <w:drawing>
          <wp:inline distT="0" distB="0" distL="0" distR="0" wp14:anchorId="56691615" wp14:editId="188119DE">
            <wp:extent cx="4761230" cy="4505960"/>
            <wp:effectExtent l="0" t="0" r="1270" b="8890"/>
            <wp:docPr id="4" name="Obrázek 4" descr="ma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k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1230" cy="4505960"/>
                    </a:xfrm>
                    <a:prstGeom prst="rect">
                      <a:avLst/>
                    </a:prstGeom>
                    <a:noFill/>
                    <a:ln>
                      <a:noFill/>
                    </a:ln>
                  </pic:spPr>
                </pic:pic>
              </a:graphicData>
            </a:graphic>
          </wp:inline>
        </w:drawing>
      </w:r>
    </w:p>
    <w:p w14:paraId="24155F92" w14:textId="77777777" w:rsidR="001E4250" w:rsidRPr="001E4250" w:rsidRDefault="001E4250" w:rsidP="0016078D">
      <w:pPr>
        <w:spacing w:before="100" w:beforeAutospacing="1" w:after="100" w:afterAutospacing="1"/>
        <w:jc w:val="both"/>
        <w:rPr>
          <w:rFonts w:eastAsia="Times New Roman" w:cs="Arial"/>
          <w:b/>
          <w:lang w:eastAsia="cs-CZ"/>
        </w:rPr>
      </w:pPr>
    </w:p>
    <w:p w14:paraId="63002201" w14:textId="77777777" w:rsidR="001E4250" w:rsidRPr="001E4250" w:rsidRDefault="001E4250" w:rsidP="0016078D">
      <w:pPr>
        <w:pStyle w:val="Nadpis3"/>
        <w:jc w:val="both"/>
      </w:pPr>
      <w:bookmarkStart w:id="15" w:name="_Toc493492108"/>
      <w:r w:rsidRPr="001E4250">
        <w:lastRenderedPageBreak/>
        <w:t>Renting Accommodation</w:t>
      </w:r>
      <w:bookmarkEnd w:id="15"/>
    </w:p>
    <w:p w14:paraId="17256286" w14:textId="77777777" w:rsidR="001E4250" w:rsidRPr="001E4250" w:rsidRDefault="001E4250" w:rsidP="0016078D">
      <w:pPr>
        <w:pStyle w:val="Default"/>
        <w:spacing w:line="276" w:lineRule="auto"/>
        <w:jc w:val="both"/>
        <w:rPr>
          <w:rFonts w:ascii="Arial" w:hAnsi="Arial" w:cs="Arial"/>
          <w:color w:val="auto"/>
          <w:sz w:val="22"/>
          <w:szCs w:val="22"/>
        </w:rPr>
      </w:pPr>
      <w:r w:rsidRPr="0071124B">
        <w:rPr>
          <w:rFonts w:ascii="Arial" w:hAnsi="Arial" w:cs="Arial"/>
          <w:color w:val="auto"/>
          <w:sz w:val="22"/>
          <w:szCs w:val="22"/>
        </w:rPr>
        <w:t xml:space="preserve">Renting </w:t>
      </w:r>
      <w:r w:rsidR="00B9073B" w:rsidRPr="0071124B">
        <w:rPr>
          <w:rFonts w:ascii="Arial" w:hAnsi="Arial" w:cs="Arial"/>
          <w:color w:val="auto"/>
          <w:sz w:val="22"/>
          <w:szCs w:val="22"/>
        </w:rPr>
        <w:t xml:space="preserve">a </w:t>
      </w:r>
      <w:r w:rsidRPr="0071124B">
        <w:rPr>
          <w:rFonts w:ascii="Arial" w:hAnsi="Arial" w:cs="Arial"/>
          <w:color w:val="auto"/>
          <w:sz w:val="22"/>
          <w:szCs w:val="22"/>
        </w:rPr>
        <w:t>property</w:t>
      </w:r>
      <w:r w:rsidRPr="001E4250">
        <w:rPr>
          <w:rFonts w:ascii="Arial" w:hAnsi="Arial" w:cs="Arial"/>
          <w:color w:val="auto"/>
          <w:sz w:val="22"/>
          <w:szCs w:val="22"/>
        </w:rPr>
        <w:t xml:space="preserve"> is one of the basic concerns when you move abroad, and it can be a serious challenge, because laws and customs differ widely from country to country. The system here in the Czech Republic may involve a few features which you are not familiar with, but in genera</w:t>
      </w:r>
      <w:r w:rsidR="00B9073B">
        <w:rPr>
          <w:rFonts w:ascii="Arial" w:hAnsi="Arial" w:cs="Arial"/>
          <w:color w:val="auto"/>
          <w:sz w:val="22"/>
          <w:szCs w:val="22"/>
        </w:rPr>
        <w:t xml:space="preserve">l the real estate scene is not </w:t>
      </w:r>
      <w:r w:rsidRPr="001E4250">
        <w:rPr>
          <w:rFonts w:ascii="Arial" w:hAnsi="Arial" w:cs="Arial"/>
          <w:color w:val="auto"/>
          <w:sz w:val="22"/>
          <w:szCs w:val="22"/>
        </w:rPr>
        <w:t>overly complicated, and many reg</w:t>
      </w:r>
      <w:r w:rsidR="00B9073B">
        <w:rPr>
          <w:rFonts w:ascii="Arial" w:hAnsi="Arial" w:cs="Arial"/>
          <w:color w:val="auto"/>
          <w:sz w:val="22"/>
          <w:szCs w:val="22"/>
        </w:rPr>
        <w:t xml:space="preserve">ulations and restrictions have </w:t>
      </w:r>
      <w:r w:rsidRPr="001E4250">
        <w:rPr>
          <w:rFonts w:ascii="Arial" w:hAnsi="Arial" w:cs="Arial"/>
          <w:color w:val="auto"/>
          <w:sz w:val="22"/>
          <w:szCs w:val="22"/>
        </w:rPr>
        <w:t xml:space="preserve">been eased in recent years. </w:t>
      </w:r>
    </w:p>
    <w:p w14:paraId="10416036" w14:textId="77777777" w:rsidR="001E4250" w:rsidRPr="001E4250" w:rsidRDefault="001E4250" w:rsidP="0016078D">
      <w:pPr>
        <w:pStyle w:val="Default"/>
        <w:spacing w:line="276" w:lineRule="auto"/>
        <w:jc w:val="both"/>
        <w:rPr>
          <w:rFonts w:ascii="Arial" w:hAnsi="Arial" w:cs="Arial"/>
          <w:color w:val="auto"/>
          <w:sz w:val="22"/>
          <w:szCs w:val="22"/>
        </w:rPr>
      </w:pPr>
    </w:p>
    <w:p w14:paraId="3714AD91" w14:textId="77777777" w:rsid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Most foreigners – at least when they first arrive here – opt for renting a flat or house. Rental practices here have a number of features that you should be aware of. </w:t>
      </w:r>
    </w:p>
    <w:p w14:paraId="2F536520" w14:textId="77777777" w:rsidR="007D68EF" w:rsidRPr="001E4250" w:rsidRDefault="007D68EF" w:rsidP="0016078D">
      <w:pPr>
        <w:pStyle w:val="Default"/>
        <w:spacing w:line="276" w:lineRule="auto"/>
        <w:jc w:val="both"/>
        <w:rPr>
          <w:rFonts w:ascii="Arial" w:hAnsi="Arial" w:cs="Arial"/>
          <w:color w:val="auto"/>
          <w:sz w:val="22"/>
          <w:szCs w:val="22"/>
        </w:rPr>
      </w:pPr>
    </w:p>
    <w:p w14:paraId="2D5B411C"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Who to deal with </w:t>
      </w:r>
    </w:p>
    <w:p w14:paraId="20DDA9C3" w14:textId="77777777" w:rsidR="001E4250" w:rsidRPr="001E4250" w:rsidRDefault="001E4250" w:rsidP="0016078D">
      <w:pPr>
        <w:pStyle w:val="Default"/>
        <w:spacing w:line="276" w:lineRule="auto"/>
        <w:jc w:val="both"/>
        <w:rPr>
          <w:rFonts w:ascii="Arial" w:hAnsi="Arial" w:cs="Arial"/>
          <w:color w:val="auto"/>
          <w:sz w:val="22"/>
          <w:szCs w:val="22"/>
        </w:rPr>
      </w:pPr>
    </w:p>
    <w:p w14:paraId="72C66877"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It’s best to deal with a reputable agency. Of course individuals certainly can and do offer flats and houses to rent, but be very careful: you may run into problems, particularly when it comes to obtaining proof of ownership (needed for official purposes – see below). Good agencies will make sure that the person leasing the flat is legally entitled to do so, and that the lease contract contains all the </w:t>
      </w:r>
      <w:r w:rsidR="00C1022B" w:rsidRPr="0071124B">
        <w:rPr>
          <w:rFonts w:ascii="Arial" w:hAnsi="Arial" w:cs="Arial"/>
          <w:color w:val="auto"/>
          <w:sz w:val="22"/>
          <w:szCs w:val="22"/>
        </w:rPr>
        <w:t>necessary</w:t>
      </w:r>
      <w:r w:rsidR="0071124B">
        <w:rPr>
          <w:rFonts w:ascii="Arial" w:hAnsi="Arial" w:cs="Arial"/>
          <w:color w:val="auto"/>
          <w:sz w:val="22"/>
          <w:szCs w:val="22"/>
        </w:rPr>
        <w:t xml:space="preserve"> </w:t>
      </w:r>
      <w:r w:rsidR="00C1022B" w:rsidRPr="0071124B">
        <w:rPr>
          <w:rFonts w:ascii="Arial" w:hAnsi="Arial" w:cs="Arial"/>
          <w:color w:val="auto"/>
          <w:sz w:val="22"/>
          <w:szCs w:val="22"/>
        </w:rPr>
        <w:t>and</w:t>
      </w:r>
      <w:r w:rsidR="00C1022B" w:rsidRPr="005B0CCD">
        <w:rPr>
          <w:rFonts w:ascii="Arial" w:hAnsi="Arial" w:cs="Arial"/>
          <w:color w:val="auto"/>
          <w:sz w:val="22"/>
          <w:szCs w:val="22"/>
        </w:rPr>
        <w:t xml:space="preserve"> standard</w:t>
      </w:r>
      <w:r w:rsidRPr="005B0CCD">
        <w:rPr>
          <w:rFonts w:ascii="Arial" w:hAnsi="Arial" w:cs="Arial"/>
          <w:color w:val="auto"/>
          <w:sz w:val="22"/>
          <w:szCs w:val="22"/>
        </w:rPr>
        <w:t xml:space="preserve"> provisions.</w:t>
      </w:r>
      <w:r w:rsidRPr="001E4250">
        <w:rPr>
          <w:rFonts w:ascii="Arial" w:hAnsi="Arial" w:cs="Arial"/>
          <w:color w:val="auto"/>
          <w:sz w:val="22"/>
          <w:szCs w:val="22"/>
        </w:rPr>
        <w:t xml:space="preserve"> </w:t>
      </w:r>
    </w:p>
    <w:p w14:paraId="40A29A23" w14:textId="77777777" w:rsidR="001E4250" w:rsidRPr="001E4250" w:rsidRDefault="001E4250" w:rsidP="0016078D">
      <w:pPr>
        <w:pStyle w:val="Default"/>
        <w:spacing w:line="276" w:lineRule="auto"/>
        <w:jc w:val="both"/>
        <w:rPr>
          <w:rFonts w:ascii="Arial" w:hAnsi="Arial" w:cs="Arial"/>
          <w:color w:val="auto"/>
          <w:sz w:val="22"/>
          <w:szCs w:val="22"/>
        </w:rPr>
      </w:pPr>
    </w:p>
    <w:p w14:paraId="390002C3"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The usual fee (commission) charged by an agency is equivalent to one month’s rent. </w:t>
      </w:r>
    </w:p>
    <w:p w14:paraId="5076C8B5" w14:textId="77777777" w:rsidR="001E4250" w:rsidRPr="001E4250" w:rsidRDefault="001E4250" w:rsidP="0016078D">
      <w:pPr>
        <w:pStyle w:val="Default"/>
        <w:spacing w:line="276" w:lineRule="auto"/>
        <w:jc w:val="both"/>
        <w:rPr>
          <w:rFonts w:ascii="Arial" w:hAnsi="Arial" w:cs="Arial"/>
          <w:color w:val="auto"/>
          <w:sz w:val="22"/>
          <w:szCs w:val="22"/>
        </w:rPr>
      </w:pPr>
    </w:p>
    <w:p w14:paraId="77FEA7BC"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The lease contract </w:t>
      </w:r>
    </w:p>
    <w:p w14:paraId="7F75CB48" w14:textId="77777777" w:rsidR="001E4250" w:rsidRPr="001E4250" w:rsidRDefault="001E4250" w:rsidP="0016078D">
      <w:pPr>
        <w:pStyle w:val="Default"/>
        <w:spacing w:line="276" w:lineRule="auto"/>
        <w:jc w:val="both"/>
        <w:rPr>
          <w:rFonts w:ascii="Arial" w:hAnsi="Arial" w:cs="Arial"/>
          <w:color w:val="auto"/>
          <w:sz w:val="22"/>
          <w:szCs w:val="22"/>
        </w:rPr>
      </w:pPr>
    </w:p>
    <w:p w14:paraId="65049040"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You should, of course, be in a position to understand exactly what you are signing. Any agency accustomed to dealing with foreigners should be able to provide you with a lease contract in both </w:t>
      </w:r>
      <w:r w:rsidR="009F5411">
        <w:rPr>
          <w:rFonts w:ascii="Arial" w:hAnsi="Arial" w:cs="Arial"/>
          <w:color w:val="auto"/>
          <w:sz w:val="22"/>
          <w:szCs w:val="22"/>
        </w:rPr>
        <w:t xml:space="preserve">- </w:t>
      </w:r>
      <w:r w:rsidRPr="001E4250">
        <w:rPr>
          <w:rFonts w:ascii="Arial" w:hAnsi="Arial" w:cs="Arial"/>
          <w:color w:val="auto"/>
          <w:sz w:val="22"/>
          <w:szCs w:val="22"/>
        </w:rPr>
        <w:t xml:space="preserve">an English and a Czech version (the latter having legal force should there be any question as to interpretation). Many can also supply versions in other major international languages. </w:t>
      </w:r>
    </w:p>
    <w:p w14:paraId="7B1ED444" w14:textId="77777777" w:rsidR="001E4250" w:rsidRPr="001E4250" w:rsidRDefault="001E4250" w:rsidP="0016078D">
      <w:pPr>
        <w:pStyle w:val="Default"/>
        <w:spacing w:line="276" w:lineRule="auto"/>
        <w:jc w:val="both"/>
        <w:rPr>
          <w:rFonts w:ascii="Arial" w:hAnsi="Arial" w:cs="Arial"/>
          <w:color w:val="auto"/>
          <w:sz w:val="22"/>
          <w:szCs w:val="22"/>
        </w:rPr>
      </w:pPr>
    </w:p>
    <w:p w14:paraId="68C23FEB"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Ownership of the property </w:t>
      </w:r>
    </w:p>
    <w:p w14:paraId="7F1B0717" w14:textId="77777777" w:rsidR="001E4250" w:rsidRPr="001E4250" w:rsidRDefault="001E4250" w:rsidP="0016078D">
      <w:pPr>
        <w:pStyle w:val="Default"/>
        <w:spacing w:line="276" w:lineRule="auto"/>
        <w:jc w:val="both"/>
        <w:rPr>
          <w:rFonts w:ascii="Arial" w:hAnsi="Arial" w:cs="Arial"/>
          <w:color w:val="auto"/>
          <w:sz w:val="22"/>
          <w:szCs w:val="22"/>
        </w:rPr>
      </w:pPr>
    </w:p>
    <w:p w14:paraId="4AEBECB3"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Proof of ownership of the property you wish to rent takes the form of an extract from the property register. This is an important document for two reasons. </w:t>
      </w:r>
    </w:p>
    <w:p w14:paraId="57E465DE" w14:textId="77777777" w:rsidR="001E4250" w:rsidRPr="001E4250" w:rsidRDefault="001E4250" w:rsidP="0016078D">
      <w:pPr>
        <w:pStyle w:val="Default"/>
        <w:spacing w:line="276" w:lineRule="auto"/>
        <w:jc w:val="both"/>
        <w:rPr>
          <w:rFonts w:ascii="Arial" w:hAnsi="Arial" w:cs="Arial"/>
          <w:color w:val="auto"/>
          <w:sz w:val="22"/>
          <w:szCs w:val="22"/>
        </w:rPr>
      </w:pPr>
    </w:p>
    <w:p w14:paraId="7024E37E"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First, only the owner (or an individual with power of attorney to represent the owner) can lease a flat or house. However, many flats in the Czech Republic are in fact owned by local authorities, and it is illegal to sublet these flats. Only an extract from the property register ensures that you are renting a flat legally. </w:t>
      </w:r>
    </w:p>
    <w:p w14:paraId="52383D8D" w14:textId="77777777" w:rsidR="001E4250" w:rsidRPr="001E4250" w:rsidRDefault="001E4250" w:rsidP="0016078D">
      <w:pPr>
        <w:pStyle w:val="Default"/>
        <w:spacing w:line="276" w:lineRule="auto"/>
        <w:jc w:val="both"/>
        <w:rPr>
          <w:rFonts w:ascii="Arial" w:hAnsi="Arial" w:cs="Arial"/>
          <w:color w:val="auto"/>
          <w:sz w:val="22"/>
          <w:szCs w:val="22"/>
        </w:rPr>
      </w:pPr>
    </w:p>
    <w:p w14:paraId="529E2FE6" w14:textId="77777777" w:rsid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Second, in order to register for a long-term stay with the police, you will need to show them your lease</w:t>
      </w:r>
      <w:r w:rsidR="00BA4C4E">
        <w:rPr>
          <w:rFonts w:ascii="Arial" w:hAnsi="Arial" w:cs="Arial"/>
          <w:color w:val="auto"/>
          <w:sz w:val="22"/>
          <w:szCs w:val="22"/>
        </w:rPr>
        <w:t xml:space="preserve"> </w:t>
      </w:r>
      <w:r w:rsidRPr="001E4250">
        <w:rPr>
          <w:rFonts w:ascii="Arial" w:hAnsi="Arial" w:cs="Arial"/>
          <w:color w:val="auto"/>
          <w:sz w:val="22"/>
          <w:szCs w:val="22"/>
        </w:rPr>
        <w:t xml:space="preserve">(in Czech), the extract from the property register indicating who the flat you are renting belongs to, and a declaration by the owner (“čestné prohlášení”) – signed before a notary public – that states s/he is indeed renting the property to you. </w:t>
      </w:r>
    </w:p>
    <w:p w14:paraId="19A0770E" w14:textId="77777777" w:rsidR="00BA4C4E" w:rsidRPr="001E4250" w:rsidRDefault="00BA4C4E" w:rsidP="0016078D">
      <w:pPr>
        <w:pStyle w:val="Default"/>
        <w:spacing w:line="276" w:lineRule="auto"/>
        <w:jc w:val="both"/>
        <w:rPr>
          <w:rFonts w:ascii="Arial" w:hAnsi="Arial" w:cs="Arial"/>
          <w:color w:val="auto"/>
          <w:sz w:val="22"/>
          <w:szCs w:val="22"/>
        </w:rPr>
      </w:pPr>
    </w:p>
    <w:p w14:paraId="3C040829"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lastRenderedPageBreak/>
        <w:t xml:space="preserve">Rent and security deposit </w:t>
      </w:r>
    </w:p>
    <w:p w14:paraId="01B9EFF4" w14:textId="77777777" w:rsidR="001E4250" w:rsidRPr="001E4250" w:rsidRDefault="001E4250" w:rsidP="0016078D">
      <w:pPr>
        <w:pStyle w:val="Default"/>
        <w:spacing w:line="276" w:lineRule="auto"/>
        <w:jc w:val="both"/>
        <w:rPr>
          <w:rFonts w:ascii="Arial" w:hAnsi="Arial" w:cs="Arial"/>
          <w:b/>
          <w:bCs/>
          <w:color w:val="auto"/>
          <w:sz w:val="22"/>
          <w:szCs w:val="22"/>
        </w:rPr>
      </w:pPr>
    </w:p>
    <w:p w14:paraId="55371C10"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Rent is usually paid Monthly, in advance.  Rents may be quoted in one of two ways. The first is the basic rent for the flat/house alone plus, separately, the cost of the utilities (electricity, water, gas). The second is an overall rent inclusive of the utilities. You should make sure, when a particular rent is quoted, which of these two systems it reflects. If the utilities are calculated separately, their approximate cost per month is then added to this basic rent to make up the rent you will actually pay each month. (This will be stated in the lease contract.) Once a year the landlord will calculate your real consumption of electricity, water and gas; depending on the results, you will either receive a refund or be required to pay an additional sum to make up the difference. Usually the lease also includes a provision for a security deposit, in most cases equal to one month’s rent. This is paid at the beginning of the tenancy, and kept by the landlord to be returned at the end of the period of occupancy, unless some damage has been caused to the property. In this case, the landlord can retain part or all of the security deposit to cover the cost of repairing the damage.</w:t>
      </w:r>
    </w:p>
    <w:p w14:paraId="3E3C630A" w14:textId="77777777" w:rsidR="001E4250" w:rsidRPr="001E4250" w:rsidRDefault="001E4250" w:rsidP="0016078D">
      <w:pPr>
        <w:pStyle w:val="Default"/>
        <w:jc w:val="both"/>
        <w:rPr>
          <w:rFonts w:ascii="Arial" w:hAnsi="Arial" w:cs="Arial"/>
          <w:color w:val="auto"/>
          <w:sz w:val="22"/>
          <w:szCs w:val="22"/>
        </w:rPr>
      </w:pPr>
    </w:p>
    <w:p w14:paraId="2DB03D37"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Hand-over protocol </w:t>
      </w:r>
    </w:p>
    <w:p w14:paraId="5D2944DD" w14:textId="77777777" w:rsidR="001E4250" w:rsidRPr="001E4250" w:rsidRDefault="001E4250" w:rsidP="0016078D">
      <w:pPr>
        <w:pStyle w:val="Default"/>
        <w:spacing w:line="276" w:lineRule="auto"/>
        <w:jc w:val="both"/>
        <w:rPr>
          <w:rFonts w:ascii="Arial" w:hAnsi="Arial" w:cs="Arial"/>
          <w:color w:val="auto"/>
          <w:sz w:val="22"/>
          <w:szCs w:val="22"/>
        </w:rPr>
      </w:pPr>
    </w:p>
    <w:p w14:paraId="1343C2FB"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 xml:space="preserve">The lease, or (more often) a protocol attached to it, may contain such things as a description of the state of the flat, its contents, the state of the utility metres, etc. The latter in particular is important. You should check that the figures listed for the metres correspond to the reality; otherwise, you might be in for a big surprise when the annual calculation of your consumption of electricity, water and gas is made. The same is true of the description of the flat; you do not want to be held responsible for damage that was actually caused before you started renting the place, or be accused of having made off with something that was not there in the first place. </w:t>
      </w:r>
    </w:p>
    <w:p w14:paraId="299BD1DB" w14:textId="77777777" w:rsidR="001E4250" w:rsidRPr="001E4250" w:rsidRDefault="001E4250" w:rsidP="0016078D">
      <w:pPr>
        <w:pStyle w:val="Default"/>
        <w:spacing w:line="276" w:lineRule="auto"/>
        <w:jc w:val="both"/>
        <w:rPr>
          <w:rFonts w:ascii="Arial" w:hAnsi="Arial" w:cs="Arial"/>
          <w:color w:val="auto"/>
          <w:sz w:val="22"/>
          <w:szCs w:val="22"/>
        </w:rPr>
      </w:pPr>
    </w:p>
    <w:p w14:paraId="59CE7AA6"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Duration of the lease </w:t>
      </w:r>
    </w:p>
    <w:p w14:paraId="61442611" w14:textId="77777777" w:rsidR="001E4250" w:rsidRPr="001E4250" w:rsidRDefault="001E4250" w:rsidP="0016078D">
      <w:pPr>
        <w:pStyle w:val="Default"/>
        <w:spacing w:line="276" w:lineRule="auto"/>
        <w:jc w:val="both"/>
        <w:rPr>
          <w:rFonts w:ascii="Arial" w:hAnsi="Arial" w:cs="Arial"/>
          <w:color w:val="auto"/>
          <w:sz w:val="22"/>
          <w:szCs w:val="22"/>
        </w:rPr>
      </w:pPr>
    </w:p>
    <w:p w14:paraId="0E754C5F" w14:textId="77777777" w:rsidR="001E4250" w:rsidRPr="001E4250" w:rsidRDefault="001E4250" w:rsidP="0016078D">
      <w:pPr>
        <w:pStyle w:val="Default"/>
        <w:spacing w:line="276" w:lineRule="auto"/>
        <w:jc w:val="both"/>
        <w:rPr>
          <w:rFonts w:ascii="Arial" w:hAnsi="Arial" w:cs="Arial"/>
          <w:color w:val="auto"/>
          <w:sz w:val="22"/>
          <w:szCs w:val="22"/>
        </w:rPr>
      </w:pPr>
      <w:r w:rsidRPr="001E4250">
        <w:rPr>
          <w:rFonts w:ascii="Arial" w:hAnsi="Arial" w:cs="Arial"/>
          <w:color w:val="auto"/>
          <w:sz w:val="22"/>
          <w:szCs w:val="22"/>
        </w:rPr>
        <w:t>Most leases are signed for a period of one year. They may have a clause allowing the lease to be terminated early, in which case the notice period can vary from one to three months. Otherwise, Czech law states that in cases where you wish to break the lease early (or where no termination date has been specified, though this is uncommon, especially in leases for foreigners), you must give three months’ notice.</w:t>
      </w:r>
    </w:p>
    <w:p w14:paraId="44FF8518" w14:textId="77777777" w:rsidR="00CD1EDD" w:rsidRDefault="00CD1EDD" w:rsidP="0016078D">
      <w:pPr>
        <w:pStyle w:val="Default"/>
        <w:spacing w:line="276" w:lineRule="auto"/>
        <w:jc w:val="both"/>
        <w:rPr>
          <w:rFonts w:ascii="Arial" w:hAnsi="Arial" w:cs="Arial"/>
          <w:b/>
          <w:bCs/>
          <w:color w:val="auto"/>
          <w:sz w:val="22"/>
          <w:szCs w:val="22"/>
        </w:rPr>
      </w:pPr>
    </w:p>
    <w:p w14:paraId="19A1C67C" w14:textId="77777777" w:rsidR="001E4250" w:rsidRPr="001E4250" w:rsidRDefault="001E4250" w:rsidP="0016078D">
      <w:pPr>
        <w:pStyle w:val="Default"/>
        <w:spacing w:line="276" w:lineRule="auto"/>
        <w:jc w:val="both"/>
        <w:rPr>
          <w:rFonts w:ascii="Arial" w:hAnsi="Arial" w:cs="Arial"/>
          <w:b/>
          <w:bCs/>
          <w:color w:val="auto"/>
          <w:sz w:val="22"/>
          <w:szCs w:val="22"/>
        </w:rPr>
      </w:pPr>
      <w:r w:rsidRPr="001E4250">
        <w:rPr>
          <w:rFonts w:ascii="Arial" w:hAnsi="Arial" w:cs="Arial"/>
          <w:b/>
          <w:bCs/>
          <w:color w:val="auto"/>
          <w:sz w:val="22"/>
          <w:szCs w:val="22"/>
        </w:rPr>
        <w:t xml:space="preserve">Pay attenttion </w:t>
      </w:r>
    </w:p>
    <w:p w14:paraId="6E483193" w14:textId="77777777" w:rsidR="001E4250" w:rsidRPr="001E4250" w:rsidRDefault="001E4250" w:rsidP="0016078D">
      <w:pPr>
        <w:pStyle w:val="Default"/>
        <w:spacing w:line="276" w:lineRule="auto"/>
        <w:jc w:val="both"/>
        <w:rPr>
          <w:rFonts w:ascii="Arial" w:hAnsi="Arial" w:cs="Arial"/>
          <w:b/>
          <w:bCs/>
          <w:color w:val="auto"/>
          <w:sz w:val="22"/>
          <w:szCs w:val="22"/>
        </w:rPr>
      </w:pPr>
    </w:p>
    <w:p w14:paraId="62A2CCE3" w14:textId="77777777" w:rsidR="001E4250" w:rsidRDefault="001E4250" w:rsidP="0016078D">
      <w:pPr>
        <w:pStyle w:val="Default"/>
        <w:spacing w:line="276" w:lineRule="auto"/>
        <w:jc w:val="both"/>
        <w:rPr>
          <w:rFonts w:ascii="Arial" w:hAnsi="Arial" w:cs="Arial"/>
          <w:bCs/>
          <w:color w:val="auto"/>
          <w:sz w:val="22"/>
          <w:szCs w:val="22"/>
        </w:rPr>
      </w:pPr>
      <w:r w:rsidRPr="001E4250">
        <w:rPr>
          <w:rFonts w:ascii="Arial" w:hAnsi="Arial" w:cs="Arial"/>
          <w:bCs/>
          <w:color w:val="auto"/>
          <w:sz w:val="22"/>
          <w:szCs w:val="22"/>
        </w:rPr>
        <w:t>Since there is a new Civil Code, that allow</w:t>
      </w:r>
      <w:r w:rsidR="00DB5205">
        <w:rPr>
          <w:rFonts w:ascii="Arial" w:hAnsi="Arial" w:cs="Arial"/>
          <w:bCs/>
          <w:color w:val="auto"/>
          <w:sz w:val="22"/>
          <w:szCs w:val="22"/>
        </w:rPr>
        <w:t xml:space="preserve">s to make </w:t>
      </w:r>
      <w:r w:rsidR="00C1022B" w:rsidRPr="0071124B">
        <w:rPr>
          <w:rFonts w:ascii="Arial" w:hAnsi="Arial" w:cs="Arial"/>
          <w:bCs/>
          <w:color w:val="auto"/>
          <w:sz w:val="22"/>
          <w:szCs w:val="22"/>
        </w:rPr>
        <w:t>verbal contracts</w:t>
      </w:r>
      <w:r w:rsidR="00DB5205" w:rsidRPr="0071124B">
        <w:rPr>
          <w:rFonts w:ascii="Arial" w:hAnsi="Arial" w:cs="Arial"/>
          <w:bCs/>
          <w:color w:val="auto"/>
          <w:sz w:val="22"/>
          <w:szCs w:val="22"/>
        </w:rPr>
        <w:t>, y</w:t>
      </w:r>
      <w:r w:rsidRPr="0071124B">
        <w:rPr>
          <w:rFonts w:ascii="Arial" w:hAnsi="Arial" w:cs="Arial"/>
          <w:bCs/>
          <w:color w:val="auto"/>
          <w:sz w:val="22"/>
          <w:szCs w:val="22"/>
        </w:rPr>
        <w:t xml:space="preserve">ou can use it for faster agreements (in case your landlord is away and you need to make some changes). Usually this part of your agreement would be added to the written one as soon as </w:t>
      </w:r>
      <w:r w:rsidRPr="0071124B">
        <w:rPr>
          <w:rFonts w:ascii="Arial" w:hAnsi="Arial" w:cs="Arial"/>
          <w:bCs/>
          <w:strike/>
          <w:color w:val="auto"/>
          <w:sz w:val="22"/>
          <w:szCs w:val="22"/>
        </w:rPr>
        <w:t>it</w:t>
      </w:r>
      <w:r w:rsidRPr="0071124B">
        <w:rPr>
          <w:rFonts w:ascii="Arial" w:hAnsi="Arial" w:cs="Arial"/>
          <w:bCs/>
          <w:color w:val="auto"/>
          <w:sz w:val="22"/>
          <w:szCs w:val="22"/>
        </w:rPr>
        <w:t xml:space="preserve"> possible. But it has not to be the case. Also </w:t>
      </w:r>
      <w:r w:rsidR="00C1022B" w:rsidRPr="0071124B">
        <w:rPr>
          <w:rFonts w:ascii="Arial" w:hAnsi="Arial" w:cs="Arial"/>
          <w:bCs/>
          <w:color w:val="auto"/>
          <w:sz w:val="22"/>
          <w:szCs w:val="22"/>
        </w:rPr>
        <w:t>verbal agreement</w:t>
      </w:r>
      <w:r w:rsidRPr="0071124B">
        <w:rPr>
          <w:rFonts w:ascii="Arial" w:hAnsi="Arial" w:cs="Arial"/>
          <w:bCs/>
          <w:color w:val="auto"/>
          <w:sz w:val="22"/>
          <w:szCs w:val="22"/>
        </w:rPr>
        <w:t xml:space="preserve"> is</w:t>
      </w:r>
      <w:r w:rsidRPr="001E4250">
        <w:rPr>
          <w:rFonts w:ascii="Arial" w:hAnsi="Arial" w:cs="Arial"/>
          <w:bCs/>
          <w:color w:val="auto"/>
          <w:sz w:val="22"/>
          <w:szCs w:val="22"/>
        </w:rPr>
        <w:t xml:space="preserve"> binding same way as the written one.</w:t>
      </w:r>
    </w:p>
    <w:p w14:paraId="1A9AFD4E" w14:textId="77777777" w:rsidR="00CD1EDD" w:rsidRPr="001E4250" w:rsidRDefault="00CD1EDD" w:rsidP="0016078D">
      <w:pPr>
        <w:pStyle w:val="Default"/>
        <w:jc w:val="both"/>
        <w:rPr>
          <w:rFonts w:ascii="Arial" w:hAnsi="Arial" w:cs="Arial"/>
          <w:bCs/>
          <w:color w:val="auto"/>
          <w:sz w:val="22"/>
          <w:szCs w:val="22"/>
        </w:rPr>
      </w:pPr>
    </w:p>
    <w:p w14:paraId="46F44ED6" w14:textId="77777777" w:rsidR="001E4250" w:rsidRPr="00CD1EDD" w:rsidRDefault="00CD1EDD" w:rsidP="0016078D">
      <w:pPr>
        <w:pStyle w:val="Nadpis3"/>
        <w:jc w:val="both"/>
      </w:pPr>
      <w:bookmarkStart w:id="16" w:name="_Toc493492109"/>
      <w:r w:rsidRPr="00CD1EDD">
        <w:lastRenderedPageBreak/>
        <w:t>Waste collection fee</w:t>
      </w:r>
      <w:bookmarkEnd w:id="16"/>
    </w:p>
    <w:p w14:paraId="258135BF"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The Brno municipality has extended the waste collection fee to all residents – including foreigners. The decision is in accordance with Act no. 174/2012, which came into effect on January 1, 2013. </w:t>
      </w:r>
      <w:r w:rsidRPr="005F1F87">
        <w:rPr>
          <w:rFonts w:ascii="Arial" w:hAnsi="Arial" w:cs="Arial"/>
          <w:b/>
          <w:sz w:val="22"/>
          <w:szCs w:val="22"/>
        </w:rPr>
        <w:t>The official notice on the waste collection fee in 2017:</w:t>
      </w:r>
      <w:r w:rsidRPr="005F1F87">
        <w:rPr>
          <w:rFonts w:ascii="Arial" w:hAnsi="Arial" w:cs="Arial"/>
          <w:sz w:val="22"/>
          <w:szCs w:val="22"/>
        </w:rPr>
        <w:t xml:space="preserve"> </w:t>
      </w:r>
      <w:hyperlink r:id="rId38" w:anchor="c4467888" w:history="1">
        <w:r w:rsidRPr="005D6BE3">
          <w:rPr>
            <w:rStyle w:val="Hypertextovodkaz"/>
            <w:rFonts w:ascii="Arial" w:hAnsi="Arial" w:cs="Arial"/>
            <w:sz w:val="22"/>
            <w:szCs w:val="22"/>
          </w:rPr>
          <w:t>here</w:t>
        </w:r>
      </w:hyperlink>
      <w:r>
        <w:rPr>
          <w:rFonts w:ascii="Arial" w:hAnsi="Arial" w:cs="Arial"/>
          <w:sz w:val="22"/>
          <w:szCs w:val="22"/>
        </w:rPr>
        <w:t>.</w:t>
      </w:r>
    </w:p>
    <w:p w14:paraId="68F7973B" w14:textId="77777777" w:rsidR="00CD1EDD" w:rsidRPr="005F1F87" w:rsidRDefault="00CD1EDD" w:rsidP="0016078D">
      <w:pPr>
        <w:pStyle w:val="Default"/>
        <w:spacing w:line="276" w:lineRule="auto"/>
        <w:jc w:val="both"/>
        <w:rPr>
          <w:rFonts w:ascii="Arial" w:hAnsi="Arial" w:cs="Arial"/>
          <w:sz w:val="22"/>
          <w:szCs w:val="22"/>
        </w:rPr>
      </w:pPr>
    </w:p>
    <w:p w14:paraId="7D71B122"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The responsibility to pay the fee is placed on individual residents, not landlords or property owners. If utilities are included in your rent, ask your landlord if he or she has also paid the waste collection fee. If not, please follow the easy instructions below. </w:t>
      </w:r>
    </w:p>
    <w:p w14:paraId="0DA56B7A" w14:textId="77777777" w:rsidR="00CD1EDD" w:rsidRPr="005F1F87" w:rsidRDefault="00CD1EDD" w:rsidP="0016078D">
      <w:pPr>
        <w:pStyle w:val="Default"/>
        <w:spacing w:line="276" w:lineRule="auto"/>
        <w:jc w:val="both"/>
        <w:rPr>
          <w:rFonts w:ascii="Arial" w:hAnsi="Arial" w:cs="Arial"/>
          <w:b/>
          <w:bCs/>
          <w:sz w:val="22"/>
          <w:szCs w:val="22"/>
        </w:rPr>
      </w:pPr>
    </w:p>
    <w:p w14:paraId="1E18E031"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b/>
          <w:bCs/>
          <w:sz w:val="22"/>
          <w:szCs w:val="22"/>
        </w:rPr>
        <w:t xml:space="preserve">EU citizens </w:t>
      </w:r>
      <w:r w:rsidRPr="005F1F87">
        <w:rPr>
          <w:rFonts w:ascii="Arial" w:hAnsi="Arial" w:cs="Arial"/>
          <w:sz w:val="22"/>
          <w:szCs w:val="22"/>
        </w:rPr>
        <w:t xml:space="preserve">have the responsibility to pay waste collection fee when they stay in Brno longer than 3 months (for example, if you arrive on April 28, you don’t have to pay for April, May and June, and you need to pay by July 15) or right after getting a temporary residence certificate (which is optional). </w:t>
      </w:r>
    </w:p>
    <w:p w14:paraId="3B5D8C78" w14:textId="77777777" w:rsidR="00CD1EDD" w:rsidRPr="005F1F87" w:rsidRDefault="00CD1EDD" w:rsidP="0016078D">
      <w:pPr>
        <w:pStyle w:val="Default"/>
        <w:spacing w:line="276" w:lineRule="auto"/>
        <w:jc w:val="both"/>
        <w:rPr>
          <w:rFonts w:ascii="Arial" w:hAnsi="Arial" w:cs="Arial"/>
          <w:sz w:val="22"/>
          <w:szCs w:val="22"/>
        </w:rPr>
      </w:pPr>
    </w:p>
    <w:p w14:paraId="0EE2BB2D"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All </w:t>
      </w:r>
      <w:r w:rsidRPr="005F1F87">
        <w:rPr>
          <w:rFonts w:ascii="Arial" w:hAnsi="Arial" w:cs="Arial"/>
          <w:b/>
          <w:bCs/>
          <w:sz w:val="22"/>
          <w:szCs w:val="22"/>
        </w:rPr>
        <w:t xml:space="preserve">non-EU citizens </w:t>
      </w:r>
      <w:r w:rsidRPr="005F1F87">
        <w:rPr>
          <w:rFonts w:ascii="Arial" w:hAnsi="Arial" w:cs="Arial"/>
          <w:sz w:val="22"/>
          <w:szCs w:val="22"/>
        </w:rPr>
        <w:t xml:space="preserve">have the responsibility to pay waste collection fee from the date of registering their residence permit or long-term visa (i.e. right after arriving to Brno). </w:t>
      </w:r>
    </w:p>
    <w:p w14:paraId="2B33702F" w14:textId="77777777" w:rsidR="00CD1EDD"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The fee for current year needs to be paid by May 31 or within 15 days after the commencement date (see above). </w:t>
      </w:r>
    </w:p>
    <w:p w14:paraId="6F6395CF" w14:textId="77777777" w:rsidR="00CD1EDD" w:rsidRDefault="00CD1EDD" w:rsidP="0016078D">
      <w:pPr>
        <w:pStyle w:val="Default"/>
        <w:jc w:val="both"/>
        <w:rPr>
          <w:rFonts w:ascii="Arial" w:hAnsi="Arial" w:cs="Arial"/>
          <w:sz w:val="22"/>
          <w:szCs w:val="22"/>
        </w:rPr>
      </w:pPr>
    </w:p>
    <w:p w14:paraId="5A772520" w14:textId="77777777" w:rsidR="00CD1EDD" w:rsidRPr="005F1F87" w:rsidRDefault="00CD1EDD" w:rsidP="0016078D">
      <w:pPr>
        <w:pStyle w:val="Default"/>
        <w:jc w:val="both"/>
        <w:rPr>
          <w:rFonts w:ascii="Arial" w:hAnsi="Arial" w:cs="Arial"/>
          <w:sz w:val="22"/>
          <w:szCs w:val="22"/>
        </w:rPr>
      </w:pPr>
    </w:p>
    <w:p w14:paraId="27D83171" w14:textId="77777777" w:rsidR="00CD1EDD" w:rsidRPr="005F1F87" w:rsidRDefault="00CD1EDD" w:rsidP="0016078D">
      <w:pPr>
        <w:pStyle w:val="Default"/>
        <w:jc w:val="both"/>
        <w:rPr>
          <w:rFonts w:ascii="Arial" w:hAnsi="Arial" w:cs="Arial"/>
          <w:b/>
          <w:bCs/>
          <w:sz w:val="22"/>
          <w:szCs w:val="22"/>
        </w:rPr>
      </w:pPr>
    </w:p>
    <w:p w14:paraId="2BED7659" w14:textId="77777777" w:rsidR="00CD1EDD" w:rsidRPr="00CD1EDD" w:rsidRDefault="00CD1EDD" w:rsidP="0016078D">
      <w:pPr>
        <w:pStyle w:val="Default"/>
        <w:spacing w:line="276" w:lineRule="auto"/>
        <w:jc w:val="both"/>
        <w:rPr>
          <w:rFonts w:ascii="Arial" w:hAnsi="Arial" w:cs="Arial"/>
          <w:b/>
          <w:color w:val="auto"/>
          <w:sz w:val="22"/>
          <w:szCs w:val="22"/>
        </w:rPr>
      </w:pPr>
      <w:r w:rsidRPr="00CD1EDD">
        <w:rPr>
          <w:rFonts w:ascii="Arial" w:hAnsi="Arial" w:cs="Arial"/>
          <w:b/>
          <w:bCs/>
          <w:color w:val="auto"/>
          <w:sz w:val="22"/>
          <w:szCs w:val="22"/>
        </w:rPr>
        <w:t xml:space="preserve">How to register, pay for the waste collection fee and de-register when leaving: </w:t>
      </w:r>
    </w:p>
    <w:p w14:paraId="4FE1F3F2"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b/>
          <w:bCs/>
          <w:sz w:val="22"/>
          <w:szCs w:val="22"/>
        </w:rPr>
        <w:t xml:space="preserve">1. </w:t>
      </w:r>
    </w:p>
    <w:p w14:paraId="2A586CEC"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New residents register through the </w:t>
      </w:r>
      <w:r w:rsidRPr="005F1F87">
        <w:rPr>
          <w:rFonts w:ascii="Arial" w:hAnsi="Arial" w:cs="Arial"/>
          <w:b/>
          <w:sz w:val="22"/>
          <w:szCs w:val="22"/>
        </w:rPr>
        <w:t>online form to the Environmental department</w:t>
      </w:r>
      <w:r w:rsidRPr="005F1F87">
        <w:rPr>
          <w:rFonts w:ascii="Arial" w:hAnsi="Arial" w:cs="Arial"/>
          <w:sz w:val="22"/>
          <w:szCs w:val="22"/>
        </w:rPr>
        <w:t xml:space="preserve">: </w:t>
      </w:r>
    </w:p>
    <w:p w14:paraId="1D5763B1"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Residents already registered in previous years don't have to register again, skip this s</w:t>
      </w:r>
      <w:r>
        <w:rPr>
          <w:rFonts w:ascii="Arial" w:hAnsi="Arial" w:cs="Arial"/>
          <w:sz w:val="22"/>
          <w:szCs w:val="22"/>
        </w:rPr>
        <w:t xml:space="preserve">tep and proceed to the payment: </w:t>
      </w:r>
      <w:hyperlink r:id="rId39" w:history="1">
        <w:r w:rsidRPr="005D6BE3">
          <w:rPr>
            <w:rStyle w:val="Hypertextovodkaz"/>
            <w:rFonts w:ascii="Arial" w:hAnsi="Arial" w:cs="Arial"/>
            <w:sz w:val="22"/>
            <w:szCs w:val="22"/>
          </w:rPr>
          <w:t>here</w:t>
        </w:r>
      </w:hyperlink>
    </w:p>
    <w:p w14:paraId="3C983B7E" w14:textId="77777777" w:rsidR="00CD1EDD" w:rsidRPr="005F1F87" w:rsidRDefault="00CD1EDD" w:rsidP="0016078D">
      <w:pPr>
        <w:pStyle w:val="Default"/>
        <w:spacing w:line="276" w:lineRule="auto"/>
        <w:jc w:val="both"/>
        <w:rPr>
          <w:rFonts w:ascii="Arial" w:hAnsi="Arial" w:cs="Arial"/>
          <w:sz w:val="22"/>
          <w:szCs w:val="22"/>
        </w:rPr>
      </w:pPr>
    </w:p>
    <w:p w14:paraId="372F2179"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If unsure whether you have registered in the past, check your record at the phone number 542 174 307 or 542 174 310 or by email at odpady@brno.cz. They will be able to look up your details in the registry or cross-check with the Foreign Police registry. </w:t>
      </w:r>
    </w:p>
    <w:p w14:paraId="2623EA7D" w14:textId="77777777" w:rsidR="00CD1EDD" w:rsidRPr="005F1F87" w:rsidRDefault="00CD1EDD" w:rsidP="0016078D">
      <w:pPr>
        <w:pStyle w:val="Default"/>
        <w:spacing w:line="276" w:lineRule="auto"/>
        <w:jc w:val="both"/>
        <w:rPr>
          <w:rFonts w:ascii="Arial" w:hAnsi="Arial" w:cs="Arial"/>
          <w:sz w:val="22"/>
          <w:szCs w:val="22"/>
        </w:rPr>
      </w:pPr>
    </w:p>
    <w:p w14:paraId="4AE7747B" w14:textId="77777777" w:rsidR="00CD1EDD" w:rsidRPr="005F1F87" w:rsidRDefault="00CD1EDD" w:rsidP="0016078D">
      <w:pPr>
        <w:pStyle w:val="Default"/>
        <w:spacing w:line="276" w:lineRule="auto"/>
        <w:jc w:val="both"/>
        <w:rPr>
          <w:rFonts w:ascii="Arial" w:hAnsi="Arial" w:cs="Arial"/>
          <w:sz w:val="22"/>
          <w:szCs w:val="22"/>
        </w:rPr>
      </w:pPr>
    </w:p>
    <w:p w14:paraId="2C6C7FEE"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The online form is in Czech but English translation is accessible in the official notice: </w:t>
      </w:r>
      <w:hyperlink r:id="rId40" w:anchor="c4467888" w:history="1">
        <w:r w:rsidRPr="005D6BE3">
          <w:rPr>
            <w:rStyle w:val="Hypertextovodkaz"/>
            <w:rFonts w:ascii="Arial" w:hAnsi="Arial" w:cs="Arial"/>
            <w:sz w:val="22"/>
            <w:szCs w:val="22"/>
          </w:rPr>
          <w:t>here</w:t>
        </w:r>
      </w:hyperlink>
      <w:r>
        <w:rPr>
          <w:rFonts w:ascii="Arial" w:hAnsi="Arial" w:cs="Arial"/>
          <w:sz w:val="22"/>
          <w:szCs w:val="22"/>
        </w:rPr>
        <w:t xml:space="preserve">. </w:t>
      </w:r>
      <w:r w:rsidRPr="005F1F87">
        <w:rPr>
          <w:rFonts w:ascii="Arial" w:hAnsi="Arial" w:cs="Arial"/>
          <w:sz w:val="22"/>
          <w:szCs w:val="22"/>
        </w:rPr>
        <w:t xml:space="preserve">As for the final line of the form – Datum vzniku poplatkové povinnosti (Date of the Commencement) – fill in the date according to your EU vs non-EU status (see above). </w:t>
      </w:r>
    </w:p>
    <w:p w14:paraId="5974A0DB" w14:textId="77777777" w:rsidR="00CD1EDD" w:rsidRPr="005F1F87" w:rsidRDefault="00CD1EDD" w:rsidP="0016078D">
      <w:pPr>
        <w:pStyle w:val="Default"/>
        <w:spacing w:line="276" w:lineRule="auto"/>
        <w:jc w:val="both"/>
        <w:rPr>
          <w:rFonts w:ascii="Arial" w:hAnsi="Arial" w:cs="Arial"/>
          <w:sz w:val="22"/>
          <w:szCs w:val="22"/>
        </w:rPr>
      </w:pPr>
    </w:p>
    <w:p w14:paraId="6A4BD1C4"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b/>
          <w:bCs/>
          <w:sz w:val="22"/>
          <w:szCs w:val="22"/>
        </w:rPr>
        <w:t xml:space="preserve">2. </w:t>
      </w:r>
    </w:p>
    <w:p w14:paraId="79BB2EBB"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Pay online to </w:t>
      </w:r>
      <w:r w:rsidRPr="005F1F87">
        <w:rPr>
          <w:rFonts w:ascii="Arial" w:hAnsi="Arial" w:cs="Arial"/>
          <w:b/>
          <w:bCs/>
          <w:sz w:val="22"/>
          <w:szCs w:val="22"/>
        </w:rPr>
        <w:t xml:space="preserve">111220022/0800 </w:t>
      </w:r>
      <w:r w:rsidRPr="005F1F87">
        <w:rPr>
          <w:rFonts w:ascii="Arial" w:hAnsi="Arial" w:cs="Arial"/>
          <w:sz w:val="22"/>
          <w:szCs w:val="22"/>
        </w:rPr>
        <w:t xml:space="preserve">with your birth identification number (issued by the Czech </w:t>
      </w:r>
    </w:p>
    <w:p w14:paraId="1CFCB6AB"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Immigration office as rodné číslo) or your date of birth (in the format DD.MM.YYYY) as the payment’s identification symbol (variabilní symbol). </w:t>
      </w:r>
    </w:p>
    <w:p w14:paraId="25F885FB"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OR </w:t>
      </w:r>
    </w:p>
    <w:p w14:paraId="4A38A914"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t xml:space="preserve">Pay in cash on Šumavská 33, building A, 9th floor. </w:t>
      </w:r>
    </w:p>
    <w:p w14:paraId="7ABB3543"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sz w:val="22"/>
          <w:szCs w:val="22"/>
        </w:rPr>
        <w:lastRenderedPageBreak/>
        <w:t xml:space="preserve">The waste collection fee in 2017 is set to 670 CZK per year (same as last year). A reduced fee of 500 CZK per year is to be paid for children up to and including the age of 3 and people aged 70 or over. </w:t>
      </w:r>
    </w:p>
    <w:p w14:paraId="7AF732BD" w14:textId="77777777" w:rsidR="00CD1EDD" w:rsidRPr="005F1F87" w:rsidRDefault="00CD1EDD" w:rsidP="0016078D">
      <w:pPr>
        <w:pStyle w:val="Default"/>
        <w:spacing w:line="276" w:lineRule="auto"/>
        <w:jc w:val="both"/>
        <w:rPr>
          <w:rFonts w:ascii="Arial" w:hAnsi="Arial" w:cs="Arial"/>
          <w:sz w:val="22"/>
          <w:szCs w:val="22"/>
        </w:rPr>
      </w:pPr>
    </w:p>
    <w:p w14:paraId="78626FF9" w14:textId="77777777" w:rsidR="00CD1EDD" w:rsidRPr="005F1F87" w:rsidRDefault="00CD1EDD" w:rsidP="0016078D">
      <w:pPr>
        <w:pStyle w:val="Default"/>
        <w:spacing w:line="276" w:lineRule="auto"/>
        <w:jc w:val="both"/>
        <w:rPr>
          <w:rFonts w:ascii="Arial" w:hAnsi="Arial" w:cs="Arial"/>
          <w:b/>
          <w:bCs/>
          <w:sz w:val="22"/>
          <w:szCs w:val="22"/>
        </w:rPr>
      </w:pPr>
      <w:r w:rsidRPr="005F1F87">
        <w:rPr>
          <w:rFonts w:ascii="Arial" w:hAnsi="Arial" w:cs="Arial"/>
          <w:b/>
          <w:bCs/>
          <w:sz w:val="22"/>
          <w:szCs w:val="22"/>
        </w:rPr>
        <w:t xml:space="preserve">3. </w:t>
      </w:r>
    </w:p>
    <w:p w14:paraId="736E9246" w14:textId="77777777" w:rsidR="00CD1EDD" w:rsidRPr="005F1F87" w:rsidRDefault="00CD1EDD" w:rsidP="0016078D">
      <w:pPr>
        <w:pStyle w:val="Default"/>
        <w:spacing w:line="276" w:lineRule="auto"/>
        <w:jc w:val="both"/>
        <w:rPr>
          <w:rFonts w:ascii="Arial" w:hAnsi="Arial" w:cs="Arial"/>
          <w:sz w:val="22"/>
          <w:szCs w:val="22"/>
        </w:rPr>
      </w:pPr>
      <w:r w:rsidRPr="005F1F87">
        <w:rPr>
          <w:rFonts w:ascii="Arial" w:hAnsi="Arial" w:cs="Arial"/>
          <w:bCs/>
          <w:sz w:val="22"/>
          <w:szCs w:val="22"/>
        </w:rPr>
        <w:t xml:space="preserve">When you finish your stay in Brno make sure to fill in a </w:t>
      </w:r>
      <w:r w:rsidRPr="005F1F87">
        <w:rPr>
          <w:rFonts w:ascii="Arial" w:hAnsi="Arial" w:cs="Arial"/>
          <w:b/>
          <w:bCs/>
          <w:sz w:val="22"/>
          <w:szCs w:val="22"/>
        </w:rPr>
        <w:t>notice of cancellation</w:t>
      </w:r>
      <w:r w:rsidRPr="005F1F87">
        <w:rPr>
          <w:rFonts w:ascii="Arial" w:hAnsi="Arial" w:cs="Arial"/>
          <w:bCs/>
          <w:sz w:val="22"/>
          <w:szCs w:val="22"/>
        </w:rPr>
        <w:t xml:space="preserve"> and email it to odpady@brno.cz. Otherwise the Environmental Department will still keep you on file</w:t>
      </w:r>
      <w:r w:rsidRPr="005F1F87">
        <w:rPr>
          <w:rFonts w:ascii="Arial" w:hAnsi="Arial" w:cs="Arial"/>
          <w:sz w:val="22"/>
          <w:szCs w:val="22"/>
        </w:rPr>
        <w:t xml:space="preserve"> and if you decide to come back one day, you will be considered a debtor.</w:t>
      </w:r>
    </w:p>
    <w:p w14:paraId="73EE7A24" w14:textId="77777777" w:rsidR="006F4BA6" w:rsidRDefault="006F4BA6" w:rsidP="0016078D">
      <w:pPr>
        <w:autoSpaceDE w:val="0"/>
        <w:autoSpaceDN w:val="0"/>
        <w:adjustRightInd w:val="0"/>
        <w:spacing w:after="0"/>
        <w:jc w:val="both"/>
        <w:rPr>
          <w:rFonts w:cs="Arial"/>
          <w:b/>
          <w:bCs/>
        </w:rPr>
      </w:pPr>
    </w:p>
    <w:p w14:paraId="1ED0BAE1" w14:textId="77777777" w:rsidR="00CD1EDD" w:rsidRPr="004F06A7" w:rsidRDefault="00CD1EDD" w:rsidP="0016078D">
      <w:pPr>
        <w:autoSpaceDE w:val="0"/>
        <w:autoSpaceDN w:val="0"/>
        <w:adjustRightInd w:val="0"/>
        <w:spacing w:after="0"/>
        <w:jc w:val="both"/>
        <w:rPr>
          <w:rFonts w:cs="Arial"/>
          <w:b/>
          <w:bCs/>
        </w:rPr>
      </w:pPr>
      <w:r w:rsidRPr="004F06A7">
        <w:rPr>
          <w:rFonts w:cs="Arial"/>
          <w:b/>
          <w:bCs/>
        </w:rPr>
        <w:t xml:space="preserve">Frequently asked questions: </w:t>
      </w:r>
    </w:p>
    <w:p w14:paraId="489E10B2" w14:textId="77777777" w:rsidR="00B83869" w:rsidRPr="004F06A7" w:rsidRDefault="00B83869" w:rsidP="0016078D">
      <w:pPr>
        <w:autoSpaceDE w:val="0"/>
        <w:autoSpaceDN w:val="0"/>
        <w:adjustRightInd w:val="0"/>
        <w:spacing w:after="0"/>
        <w:jc w:val="both"/>
        <w:rPr>
          <w:rFonts w:cs="Arial"/>
          <w:b/>
          <w:bCs/>
        </w:rPr>
      </w:pPr>
    </w:p>
    <w:p w14:paraId="72F35706"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Is my landlord paying the waste collection fee for me? </w:t>
      </w:r>
    </w:p>
    <w:p w14:paraId="7C5E83A0"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This you will have to ask him/her. </w:t>
      </w:r>
    </w:p>
    <w:p w14:paraId="50EC9A78"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What if I arrived later in 2017? </w:t>
      </w:r>
    </w:p>
    <w:p w14:paraId="1FEEC57D"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Pay the appropriate share for the months you are staying, i.e. 670 CZK divided by 12 multiplied by number of months remaining in 2017 after the month when the obligation arose. You must register and pay the fee within 15 days after the date of commencement or before the end of May. </w:t>
      </w:r>
    </w:p>
    <w:p w14:paraId="261B025C"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What if I haven't paid last year and now I would like to repay? </w:t>
      </w:r>
    </w:p>
    <w:p w14:paraId="753654DE"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In case you already owe for previous year(s), you should add the appropriate sum to the current payment. You can pay it all at once to the same account with the same identification number. </w:t>
      </w:r>
    </w:p>
    <w:p w14:paraId="4062B37F"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I will be moving out before the end of the year. Can I pay less? </w:t>
      </w:r>
    </w:p>
    <w:p w14:paraId="258CE9E0"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Generally, you are obliged to pay the full year in advance and before moving out you can claim money back for the remaining months. However, if you sent a hard copy of the registration form with the final date of your stay written in</w:t>
      </w:r>
      <w:r w:rsidR="00653744">
        <w:rPr>
          <w:rFonts w:cs="Arial"/>
          <w:color w:val="000000"/>
        </w:rPr>
        <w:t xml:space="preserve"> and wired proportional amount, </w:t>
      </w:r>
      <w:r w:rsidRPr="004F06A7">
        <w:rPr>
          <w:rFonts w:cs="Arial"/>
          <w:color w:val="000000"/>
        </w:rPr>
        <w:t xml:space="preserve">that would be accepted. This is not possible through the online form, though. </w:t>
      </w:r>
    </w:p>
    <w:p w14:paraId="29F50EF1"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Do I have to de-register when leaving Brno or not staying in a following year? </w:t>
      </w:r>
    </w:p>
    <w:p w14:paraId="394B01DA"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Yes. Otherwise you would be expected to pay onward and your debt would be rising. </w:t>
      </w:r>
    </w:p>
    <w:p w14:paraId="0D92DAEB"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How do I de-register / check out? </w:t>
      </w:r>
    </w:p>
    <w:p w14:paraId="55E5313A"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Fill in a notice of cancellation and email it to odpady@brno.cz with the subject: </w:t>
      </w:r>
      <w:r w:rsidRPr="004F06A7">
        <w:rPr>
          <w:rFonts w:cs="Arial"/>
          <w:i/>
          <w:iCs/>
          <w:color w:val="000000"/>
        </w:rPr>
        <w:t xml:space="preserve">Odhlášení cizince. </w:t>
      </w:r>
      <w:r w:rsidRPr="004F06A7">
        <w:rPr>
          <w:rFonts w:cs="Arial"/>
          <w:color w:val="000000"/>
        </w:rPr>
        <w:t xml:space="preserve">If you are asking for a return of overpayment, add: </w:t>
      </w:r>
    </w:p>
    <w:p w14:paraId="549E5F54"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w:t>
      </w:r>
      <w:r w:rsidRPr="004F06A7">
        <w:rPr>
          <w:rFonts w:cs="Arial"/>
          <w:i/>
          <w:iCs/>
          <w:color w:val="000000"/>
        </w:rPr>
        <w:t xml:space="preserve">Žádám o vrácení přeplatku, který mi vznikl ukončením pobytu v Brně, na č. účtu: </w:t>
      </w:r>
      <w:r w:rsidRPr="004F06A7">
        <w:rPr>
          <w:rFonts w:cs="Arial"/>
          <w:color w:val="000000"/>
        </w:rPr>
        <w:t xml:space="preserve">insert your bank account number. This is only possible for Czech bank accounts! If foreign, visit the office in person. </w:t>
      </w:r>
    </w:p>
    <w:p w14:paraId="5ABBEA83"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We are living together with roommates. Do we have to pay for each one of us? </w:t>
      </w:r>
    </w:p>
    <w:p w14:paraId="76208AFD"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Yes, the fee is for each individual. </w:t>
      </w:r>
    </w:p>
    <w:p w14:paraId="5980FF39"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There are five of us in our family. How many people do I need to register and pay for? </w:t>
      </w:r>
    </w:p>
    <w:p w14:paraId="44CC1C87"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t xml:space="preserve">The third and subsequent child under 15 years of age or under 26 when studying is not subject to the waste collection fee. A reduced fee of 500 CZK/year is to be paid for children up to and including the age of 3 and people aged 70 or over. </w:t>
      </w:r>
    </w:p>
    <w:p w14:paraId="656F3351" w14:textId="77777777" w:rsidR="00CD1EDD" w:rsidRPr="004F06A7" w:rsidRDefault="00CD1EDD" w:rsidP="0016078D">
      <w:pPr>
        <w:autoSpaceDE w:val="0"/>
        <w:autoSpaceDN w:val="0"/>
        <w:adjustRightInd w:val="0"/>
        <w:spacing w:after="0"/>
        <w:jc w:val="both"/>
        <w:rPr>
          <w:rFonts w:cs="Arial"/>
          <w:color w:val="000000"/>
        </w:rPr>
      </w:pPr>
      <w:r w:rsidRPr="004F06A7">
        <w:rPr>
          <w:rFonts w:cs="Arial"/>
          <w:b/>
          <w:bCs/>
          <w:color w:val="000000"/>
        </w:rPr>
        <w:t xml:space="preserve">I am moving out but somebody is taking my room. Can I let the fee stand or do we have to cancel one and register the other? </w:t>
      </w:r>
    </w:p>
    <w:p w14:paraId="7610A72E" w14:textId="77777777" w:rsidR="00CD1EDD" w:rsidRPr="004F06A7" w:rsidRDefault="00CD1EDD" w:rsidP="0016078D">
      <w:pPr>
        <w:autoSpaceDE w:val="0"/>
        <w:autoSpaceDN w:val="0"/>
        <w:adjustRightInd w:val="0"/>
        <w:spacing w:after="0"/>
        <w:jc w:val="both"/>
        <w:rPr>
          <w:rFonts w:cs="Arial"/>
          <w:color w:val="000000"/>
        </w:rPr>
      </w:pPr>
      <w:r w:rsidRPr="004F06A7">
        <w:rPr>
          <w:rFonts w:cs="Arial"/>
          <w:color w:val="000000"/>
        </w:rPr>
        <w:lastRenderedPageBreak/>
        <w:t xml:space="preserve">No. You should have your money for the rest of the year reimbursed and the new tenant should register. </w:t>
      </w:r>
    </w:p>
    <w:p w14:paraId="77EA7A1B" w14:textId="77777777" w:rsidR="00B83869" w:rsidRPr="004F06A7" w:rsidRDefault="00CD1EDD" w:rsidP="0016078D">
      <w:pPr>
        <w:autoSpaceDE w:val="0"/>
        <w:autoSpaceDN w:val="0"/>
        <w:adjustRightInd w:val="0"/>
        <w:spacing w:after="0"/>
        <w:jc w:val="both"/>
        <w:rPr>
          <w:rFonts w:cs="Arial"/>
          <w:b/>
          <w:bCs/>
          <w:color w:val="000000"/>
        </w:rPr>
      </w:pPr>
      <w:r w:rsidRPr="004F06A7">
        <w:rPr>
          <w:rFonts w:cs="Arial"/>
          <w:b/>
          <w:bCs/>
          <w:color w:val="000000"/>
        </w:rPr>
        <w:t xml:space="preserve">What if I don’t pay? </w:t>
      </w:r>
    </w:p>
    <w:p w14:paraId="795B5B4F" w14:textId="77777777" w:rsidR="00DB0F26" w:rsidRPr="004F06A7" w:rsidRDefault="00CD1EDD" w:rsidP="0016078D">
      <w:pPr>
        <w:autoSpaceDE w:val="0"/>
        <w:autoSpaceDN w:val="0"/>
        <w:adjustRightInd w:val="0"/>
        <w:spacing w:after="0"/>
        <w:jc w:val="both"/>
        <w:rPr>
          <w:rFonts w:eastAsia="Times New Roman" w:cs="Arial"/>
          <w:lang w:eastAsia="cs-CZ"/>
        </w:rPr>
      </w:pPr>
      <w:r w:rsidRPr="004F06A7">
        <w:rPr>
          <w:rFonts w:cs="Arial"/>
          <w:color w:val="000000"/>
        </w:rPr>
        <w:t>You will be required to pay a fine up to three times the yearly fee; failure to pay can be enforced by seizure of your property.</w:t>
      </w:r>
    </w:p>
    <w:p w14:paraId="40CAEF7E" w14:textId="77777777" w:rsidR="008C25BD" w:rsidRDefault="008C25BD" w:rsidP="0016078D">
      <w:pPr>
        <w:spacing w:after="0"/>
        <w:jc w:val="both"/>
        <w:rPr>
          <w:rFonts w:cs="Arial"/>
        </w:rPr>
      </w:pPr>
    </w:p>
    <w:p w14:paraId="4452901C" w14:textId="77777777" w:rsidR="00704A6D" w:rsidRPr="00DD25EF" w:rsidRDefault="00704A6D" w:rsidP="0016078D">
      <w:pPr>
        <w:pStyle w:val="Nadpis2"/>
        <w:jc w:val="both"/>
      </w:pPr>
      <w:bookmarkStart w:id="17" w:name="_Toc493492110"/>
      <w:r w:rsidRPr="00DD25EF">
        <w:t>Education</w:t>
      </w:r>
      <w:bookmarkEnd w:id="17"/>
    </w:p>
    <w:p w14:paraId="2E6F6C1F" w14:textId="77777777" w:rsidR="00156A25" w:rsidRPr="00156A25" w:rsidRDefault="00156A25" w:rsidP="0016078D">
      <w:pPr>
        <w:pStyle w:val="Odstavecseseznamem"/>
        <w:spacing w:after="0"/>
        <w:ind w:left="1080"/>
        <w:jc w:val="both"/>
        <w:rPr>
          <w:rFonts w:cs="Arial"/>
          <w:b/>
        </w:rPr>
      </w:pPr>
    </w:p>
    <w:p w14:paraId="0393B4F6" w14:textId="77777777" w:rsidR="00704A6D" w:rsidRPr="00DD25EF" w:rsidRDefault="00156A25" w:rsidP="0016078D">
      <w:pPr>
        <w:pStyle w:val="Nadpis3"/>
        <w:jc w:val="both"/>
      </w:pPr>
      <w:bookmarkStart w:id="18" w:name="_Toc493492111"/>
      <w:r w:rsidRPr="00DD25EF">
        <w:t>Schools and pre-school facilities in Brno</w:t>
      </w:r>
      <w:bookmarkEnd w:id="18"/>
    </w:p>
    <w:p w14:paraId="5491F0B9"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In the Czech Republic, pre-school facilities (optional) cater to children aged 3 to 6. Compulsory education begins at 6, and lasts until the age of 15. This </w:t>
      </w:r>
      <w:r w:rsidRPr="00156A25">
        <w:rPr>
          <w:rFonts w:cs="Arial"/>
          <w:b/>
          <w:bCs/>
          <w:color w:val="000000"/>
          <w:lang w:eastAsia="cs-CZ"/>
        </w:rPr>
        <w:t xml:space="preserve">primary education </w:t>
      </w:r>
      <w:r w:rsidRPr="00156A25">
        <w:rPr>
          <w:rFonts w:cs="Arial"/>
          <w:color w:val="000000"/>
          <w:lang w:eastAsia="cs-CZ"/>
        </w:rPr>
        <w:t xml:space="preserve">level is divided into two stages, lower primary (grades 1 to 5) and upper primary (grades 6 to 9). Then comes the </w:t>
      </w:r>
      <w:r w:rsidRPr="00156A25">
        <w:rPr>
          <w:rFonts w:cs="Arial"/>
          <w:b/>
          <w:bCs/>
          <w:color w:val="000000"/>
          <w:lang w:eastAsia="cs-CZ"/>
        </w:rPr>
        <w:t xml:space="preserve">secondary education </w:t>
      </w:r>
      <w:r w:rsidRPr="00156A25">
        <w:rPr>
          <w:rFonts w:cs="Arial"/>
          <w:color w:val="000000"/>
          <w:lang w:eastAsia="cs-CZ"/>
        </w:rPr>
        <w:t>level, which lasts for 4 years. Beyond this there are two options: what is called the “</w:t>
      </w:r>
      <w:r w:rsidRPr="00156A25">
        <w:rPr>
          <w:rFonts w:cs="Arial"/>
          <w:b/>
          <w:bCs/>
          <w:color w:val="000000"/>
          <w:lang w:eastAsia="cs-CZ"/>
        </w:rPr>
        <w:t>upper specialized</w:t>
      </w:r>
      <w:r w:rsidRPr="00156A25">
        <w:rPr>
          <w:rFonts w:cs="Arial"/>
          <w:color w:val="000000"/>
          <w:lang w:eastAsia="cs-CZ"/>
        </w:rPr>
        <w:t xml:space="preserve">” level (two years, for education of a type given by community colleges) and the </w:t>
      </w:r>
      <w:r w:rsidRPr="00156A25">
        <w:rPr>
          <w:rFonts w:cs="Arial"/>
          <w:b/>
          <w:bCs/>
          <w:color w:val="000000"/>
          <w:lang w:eastAsia="cs-CZ"/>
        </w:rPr>
        <w:t xml:space="preserve">tertiary level </w:t>
      </w:r>
      <w:r w:rsidRPr="00156A25">
        <w:rPr>
          <w:rFonts w:cs="Arial"/>
          <w:color w:val="000000"/>
          <w:lang w:eastAsia="cs-CZ"/>
        </w:rPr>
        <w:t xml:space="preserve">(i.e. universities, offering standard Bachelor’s, Master’s and doctoral programmes). </w:t>
      </w:r>
    </w:p>
    <w:p w14:paraId="7DCCBB40" w14:textId="77777777" w:rsidR="00156A25" w:rsidRPr="00156A25" w:rsidRDefault="00156A25" w:rsidP="0016078D">
      <w:pPr>
        <w:autoSpaceDE w:val="0"/>
        <w:autoSpaceDN w:val="0"/>
        <w:adjustRightInd w:val="0"/>
        <w:spacing w:after="0"/>
        <w:jc w:val="both"/>
        <w:rPr>
          <w:rFonts w:cs="Arial"/>
          <w:color w:val="000000"/>
          <w:lang w:eastAsia="cs-CZ"/>
        </w:rPr>
      </w:pPr>
    </w:p>
    <w:p w14:paraId="3238827B"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Secondary schools are of three types: grammar schools (“</w:t>
      </w:r>
      <w:r w:rsidRPr="00156A25">
        <w:rPr>
          <w:rFonts w:cs="Arial"/>
          <w:b/>
          <w:bCs/>
          <w:color w:val="000000"/>
          <w:lang w:eastAsia="cs-CZ"/>
        </w:rPr>
        <w:t>gymnázium</w:t>
      </w:r>
      <w:r w:rsidRPr="00156A25">
        <w:rPr>
          <w:rFonts w:cs="Arial"/>
          <w:color w:val="000000"/>
          <w:lang w:eastAsia="cs-CZ"/>
        </w:rPr>
        <w:t>”, offering a broad, academic education as an ideal preparation for university studies), secondary technical schools (“</w:t>
      </w:r>
      <w:r w:rsidRPr="00156A25">
        <w:rPr>
          <w:rFonts w:cs="Arial"/>
          <w:b/>
          <w:bCs/>
          <w:color w:val="000000"/>
          <w:lang w:eastAsia="cs-CZ"/>
        </w:rPr>
        <w:t>střední odborná škola</w:t>
      </w:r>
      <w:r w:rsidRPr="00156A25">
        <w:rPr>
          <w:rFonts w:cs="Arial"/>
          <w:color w:val="000000"/>
          <w:lang w:eastAsia="cs-CZ"/>
        </w:rPr>
        <w:t>”, covering a wide range of specialized fields – e.g. chemistry or engineering; these usually lead to university studies – as well as business academies, agricultural schools, music and art schools and many others), and secondary vocational schools (“</w:t>
      </w:r>
      <w:r w:rsidRPr="00156A25">
        <w:rPr>
          <w:rFonts w:cs="Arial"/>
          <w:b/>
          <w:bCs/>
          <w:color w:val="000000"/>
          <w:lang w:eastAsia="cs-CZ"/>
        </w:rPr>
        <w:t>střední odborné učiliště</w:t>
      </w:r>
      <w:r w:rsidRPr="00156A25">
        <w:rPr>
          <w:rFonts w:cs="Arial"/>
          <w:color w:val="000000"/>
          <w:lang w:eastAsia="cs-CZ"/>
        </w:rPr>
        <w:t xml:space="preserve">”, offering practical training for future jobs). </w:t>
      </w:r>
    </w:p>
    <w:p w14:paraId="3CF288D1" w14:textId="77777777" w:rsidR="00156A25" w:rsidRPr="00156A25" w:rsidRDefault="00156A25" w:rsidP="0016078D">
      <w:pPr>
        <w:autoSpaceDE w:val="0"/>
        <w:autoSpaceDN w:val="0"/>
        <w:adjustRightInd w:val="0"/>
        <w:spacing w:after="0"/>
        <w:jc w:val="both"/>
        <w:rPr>
          <w:rFonts w:cs="Arial"/>
          <w:color w:val="000000"/>
          <w:lang w:eastAsia="cs-CZ"/>
        </w:rPr>
      </w:pPr>
    </w:p>
    <w:p w14:paraId="3F77957D"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What is confusing is that many grammar schools have expanded “down” the academic ladder into the territory of primary schools, becoming in the process what are known as either “eight-year” or “six-year” grammar schools (“osmileté / klasické gymnázium”), which enable young people to enter them at grades 6 and 8 respectively. This type of school is the best example of the extreme selectivity of the Czech education system. </w:t>
      </w:r>
    </w:p>
    <w:p w14:paraId="69AEB4E6"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This is the bare bones of the system – fleshing it out is not easy to do in brief. But there are three aspects of the system that are important for foreigners to keep in mind: </w:t>
      </w:r>
    </w:p>
    <w:p w14:paraId="6E5EC93F"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 Except for the pre-school level, the Czech educational system is overwhelmingly public. </w:t>
      </w:r>
    </w:p>
    <w:p w14:paraId="455B7318" w14:textId="77777777" w:rsidR="00156A25" w:rsidRPr="00156A25" w:rsidRDefault="00156A25" w:rsidP="0016078D">
      <w:pPr>
        <w:pStyle w:val="Odstavecseseznamem"/>
        <w:autoSpaceDE w:val="0"/>
        <w:autoSpaceDN w:val="0"/>
        <w:adjustRightInd w:val="0"/>
        <w:spacing w:after="0"/>
        <w:ind w:left="360"/>
        <w:jc w:val="both"/>
        <w:rPr>
          <w:rFonts w:cs="Arial"/>
          <w:color w:val="000000"/>
          <w:lang w:eastAsia="cs-CZ"/>
        </w:rPr>
      </w:pPr>
    </w:p>
    <w:p w14:paraId="605B2746"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 At all levels, from primary through secondary to tertiary, the public system is free of charge, while institutions in the private sector are fee-paying. </w:t>
      </w:r>
    </w:p>
    <w:p w14:paraId="23FE942E" w14:textId="77777777" w:rsidR="00156A25" w:rsidRPr="00156A25" w:rsidRDefault="00156A25" w:rsidP="0016078D">
      <w:pPr>
        <w:autoSpaceDE w:val="0"/>
        <w:autoSpaceDN w:val="0"/>
        <w:adjustRightInd w:val="0"/>
        <w:spacing w:after="0"/>
        <w:jc w:val="both"/>
        <w:rPr>
          <w:rFonts w:cs="Arial"/>
          <w:color w:val="000000"/>
          <w:lang w:eastAsia="cs-CZ"/>
        </w:rPr>
      </w:pPr>
    </w:p>
    <w:p w14:paraId="788763D4"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 Educational institutions that offer teaching solely in a language other than Czech will be private, and hence charge fees. This also holds true for degree programmes at universities that are taught in English. </w:t>
      </w:r>
    </w:p>
    <w:p w14:paraId="7D0DA1EA" w14:textId="77777777" w:rsidR="00156A25" w:rsidRPr="00156A25" w:rsidRDefault="00156A25" w:rsidP="0016078D">
      <w:pPr>
        <w:autoSpaceDE w:val="0"/>
        <w:autoSpaceDN w:val="0"/>
        <w:adjustRightInd w:val="0"/>
        <w:spacing w:after="0"/>
        <w:jc w:val="both"/>
        <w:rPr>
          <w:rFonts w:cs="Arial"/>
          <w:color w:val="000000"/>
          <w:lang w:eastAsia="cs-CZ"/>
        </w:rPr>
      </w:pPr>
    </w:p>
    <w:p w14:paraId="0F098F6A" w14:textId="77777777" w:rsidR="00156A25" w:rsidRPr="0017002A" w:rsidRDefault="00156A25" w:rsidP="0016078D">
      <w:pPr>
        <w:pStyle w:val="Odstavecseseznamem"/>
        <w:autoSpaceDE w:val="0"/>
        <w:autoSpaceDN w:val="0"/>
        <w:adjustRightInd w:val="0"/>
        <w:spacing w:after="0"/>
        <w:ind w:left="360"/>
        <w:jc w:val="both"/>
        <w:rPr>
          <w:rFonts w:cs="Arial"/>
          <w:b/>
          <w:sz w:val="24"/>
          <w:szCs w:val="24"/>
          <w:lang w:eastAsia="cs-CZ"/>
        </w:rPr>
      </w:pPr>
      <w:r w:rsidRPr="0017002A">
        <w:rPr>
          <w:rFonts w:cs="Arial"/>
          <w:b/>
          <w:bCs/>
          <w:iCs/>
          <w:sz w:val="24"/>
          <w:szCs w:val="24"/>
          <w:lang w:eastAsia="cs-CZ"/>
        </w:rPr>
        <w:lastRenderedPageBreak/>
        <w:t xml:space="preserve">Pre-school facilities </w:t>
      </w:r>
      <w:r w:rsidRPr="0017002A">
        <w:rPr>
          <w:rFonts w:cs="Arial"/>
          <w:b/>
          <w:sz w:val="24"/>
          <w:szCs w:val="24"/>
          <w:lang w:eastAsia="cs-CZ"/>
        </w:rPr>
        <w:t xml:space="preserve">(“mateřská škola”) </w:t>
      </w:r>
    </w:p>
    <w:p w14:paraId="7CCF7D4B" w14:textId="77777777" w:rsidR="00156A25" w:rsidRPr="00156A25" w:rsidRDefault="00156A25" w:rsidP="0016078D">
      <w:pPr>
        <w:autoSpaceDE w:val="0"/>
        <w:autoSpaceDN w:val="0"/>
        <w:adjustRightInd w:val="0"/>
        <w:spacing w:after="0"/>
        <w:jc w:val="both"/>
        <w:rPr>
          <w:rFonts w:cs="Arial"/>
          <w:color w:val="000000"/>
          <w:lang w:eastAsia="cs-CZ"/>
        </w:rPr>
      </w:pPr>
    </w:p>
    <w:p w14:paraId="3F069165" w14:textId="77777777" w:rsidR="00156A25" w:rsidRP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Brno has a reasonable number of private non-Czech facilities catering to young kids in the pre-school age group. In most cases, the language employed is English. One pre-school education centre offers a bilingual environment (Spanish and French), while another has an English and Czech combination. All of these charge fees. </w:t>
      </w:r>
    </w:p>
    <w:p w14:paraId="7A049FF0" w14:textId="77777777" w:rsidR="00156A25" w:rsidRDefault="00156A25" w:rsidP="0016078D">
      <w:pPr>
        <w:pStyle w:val="Odstavecseseznamem"/>
        <w:autoSpaceDE w:val="0"/>
        <w:autoSpaceDN w:val="0"/>
        <w:adjustRightInd w:val="0"/>
        <w:spacing w:after="0"/>
        <w:ind w:left="360"/>
        <w:jc w:val="both"/>
        <w:rPr>
          <w:rFonts w:cs="Arial"/>
          <w:color w:val="000000"/>
          <w:lang w:eastAsia="cs-CZ"/>
        </w:rPr>
      </w:pPr>
    </w:p>
    <w:p w14:paraId="1E78A8A2" w14:textId="77777777" w:rsidR="00156A25" w:rsidRDefault="00156A25" w:rsidP="0016078D">
      <w:pPr>
        <w:autoSpaceDE w:val="0"/>
        <w:autoSpaceDN w:val="0"/>
        <w:adjustRightInd w:val="0"/>
        <w:spacing w:after="0"/>
        <w:jc w:val="both"/>
        <w:rPr>
          <w:rFonts w:cs="Arial"/>
          <w:color w:val="000000"/>
          <w:lang w:eastAsia="cs-CZ"/>
        </w:rPr>
      </w:pPr>
      <w:r w:rsidRPr="00156A25">
        <w:rPr>
          <w:rFonts w:cs="Arial"/>
          <w:color w:val="000000"/>
          <w:lang w:eastAsia="cs-CZ"/>
        </w:rPr>
        <w:t xml:space="preserve">There is a number of private kindergartens </w:t>
      </w:r>
      <w:r w:rsidRPr="0071124B">
        <w:rPr>
          <w:rFonts w:cs="Arial"/>
          <w:color w:val="000000"/>
          <w:lang w:eastAsia="cs-CZ"/>
        </w:rPr>
        <w:t>offering various program</w:t>
      </w:r>
      <w:r w:rsidR="00780BFA" w:rsidRPr="0071124B">
        <w:rPr>
          <w:rFonts w:cs="Arial"/>
          <w:color w:val="000000"/>
          <w:lang w:eastAsia="cs-CZ"/>
        </w:rPr>
        <w:t>me</w:t>
      </w:r>
      <w:r w:rsidRPr="0071124B">
        <w:rPr>
          <w:rFonts w:cs="Arial"/>
          <w:color w:val="000000"/>
          <w:lang w:eastAsia="cs-CZ"/>
        </w:rPr>
        <w:t>s some</w:t>
      </w:r>
      <w:r w:rsidRPr="00156A25">
        <w:rPr>
          <w:rFonts w:cs="Arial"/>
          <w:color w:val="000000"/>
          <w:lang w:eastAsia="cs-CZ"/>
        </w:rPr>
        <w:t xml:space="preserve"> of which are also in English. Brno also has an English ISB kindergarten </w:t>
      </w:r>
      <w:hyperlink r:id="rId41" w:history="1">
        <w:r w:rsidRPr="00156A25">
          <w:rPr>
            <w:rStyle w:val="Hypertextovodkaz"/>
            <w:rFonts w:cs="Arial"/>
            <w:lang w:eastAsia="cs-CZ"/>
          </w:rPr>
          <w:t>http://www.isob.cz/en/kindergarten/</w:t>
        </w:r>
      </w:hyperlink>
    </w:p>
    <w:p w14:paraId="15EA1ECE" w14:textId="77777777" w:rsidR="00156A25" w:rsidRDefault="00156A25" w:rsidP="0016078D">
      <w:pPr>
        <w:spacing w:after="0"/>
        <w:jc w:val="both"/>
        <w:rPr>
          <w:rFonts w:cs="Arial"/>
          <w:color w:val="000000"/>
          <w:lang w:eastAsia="cs-CZ"/>
        </w:rPr>
      </w:pPr>
      <w:r w:rsidRPr="00561DBE">
        <w:rPr>
          <w:rFonts w:cs="Arial"/>
          <w:b/>
          <w:bCs/>
          <w:color w:val="000000"/>
          <w:lang w:eastAsia="cs-CZ"/>
        </w:rPr>
        <w:t>Ponny</w:t>
      </w:r>
      <w:r>
        <w:rPr>
          <w:rFonts w:cs="Arial"/>
          <w:b/>
          <w:bCs/>
          <w:color w:val="000000"/>
          <w:lang w:eastAsia="cs-CZ"/>
        </w:rPr>
        <w:t xml:space="preserve"> - </w:t>
      </w:r>
      <w:r w:rsidRPr="00561DBE">
        <w:rPr>
          <w:rFonts w:cs="Arial"/>
          <w:color w:val="000000"/>
          <w:lang w:eastAsia="cs-CZ"/>
        </w:rPr>
        <w:t xml:space="preserve">web: </w:t>
      </w:r>
      <w:hyperlink r:id="rId42" w:history="1">
        <w:r w:rsidRPr="00561DBE">
          <w:rPr>
            <w:rStyle w:val="Hypertextovodkaz"/>
            <w:rFonts w:cs="Arial"/>
            <w:lang w:eastAsia="cs-CZ"/>
          </w:rPr>
          <w:t>www.ponny-brno.cz</w:t>
        </w:r>
      </w:hyperlink>
    </w:p>
    <w:p w14:paraId="51AC710B"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Safírka </w:t>
      </w:r>
      <w:r>
        <w:rPr>
          <w:rFonts w:cs="Arial"/>
          <w:b/>
          <w:bCs/>
          <w:color w:val="000000"/>
          <w:lang w:eastAsia="cs-CZ"/>
        </w:rPr>
        <w:t xml:space="preserve">- </w:t>
      </w:r>
      <w:r w:rsidRPr="00561DBE">
        <w:rPr>
          <w:rFonts w:cs="Arial"/>
          <w:color w:val="000000"/>
          <w:lang w:eastAsia="cs-CZ"/>
        </w:rPr>
        <w:t xml:space="preserve">web: </w:t>
      </w:r>
      <w:hyperlink r:id="rId43" w:history="1">
        <w:r w:rsidRPr="00561DBE">
          <w:rPr>
            <w:rStyle w:val="Hypertextovodkaz"/>
            <w:rFonts w:cs="Arial"/>
            <w:lang w:eastAsia="cs-CZ"/>
          </w:rPr>
          <w:t>www.safirka.cz/en/index.php</w:t>
        </w:r>
      </w:hyperlink>
      <w:r w:rsidRPr="00561DBE">
        <w:rPr>
          <w:rFonts w:cs="Arial"/>
          <w:color w:val="000000"/>
          <w:lang w:eastAsia="cs-CZ"/>
        </w:rPr>
        <w:t xml:space="preserve"> </w:t>
      </w:r>
    </w:p>
    <w:p w14:paraId="5F799347" w14:textId="77777777" w:rsidR="00156A25"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Agentura Skřítek </w:t>
      </w:r>
      <w:r>
        <w:rPr>
          <w:rFonts w:cs="Arial"/>
          <w:b/>
          <w:bCs/>
          <w:color w:val="000000"/>
          <w:lang w:eastAsia="cs-CZ"/>
        </w:rPr>
        <w:t xml:space="preserve">– </w:t>
      </w:r>
      <w:r w:rsidRPr="00561DBE">
        <w:rPr>
          <w:rFonts w:cs="Arial"/>
          <w:color w:val="000000"/>
          <w:lang w:eastAsia="cs-CZ"/>
        </w:rPr>
        <w:t xml:space="preserve">web: </w:t>
      </w:r>
      <w:hyperlink r:id="rId44" w:history="1">
        <w:r w:rsidRPr="00561DBE">
          <w:rPr>
            <w:rStyle w:val="Hypertextovodkaz"/>
            <w:rFonts w:cs="Arial"/>
            <w:lang w:eastAsia="cs-CZ"/>
          </w:rPr>
          <w:t>www.agentura-skritek.cz/agency-skritek</w:t>
        </w:r>
      </w:hyperlink>
      <w:r w:rsidRPr="00561DBE">
        <w:rPr>
          <w:rFonts w:cs="Arial"/>
          <w:color w:val="000000"/>
          <w:lang w:eastAsia="cs-CZ"/>
        </w:rPr>
        <w:t xml:space="preserve"> </w:t>
      </w:r>
    </w:p>
    <w:p w14:paraId="5613F44A" w14:textId="77777777" w:rsidR="00156A25" w:rsidRDefault="00156A25" w:rsidP="0016078D">
      <w:pPr>
        <w:autoSpaceDE w:val="0"/>
        <w:autoSpaceDN w:val="0"/>
        <w:adjustRightInd w:val="0"/>
        <w:spacing w:after="0"/>
        <w:jc w:val="both"/>
      </w:pPr>
      <w:r w:rsidRPr="00561DBE">
        <w:rPr>
          <w:rFonts w:cs="Arial"/>
          <w:b/>
          <w:bCs/>
          <w:color w:val="000000"/>
          <w:lang w:eastAsia="cs-CZ"/>
        </w:rPr>
        <w:t xml:space="preserve">Creative Kids </w:t>
      </w:r>
      <w:r>
        <w:rPr>
          <w:rFonts w:cs="Arial"/>
          <w:b/>
          <w:bCs/>
          <w:color w:val="000000"/>
          <w:lang w:eastAsia="cs-CZ"/>
        </w:rPr>
        <w:t xml:space="preserve">- </w:t>
      </w:r>
      <w:r w:rsidRPr="00561DBE">
        <w:rPr>
          <w:rFonts w:cs="Arial"/>
          <w:color w:val="000000"/>
          <w:lang w:eastAsia="cs-CZ"/>
        </w:rPr>
        <w:t xml:space="preserve">web: </w:t>
      </w:r>
      <w:hyperlink r:id="rId45" w:history="1">
        <w:r w:rsidRPr="00561DBE">
          <w:rPr>
            <w:rStyle w:val="Hypertextovodkaz"/>
            <w:rFonts w:cs="Arial"/>
            <w:lang w:eastAsia="cs-CZ"/>
          </w:rPr>
          <w:t>www.creativekids.cz</w:t>
        </w:r>
      </w:hyperlink>
    </w:p>
    <w:p w14:paraId="568FB17E" w14:textId="77777777" w:rsidR="00156A25"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Mary Poppins </w:t>
      </w:r>
      <w:r>
        <w:rPr>
          <w:rFonts w:cs="Arial"/>
          <w:b/>
          <w:bCs/>
          <w:color w:val="000000"/>
          <w:lang w:eastAsia="cs-CZ"/>
        </w:rPr>
        <w:t xml:space="preserve">- </w:t>
      </w:r>
      <w:r w:rsidRPr="00561DBE">
        <w:rPr>
          <w:rFonts w:cs="Arial"/>
          <w:color w:val="000000"/>
          <w:lang w:eastAsia="cs-CZ"/>
        </w:rPr>
        <w:t xml:space="preserve">web: </w:t>
      </w:r>
      <w:hyperlink r:id="rId46" w:history="1">
        <w:r w:rsidRPr="00561DBE">
          <w:rPr>
            <w:rStyle w:val="Hypertextovodkaz"/>
            <w:rFonts w:cs="Arial"/>
            <w:lang w:eastAsia="cs-CZ"/>
          </w:rPr>
          <w:t>www.marypoppins.cz</w:t>
        </w:r>
      </w:hyperlink>
    </w:p>
    <w:p w14:paraId="61991D37" w14:textId="77777777" w:rsidR="00156A25" w:rsidRDefault="00156A25" w:rsidP="0016078D">
      <w:pPr>
        <w:autoSpaceDE w:val="0"/>
        <w:autoSpaceDN w:val="0"/>
        <w:adjustRightInd w:val="0"/>
        <w:spacing w:after="0"/>
        <w:jc w:val="both"/>
        <w:rPr>
          <w:rFonts w:cs="Arial"/>
          <w:sz w:val="21"/>
          <w:szCs w:val="21"/>
        </w:rPr>
      </w:pPr>
      <w:r w:rsidRPr="007D4C6C">
        <w:rPr>
          <w:rFonts w:cs="Arial"/>
          <w:b/>
          <w:color w:val="000000"/>
          <w:lang w:eastAsia="cs-CZ"/>
        </w:rPr>
        <w:t>Kinder</w:t>
      </w:r>
      <w:r>
        <w:rPr>
          <w:rFonts w:cs="Arial"/>
          <w:b/>
          <w:color w:val="000000"/>
          <w:lang w:eastAsia="cs-CZ"/>
        </w:rPr>
        <w:t>-</w:t>
      </w:r>
      <w:r w:rsidRPr="007D4C6C">
        <w:rPr>
          <w:rFonts w:cs="Arial"/>
          <w:b/>
          <w:color w:val="000000"/>
          <w:lang w:eastAsia="cs-CZ"/>
        </w:rPr>
        <w:t>city</w:t>
      </w:r>
      <w:r>
        <w:rPr>
          <w:rFonts w:cs="Arial"/>
          <w:color w:val="000000"/>
          <w:lang w:eastAsia="cs-CZ"/>
        </w:rPr>
        <w:t xml:space="preserve"> - </w:t>
      </w:r>
      <w:r w:rsidRPr="00561DBE">
        <w:rPr>
          <w:rFonts w:cs="Arial"/>
          <w:color w:val="000000"/>
          <w:lang w:eastAsia="cs-CZ"/>
        </w:rPr>
        <w:t>web:</w:t>
      </w:r>
      <w:r w:rsidR="003E297C">
        <w:rPr>
          <w:rFonts w:cs="Arial"/>
          <w:color w:val="000000"/>
          <w:lang w:eastAsia="cs-CZ"/>
        </w:rPr>
        <w:t xml:space="preserve"> </w:t>
      </w:r>
      <w:hyperlink r:id="rId47" w:history="1">
        <w:r w:rsidRPr="00FB7B2A">
          <w:rPr>
            <w:rStyle w:val="Hypertextovodkaz"/>
            <w:rFonts w:cs="Arial"/>
            <w:sz w:val="21"/>
            <w:szCs w:val="21"/>
          </w:rPr>
          <w:t>http://www.kinder-city.cz/en/contact/</w:t>
        </w:r>
      </w:hyperlink>
    </w:p>
    <w:p w14:paraId="4A02BD24" w14:textId="77777777" w:rsidR="00156A25" w:rsidRDefault="00156A25" w:rsidP="0016078D">
      <w:pPr>
        <w:autoSpaceDE w:val="0"/>
        <w:autoSpaceDN w:val="0"/>
        <w:adjustRightInd w:val="0"/>
        <w:spacing w:after="0"/>
        <w:jc w:val="both"/>
      </w:pPr>
      <w:r w:rsidRPr="00561DBE">
        <w:rPr>
          <w:rFonts w:cs="Arial"/>
          <w:b/>
          <w:bCs/>
          <w:color w:val="000000"/>
          <w:lang w:eastAsia="cs-CZ"/>
        </w:rPr>
        <w:t xml:space="preserve">Viki Kids Club </w:t>
      </w:r>
      <w:r>
        <w:rPr>
          <w:rFonts w:cs="Arial"/>
          <w:b/>
          <w:bCs/>
          <w:color w:val="000000"/>
          <w:lang w:eastAsia="cs-CZ"/>
        </w:rPr>
        <w:t xml:space="preserve">- </w:t>
      </w:r>
      <w:r w:rsidRPr="00561DBE">
        <w:rPr>
          <w:rFonts w:cs="Arial"/>
          <w:color w:val="000000"/>
          <w:lang w:eastAsia="cs-CZ"/>
        </w:rPr>
        <w:t xml:space="preserve">web: </w:t>
      </w:r>
      <w:hyperlink r:id="rId48" w:history="1">
        <w:r w:rsidRPr="00561DBE">
          <w:rPr>
            <w:rStyle w:val="Hypertextovodkaz"/>
            <w:rFonts w:cs="Arial"/>
            <w:lang w:eastAsia="cs-CZ"/>
          </w:rPr>
          <w:t>www.vikikidsclub.cz/eng</w:t>
        </w:r>
      </w:hyperlink>
    </w:p>
    <w:p w14:paraId="661EF913" w14:textId="77777777" w:rsidR="00156A25" w:rsidRDefault="00156A25" w:rsidP="0016078D">
      <w:pPr>
        <w:autoSpaceDE w:val="0"/>
        <w:autoSpaceDN w:val="0"/>
        <w:adjustRightInd w:val="0"/>
        <w:spacing w:after="0"/>
        <w:jc w:val="both"/>
        <w:rPr>
          <w:rFonts w:cs="Arial"/>
          <w:color w:val="000000"/>
          <w:lang w:eastAsia="cs-CZ"/>
        </w:rPr>
      </w:pPr>
    </w:p>
    <w:p w14:paraId="4D46366D" w14:textId="77777777" w:rsidR="00156A25" w:rsidRPr="00156A25" w:rsidRDefault="00156A25" w:rsidP="0016078D">
      <w:pPr>
        <w:autoSpaceDE w:val="0"/>
        <w:autoSpaceDN w:val="0"/>
        <w:adjustRightInd w:val="0"/>
        <w:spacing w:after="0"/>
        <w:jc w:val="both"/>
        <w:rPr>
          <w:rFonts w:cs="Arial"/>
          <w:sz w:val="24"/>
          <w:szCs w:val="24"/>
          <w:lang w:eastAsia="cs-CZ"/>
        </w:rPr>
      </w:pPr>
      <w:r w:rsidRPr="00156A25">
        <w:rPr>
          <w:rFonts w:cs="Arial"/>
          <w:b/>
          <w:bCs/>
          <w:iCs/>
          <w:sz w:val="24"/>
          <w:szCs w:val="24"/>
          <w:lang w:eastAsia="cs-CZ"/>
        </w:rPr>
        <w:t xml:space="preserve">Primary schools </w:t>
      </w:r>
      <w:r w:rsidRPr="00156A25">
        <w:rPr>
          <w:rFonts w:cs="Arial"/>
          <w:sz w:val="24"/>
          <w:szCs w:val="24"/>
          <w:lang w:eastAsia="cs-CZ"/>
        </w:rPr>
        <w:t xml:space="preserve">(“Základní školy”) </w:t>
      </w:r>
    </w:p>
    <w:p w14:paraId="19A2DC5A"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At the primary education level the options for those of you seeking a non-Czech education for your children are more limited. The only school that has English as its sole teaching language is the International School of Brno. A number of other schools where Czech is the medium of teaching offer enriched teaching of the English language; in some cases they also offer a few classes in English (at upper levels) or extra-curricular activities in English. </w:t>
      </w:r>
    </w:p>
    <w:p w14:paraId="17EC19A0" w14:textId="77777777" w:rsidR="00156A25" w:rsidRPr="00561DBE" w:rsidRDefault="00156A25" w:rsidP="0016078D">
      <w:pPr>
        <w:autoSpaceDE w:val="0"/>
        <w:autoSpaceDN w:val="0"/>
        <w:adjustRightInd w:val="0"/>
        <w:spacing w:after="0"/>
        <w:jc w:val="both"/>
        <w:rPr>
          <w:rFonts w:cs="Arial"/>
          <w:color w:val="000000"/>
          <w:lang w:eastAsia="cs-CZ"/>
        </w:rPr>
      </w:pPr>
    </w:p>
    <w:p w14:paraId="579FDA0D"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color w:val="000000"/>
          <w:lang w:eastAsia="cs-CZ"/>
        </w:rPr>
        <w:t>Most schools where the teaching is in Czech will welcome non-Czech-speaking children and do their best to integrate them into the classroom teaching process. There is one school, however, that is more professionally geared to working with children of non-Czech background. This is the primary school at Staňkova 14 in Brno-Ponava (near the Lužánky park), which has special Czech language for foreigners classes and includes intercultural programmes in the curriculum. It also offers individual consultations with parents as a means of overcoming potential problems and cultural misunderstandings.</w:t>
      </w:r>
    </w:p>
    <w:p w14:paraId="2A7D1724" w14:textId="77777777" w:rsidR="00156A25" w:rsidRDefault="00156A25" w:rsidP="0016078D">
      <w:pPr>
        <w:autoSpaceDE w:val="0"/>
        <w:autoSpaceDN w:val="0"/>
        <w:adjustRightInd w:val="0"/>
        <w:spacing w:after="0"/>
        <w:jc w:val="both"/>
        <w:rPr>
          <w:rFonts w:cs="Arial"/>
          <w:color w:val="000000"/>
          <w:lang w:eastAsia="cs-CZ"/>
        </w:rPr>
      </w:pPr>
    </w:p>
    <w:p w14:paraId="1BED8191" w14:textId="77777777" w:rsidR="009E28A0" w:rsidRDefault="009E28A0" w:rsidP="0016078D">
      <w:pPr>
        <w:autoSpaceDE w:val="0"/>
        <w:autoSpaceDN w:val="0"/>
        <w:adjustRightInd w:val="0"/>
        <w:spacing w:after="0"/>
        <w:jc w:val="both"/>
        <w:rPr>
          <w:rFonts w:cs="Arial"/>
          <w:color w:val="000000"/>
          <w:lang w:eastAsia="cs-CZ"/>
        </w:rPr>
      </w:pPr>
    </w:p>
    <w:p w14:paraId="01906814" w14:textId="77777777" w:rsidR="009E28A0" w:rsidRPr="00561DBE" w:rsidRDefault="009E28A0" w:rsidP="0016078D">
      <w:pPr>
        <w:autoSpaceDE w:val="0"/>
        <w:autoSpaceDN w:val="0"/>
        <w:adjustRightInd w:val="0"/>
        <w:spacing w:after="0"/>
        <w:jc w:val="both"/>
        <w:rPr>
          <w:rFonts w:cs="Arial"/>
          <w:color w:val="000000"/>
          <w:lang w:eastAsia="cs-CZ"/>
        </w:rPr>
      </w:pPr>
    </w:p>
    <w:p w14:paraId="1BF576EC"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International School of Brno </w:t>
      </w:r>
    </w:p>
    <w:p w14:paraId="32E0034B" w14:textId="77777777" w:rsidR="00156A25" w:rsidRDefault="00156A25" w:rsidP="0016078D">
      <w:pPr>
        <w:autoSpaceDE w:val="0"/>
        <w:autoSpaceDN w:val="0"/>
        <w:adjustRightInd w:val="0"/>
        <w:spacing w:after="0"/>
        <w:jc w:val="both"/>
        <w:rPr>
          <w:rFonts w:cs="Arial"/>
          <w:color w:val="000000"/>
          <w:lang w:eastAsia="cs-CZ"/>
        </w:rPr>
      </w:pPr>
      <w:r w:rsidRPr="00561DBE">
        <w:rPr>
          <w:rFonts w:cs="Arial"/>
          <w:color w:val="000000"/>
          <w:lang w:eastAsia="cs-CZ"/>
        </w:rPr>
        <w:t>See above under “Pre-school facilities”. The International School of Brno is the only school in the city providing a full international curriculum for primary education in the English language alone.</w:t>
      </w:r>
    </w:p>
    <w:p w14:paraId="56EB2521" w14:textId="77777777" w:rsidR="00780BFA" w:rsidRDefault="00780BFA" w:rsidP="0016078D">
      <w:pPr>
        <w:autoSpaceDE w:val="0"/>
        <w:autoSpaceDN w:val="0"/>
        <w:adjustRightInd w:val="0"/>
        <w:spacing w:after="0"/>
        <w:jc w:val="both"/>
        <w:rPr>
          <w:rFonts w:cs="Arial"/>
          <w:color w:val="000000"/>
          <w:lang w:eastAsia="cs-CZ"/>
        </w:rPr>
      </w:pPr>
    </w:p>
    <w:p w14:paraId="15FC531F" w14:textId="77777777" w:rsidR="00780BFA" w:rsidRPr="00561DBE" w:rsidRDefault="00780BFA" w:rsidP="0016078D">
      <w:pPr>
        <w:autoSpaceDE w:val="0"/>
        <w:autoSpaceDN w:val="0"/>
        <w:adjustRightInd w:val="0"/>
        <w:spacing w:after="0"/>
        <w:jc w:val="both"/>
        <w:rPr>
          <w:rFonts w:cs="Arial"/>
          <w:color w:val="000000"/>
          <w:lang w:eastAsia="cs-CZ"/>
        </w:rPr>
      </w:pPr>
    </w:p>
    <w:p w14:paraId="0C0D8C41" w14:textId="77777777" w:rsidR="00156A25" w:rsidRPr="00561DBE" w:rsidRDefault="00156A25" w:rsidP="0016078D">
      <w:pPr>
        <w:autoSpaceDE w:val="0"/>
        <w:autoSpaceDN w:val="0"/>
        <w:adjustRightInd w:val="0"/>
        <w:spacing w:after="0"/>
        <w:jc w:val="both"/>
        <w:rPr>
          <w:rFonts w:cs="Arial"/>
          <w:color w:val="000000"/>
          <w:lang w:eastAsia="cs-CZ"/>
        </w:rPr>
      </w:pPr>
    </w:p>
    <w:p w14:paraId="7ECA51BB" w14:textId="77777777" w:rsidR="00156A25" w:rsidRPr="00156A25" w:rsidRDefault="00156A25" w:rsidP="0016078D">
      <w:pPr>
        <w:autoSpaceDE w:val="0"/>
        <w:autoSpaceDN w:val="0"/>
        <w:adjustRightInd w:val="0"/>
        <w:spacing w:after="0"/>
        <w:jc w:val="both"/>
        <w:rPr>
          <w:rFonts w:cs="Arial"/>
          <w:b/>
          <w:sz w:val="24"/>
          <w:szCs w:val="24"/>
          <w:lang w:eastAsia="cs-CZ"/>
        </w:rPr>
      </w:pPr>
      <w:r w:rsidRPr="00156A25">
        <w:rPr>
          <w:rFonts w:cs="Arial"/>
          <w:b/>
          <w:bCs/>
          <w:iCs/>
          <w:sz w:val="24"/>
          <w:szCs w:val="24"/>
          <w:lang w:eastAsia="cs-CZ"/>
        </w:rPr>
        <w:t xml:space="preserve">Primary schools with extra language teaching </w:t>
      </w:r>
    </w:p>
    <w:p w14:paraId="32AE7503" w14:textId="77777777" w:rsidR="00156A25" w:rsidRPr="0013516B" w:rsidRDefault="00156A25" w:rsidP="0016078D">
      <w:pPr>
        <w:autoSpaceDE w:val="0"/>
        <w:autoSpaceDN w:val="0"/>
        <w:adjustRightInd w:val="0"/>
        <w:spacing w:after="0"/>
        <w:jc w:val="both"/>
        <w:rPr>
          <w:rFonts w:cs="Arial"/>
          <w:color w:val="000000"/>
          <w:lang w:eastAsia="cs-CZ"/>
        </w:rPr>
      </w:pPr>
      <w:r w:rsidRPr="0013516B">
        <w:rPr>
          <w:rFonts w:cs="Arial"/>
          <w:color w:val="000000"/>
          <w:lang w:eastAsia="cs-CZ"/>
        </w:rPr>
        <w:lastRenderedPageBreak/>
        <w:t>Some primary schools in which Czech is the basic teaching language offer enriched English-language classes in early years and, in later years, a limited number of subjects taught in English.</w:t>
      </w:r>
    </w:p>
    <w:p w14:paraId="69CBB427" w14:textId="77777777" w:rsidR="00156A25" w:rsidRDefault="00156A25" w:rsidP="0016078D">
      <w:pPr>
        <w:autoSpaceDE w:val="0"/>
        <w:autoSpaceDN w:val="0"/>
        <w:adjustRightInd w:val="0"/>
        <w:spacing w:after="0"/>
        <w:jc w:val="both"/>
        <w:rPr>
          <w:rFonts w:cs="Arial"/>
          <w:color w:val="000000"/>
          <w:lang w:eastAsia="cs-CZ"/>
        </w:rPr>
      </w:pPr>
    </w:p>
    <w:p w14:paraId="46CB219F"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Základní škola Bakalovo nábřeží </w:t>
      </w:r>
    </w:p>
    <w:p w14:paraId="79D5A85A" w14:textId="77777777" w:rsidR="0017002A" w:rsidRDefault="00156A25" w:rsidP="0016078D">
      <w:pPr>
        <w:jc w:val="both"/>
        <w:rPr>
          <w:rFonts w:cs="Arial"/>
          <w:color w:val="000000"/>
          <w:lang w:eastAsia="cs-CZ"/>
        </w:rPr>
      </w:pPr>
      <w:r w:rsidRPr="00561DBE">
        <w:rPr>
          <w:rFonts w:cs="Arial"/>
          <w:color w:val="000000"/>
          <w:lang w:eastAsia="cs-CZ"/>
        </w:rPr>
        <w:t xml:space="preserve">web: </w:t>
      </w:r>
      <w:hyperlink r:id="rId49" w:history="1">
        <w:r w:rsidRPr="00561DBE">
          <w:rPr>
            <w:rStyle w:val="Hypertextovodkaz"/>
            <w:rFonts w:cs="Arial"/>
            <w:lang w:eastAsia="cs-CZ"/>
          </w:rPr>
          <w:t>www.bakalka.cz</w:t>
        </w:r>
      </w:hyperlink>
      <w:r w:rsidR="00F1791F">
        <w:rPr>
          <w:rFonts w:cs="Arial"/>
          <w:color w:val="000000"/>
          <w:lang w:eastAsia="cs-CZ"/>
        </w:rPr>
        <w:t xml:space="preserve"> </w:t>
      </w:r>
    </w:p>
    <w:p w14:paraId="14A86B80" w14:textId="77777777" w:rsidR="00156A25" w:rsidRPr="00561DBE" w:rsidRDefault="00156A25"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Anglická základní škola </w:t>
      </w:r>
    </w:p>
    <w:p w14:paraId="1C30C912" w14:textId="77777777" w:rsidR="00156A25" w:rsidRDefault="00156A25"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web: </w:t>
      </w:r>
      <w:hyperlink r:id="rId50" w:history="1">
        <w:r w:rsidRPr="00561DBE">
          <w:rPr>
            <w:rStyle w:val="Hypertextovodkaz"/>
            <w:rFonts w:cs="Arial"/>
            <w:lang w:eastAsia="cs-CZ"/>
          </w:rPr>
          <w:t>www.skolskykomplex.cz/zs/</w:t>
        </w:r>
      </w:hyperlink>
      <w:r w:rsidRPr="00561DBE">
        <w:rPr>
          <w:rFonts w:cs="Arial"/>
          <w:color w:val="000000"/>
          <w:lang w:eastAsia="cs-CZ"/>
        </w:rPr>
        <w:t xml:space="preserve"> </w:t>
      </w:r>
    </w:p>
    <w:p w14:paraId="169E7A87" w14:textId="77777777" w:rsidR="00156A25" w:rsidRDefault="00156A25" w:rsidP="0016078D">
      <w:pPr>
        <w:autoSpaceDE w:val="0"/>
        <w:autoSpaceDN w:val="0"/>
        <w:adjustRightInd w:val="0"/>
        <w:spacing w:after="0"/>
        <w:jc w:val="both"/>
        <w:rPr>
          <w:rFonts w:cs="Arial"/>
          <w:color w:val="000000"/>
          <w:lang w:eastAsia="cs-CZ"/>
        </w:rPr>
      </w:pPr>
    </w:p>
    <w:p w14:paraId="58CF4F5A" w14:textId="77777777" w:rsidR="00156A25" w:rsidRDefault="00156A25" w:rsidP="0016078D">
      <w:pPr>
        <w:autoSpaceDE w:val="0"/>
        <w:autoSpaceDN w:val="0"/>
        <w:adjustRightInd w:val="0"/>
        <w:spacing w:after="0"/>
        <w:jc w:val="both"/>
        <w:rPr>
          <w:rFonts w:cs="Arial"/>
          <w:b/>
          <w:bCs/>
          <w:iCs/>
        </w:rPr>
      </w:pPr>
      <w:r w:rsidRPr="00156A25">
        <w:rPr>
          <w:rFonts w:cs="Arial"/>
          <w:b/>
          <w:bCs/>
          <w:iCs/>
        </w:rPr>
        <w:t>Primary schools with an integration programme</w:t>
      </w:r>
    </w:p>
    <w:p w14:paraId="24242662" w14:textId="77777777" w:rsidR="00C66034" w:rsidRPr="00156A25" w:rsidRDefault="00C66034" w:rsidP="0016078D">
      <w:pPr>
        <w:autoSpaceDE w:val="0"/>
        <w:autoSpaceDN w:val="0"/>
        <w:adjustRightInd w:val="0"/>
        <w:spacing w:after="0"/>
        <w:jc w:val="both"/>
        <w:rPr>
          <w:rFonts w:cs="Arial"/>
          <w:b/>
          <w:lang w:eastAsia="cs-CZ"/>
        </w:rPr>
      </w:pPr>
    </w:p>
    <w:p w14:paraId="19E14CA7" w14:textId="77777777" w:rsidR="00C66034" w:rsidRPr="00561DBE" w:rsidRDefault="00C66034"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Základní a Mateřská škola Staňkova 14 </w:t>
      </w:r>
    </w:p>
    <w:p w14:paraId="73466E58" w14:textId="77777777" w:rsidR="00C66034" w:rsidRDefault="00C66034" w:rsidP="0016078D">
      <w:pPr>
        <w:jc w:val="both"/>
      </w:pPr>
      <w:r w:rsidRPr="00561DBE">
        <w:rPr>
          <w:rFonts w:cs="Arial"/>
          <w:color w:val="000000"/>
          <w:lang w:eastAsia="cs-CZ"/>
        </w:rPr>
        <w:t xml:space="preserve">web: </w:t>
      </w:r>
      <w:hyperlink r:id="rId51" w:history="1">
        <w:r w:rsidRPr="00561DBE">
          <w:rPr>
            <w:rStyle w:val="Hypertextovodkaz"/>
            <w:rFonts w:cs="Arial"/>
            <w:lang w:eastAsia="cs-CZ"/>
          </w:rPr>
          <w:t>www.zsstankova.eu</w:t>
        </w:r>
      </w:hyperlink>
    </w:p>
    <w:p w14:paraId="70041157" w14:textId="77777777" w:rsidR="00C66034" w:rsidRPr="00561DBE" w:rsidRDefault="00C66034"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Základní a Mateřská škola J.A. Komenského </w:t>
      </w:r>
    </w:p>
    <w:p w14:paraId="671A1BAF" w14:textId="77777777" w:rsidR="00C66034" w:rsidRDefault="00C66034" w:rsidP="0016078D">
      <w:pPr>
        <w:jc w:val="both"/>
      </w:pPr>
      <w:r w:rsidRPr="00561DBE">
        <w:rPr>
          <w:rFonts w:cs="Arial"/>
          <w:color w:val="000000"/>
          <w:lang w:eastAsia="cs-CZ"/>
        </w:rPr>
        <w:t xml:space="preserve">web: </w:t>
      </w:r>
      <w:hyperlink r:id="rId52" w:history="1">
        <w:r w:rsidRPr="00561DBE">
          <w:rPr>
            <w:rStyle w:val="Hypertextovodkaz"/>
            <w:rFonts w:cs="Arial"/>
            <w:lang w:eastAsia="cs-CZ"/>
          </w:rPr>
          <w:t>www.zsnamrep.cz</w:t>
        </w:r>
      </w:hyperlink>
    </w:p>
    <w:p w14:paraId="6FA4E3C2" w14:textId="77777777" w:rsidR="00C66034" w:rsidRPr="00561DBE" w:rsidRDefault="00C66034"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Základní a Mateřská škola Chrlice </w:t>
      </w:r>
    </w:p>
    <w:p w14:paraId="23C28BDB" w14:textId="77777777" w:rsidR="00CB481B" w:rsidRDefault="00C66034" w:rsidP="0016078D">
      <w:pPr>
        <w:jc w:val="both"/>
        <w:rPr>
          <w:rStyle w:val="Hypertextovodkaz"/>
          <w:rFonts w:cs="Arial"/>
          <w:lang w:eastAsia="cs-CZ"/>
        </w:rPr>
      </w:pPr>
      <w:r w:rsidRPr="00561DBE">
        <w:rPr>
          <w:rFonts w:cs="Arial"/>
          <w:color w:val="000000"/>
          <w:lang w:eastAsia="cs-CZ"/>
        </w:rPr>
        <w:t xml:space="preserve">web: </w:t>
      </w:r>
      <w:hyperlink r:id="rId53" w:history="1">
        <w:r w:rsidRPr="00561DBE">
          <w:rPr>
            <w:rStyle w:val="Hypertextovodkaz"/>
            <w:rFonts w:cs="Arial"/>
            <w:lang w:eastAsia="cs-CZ"/>
          </w:rPr>
          <w:t>www.zschrlice.cz</w:t>
        </w:r>
      </w:hyperlink>
    </w:p>
    <w:p w14:paraId="797C0621" w14:textId="77777777" w:rsidR="00CB481B" w:rsidRPr="00CB481B" w:rsidRDefault="00CB481B" w:rsidP="0016078D">
      <w:pPr>
        <w:spacing w:after="0"/>
        <w:jc w:val="both"/>
        <w:rPr>
          <w:rFonts w:cs="Arial"/>
          <w:color w:val="0000FF" w:themeColor="hyperlink"/>
          <w:u w:val="single"/>
          <w:lang w:eastAsia="cs-CZ"/>
        </w:rPr>
      </w:pPr>
      <w:r w:rsidRPr="00CB481B">
        <w:rPr>
          <w:rFonts w:cs="Arial"/>
          <w:b/>
          <w:bCs/>
          <w:color w:val="000000"/>
          <w:lang w:eastAsia="cs-CZ"/>
        </w:rPr>
        <w:t>Základní škola Labyrinth</w:t>
      </w:r>
    </w:p>
    <w:p w14:paraId="26041B52" w14:textId="77777777" w:rsidR="00CB481B" w:rsidRDefault="00464CA8" w:rsidP="0016078D">
      <w:pPr>
        <w:spacing w:after="0"/>
        <w:jc w:val="both"/>
        <w:rPr>
          <w:rFonts w:ascii="Helvetica" w:hAnsi="Helvetica"/>
          <w:color w:val="000000"/>
          <w:shd w:val="clear" w:color="auto" w:fill="FFFFFF"/>
        </w:rPr>
      </w:pPr>
      <w:hyperlink r:id="rId54" w:history="1">
        <w:r w:rsidR="0026173E" w:rsidRPr="009F1091">
          <w:rPr>
            <w:rStyle w:val="Hypertextovodkaz"/>
            <w:rFonts w:ascii="Helvetica" w:hAnsi="Helvetica"/>
            <w:shd w:val="clear" w:color="auto" w:fill="FFFFFF"/>
          </w:rPr>
          <w:t>https://labyrinthschool.cz/en/</w:t>
        </w:r>
      </w:hyperlink>
    </w:p>
    <w:p w14:paraId="0698F208" w14:textId="77777777" w:rsidR="00CB481B" w:rsidRDefault="00CB481B" w:rsidP="0016078D">
      <w:pPr>
        <w:spacing w:after="0"/>
        <w:jc w:val="both"/>
        <w:rPr>
          <w:rFonts w:ascii="Helvetica" w:hAnsi="Helvetica"/>
          <w:color w:val="000000"/>
          <w:shd w:val="clear" w:color="auto" w:fill="FFFFFF"/>
        </w:rPr>
      </w:pPr>
      <w:r>
        <w:rPr>
          <w:rFonts w:ascii="Helvetica" w:hAnsi="Helvetica"/>
          <w:color w:val="000000"/>
          <w:shd w:val="clear" w:color="auto" w:fill="FFFFFF"/>
        </w:rPr>
        <w:t>Labyrinth supports diversity and variety of perspectives, intrinsic motivation as a prerequisite for appreciation of life-long learning. We guide the pupils to find their own learning strategy, to plan and continuously evaluate the learning process, experience individual and team success. We are proud to serve as a platform for cooperation between the school, family and broader community and to introduce and share innovations in education.</w:t>
      </w:r>
    </w:p>
    <w:p w14:paraId="3489DD32" w14:textId="77777777" w:rsidR="00CB481B" w:rsidRDefault="00CB481B" w:rsidP="0016078D">
      <w:pPr>
        <w:spacing w:after="0"/>
        <w:jc w:val="both"/>
        <w:rPr>
          <w:rFonts w:cs="Arial"/>
          <w:color w:val="000000"/>
          <w:lang w:eastAsia="cs-CZ"/>
        </w:rPr>
      </w:pPr>
    </w:p>
    <w:p w14:paraId="27F79B29" w14:textId="77777777" w:rsidR="00585B13" w:rsidRPr="00585B13" w:rsidRDefault="00585B13" w:rsidP="0016078D">
      <w:pPr>
        <w:autoSpaceDE w:val="0"/>
        <w:autoSpaceDN w:val="0"/>
        <w:adjustRightInd w:val="0"/>
        <w:spacing w:after="0"/>
        <w:jc w:val="both"/>
        <w:rPr>
          <w:rFonts w:cs="Arial"/>
          <w:b/>
          <w:lang w:eastAsia="cs-CZ"/>
        </w:rPr>
      </w:pPr>
      <w:r w:rsidRPr="00585B13">
        <w:rPr>
          <w:rFonts w:cs="Arial"/>
          <w:b/>
          <w:bCs/>
          <w:iCs/>
          <w:lang w:eastAsia="cs-CZ"/>
        </w:rPr>
        <w:t xml:space="preserve">Secondary schools / Grammar schools </w:t>
      </w:r>
      <w:r w:rsidRPr="00585B13">
        <w:rPr>
          <w:rFonts w:cs="Arial"/>
          <w:b/>
          <w:lang w:eastAsia="cs-CZ"/>
        </w:rPr>
        <w:t xml:space="preserve">(“střední školy / gymnázia”) </w:t>
      </w:r>
    </w:p>
    <w:p w14:paraId="61083F1F"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Until recently there was no school with international curriculum covered in English. However, the International School of Brno is offering Cambridge International A Levels programme since September 2013. </w:t>
      </w:r>
    </w:p>
    <w:p w14:paraId="146A7031" w14:textId="77777777" w:rsidR="00585B13" w:rsidRPr="00561DBE" w:rsidRDefault="00585B13" w:rsidP="0016078D">
      <w:pPr>
        <w:autoSpaceDE w:val="0"/>
        <w:autoSpaceDN w:val="0"/>
        <w:adjustRightInd w:val="0"/>
        <w:spacing w:after="0"/>
        <w:jc w:val="both"/>
        <w:rPr>
          <w:rFonts w:cs="Arial"/>
          <w:color w:val="000000"/>
          <w:lang w:eastAsia="cs-CZ"/>
        </w:rPr>
      </w:pPr>
    </w:p>
    <w:p w14:paraId="525EB8CE"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As for Czech secondary schools, Brno has to offer few bilingual grammar schools with Czech/French and Czech/Spanish or Czech/English curricula. These are all public schools, two of them with additional support coming from the French and Spanish governments respectively and Czech/English school having project funded from EU. All classes are taught in Czech at first, later a selection is taught in one of the target languages. A pupil has to know Czech to study here but advantage is to have </w:t>
      </w:r>
      <w:r w:rsidRPr="00561DBE">
        <w:rPr>
          <w:rFonts w:cs="Arial"/>
          <w:color w:val="000000"/>
          <w:lang w:eastAsia="cs-CZ"/>
        </w:rPr>
        <w:lastRenderedPageBreak/>
        <w:t xml:space="preserve">schoolmates understanding foreign language and school supporting multinational environment and supporting foreign students learning Czech. </w:t>
      </w:r>
    </w:p>
    <w:p w14:paraId="16E488BC" w14:textId="77777777" w:rsidR="00585B13" w:rsidRDefault="00585B13" w:rsidP="0016078D">
      <w:pPr>
        <w:autoSpaceDE w:val="0"/>
        <w:autoSpaceDN w:val="0"/>
        <w:adjustRightInd w:val="0"/>
        <w:spacing w:after="0"/>
        <w:jc w:val="both"/>
        <w:rPr>
          <w:rFonts w:cs="Arial"/>
          <w:color w:val="000000"/>
          <w:lang w:eastAsia="cs-CZ"/>
        </w:rPr>
      </w:pPr>
    </w:p>
    <w:p w14:paraId="585E5C3A" w14:textId="77777777" w:rsidR="00585B13" w:rsidRPr="00561DBE" w:rsidRDefault="00585B13" w:rsidP="0016078D">
      <w:pPr>
        <w:autoSpaceDE w:val="0"/>
        <w:autoSpaceDN w:val="0"/>
        <w:adjustRightInd w:val="0"/>
        <w:spacing w:after="0"/>
        <w:jc w:val="both"/>
        <w:rPr>
          <w:rFonts w:cs="Arial"/>
          <w:color w:val="000000"/>
          <w:lang w:eastAsia="cs-CZ"/>
        </w:rPr>
      </w:pPr>
    </w:p>
    <w:p w14:paraId="3705054C"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International School of Brno </w:t>
      </w:r>
    </w:p>
    <w:p w14:paraId="56A9017C"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See above under “Pre-school facilities”.</w:t>
      </w:r>
    </w:p>
    <w:p w14:paraId="2CAAD9D3"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 </w:t>
      </w:r>
    </w:p>
    <w:p w14:paraId="31733D15"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Following the Cambridge Secondary 1 stage, Grade 9 and 10 students at ISB follow the Cambridge Secondary 2 Programme by taking the IGCSEs (International General Certificate of Secondary Education).The International School of Brno is now also offering Cambridge International A Levels. This allows the school to open the 11th and 12th grades, making it possible for students in Brno to complete an international high school education in English. </w:t>
      </w:r>
    </w:p>
    <w:p w14:paraId="2CFB28C5" w14:textId="77777777" w:rsidR="00585B13" w:rsidRDefault="00585B13" w:rsidP="0016078D">
      <w:pPr>
        <w:jc w:val="both"/>
        <w:rPr>
          <w:rFonts w:cs="Arial"/>
          <w:color w:val="000000"/>
          <w:lang w:eastAsia="cs-CZ"/>
        </w:rPr>
      </w:pPr>
      <w:r w:rsidRPr="00561DBE">
        <w:rPr>
          <w:rFonts w:cs="Arial"/>
          <w:color w:val="000000"/>
          <w:lang w:eastAsia="cs-CZ"/>
        </w:rPr>
        <w:t>Cambridge International AS (11th grade) and A (12th grade) Levels have widespread international recognition as high school/pre university educational qualifications</w:t>
      </w:r>
      <w:r>
        <w:rPr>
          <w:rFonts w:cs="Arial"/>
          <w:color w:val="000000"/>
          <w:lang w:eastAsia="cs-CZ"/>
        </w:rPr>
        <w:t>.</w:t>
      </w:r>
    </w:p>
    <w:p w14:paraId="3A57D4C0" w14:textId="77777777" w:rsidR="0017002A" w:rsidRDefault="0017002A" w:rsidP="0016078D">
      <w:pPr>
        <w:autoSpaceDE w:val="0"/>
        <w:autoSpaceDN w:val="0"/>
        <w:adjustRightInd w:val="0"/>
        <w:spacing w:after="0"/>
        <w:jc w:val="both"/>
        <w:rPr>
          <w:rFonts w:cs="Arial"/>
          <w:b/>
          <w:bCs/>
          <w:color w:val="000000"/>
          <w:lang w:eastAsia="cs-CZ"/>
        </w:rPr>
      </w:pPr>
    </w:p>
    <w:p w14:paraId="568992A7"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Gymnázium Slovanské náměstí </w:t>
      </w:r>
    </w:p>
    <w:p w14:paraId="76CC06C0" w14:textId="77777777" w:rsidR="00585B13"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web: </w:t>
      </w:r>
      <w:hyperlink r:id="rId55" w:history="1">
        <w:r w:rsidRPr="00561DBE">
          <w:rPr>
            <w:rStyle w:val="Hypertextovodkaz"/>
            <w:rFonts w:cs="Arial"/>
            <w:lang w:eastAsia="cs-CZ"/>
          </w:rPr>
          <w:t>http://agb.gymnaslo.cz/</w:t>
        </w:r>
      </w:hyperlink>
    </w:p>
    <w:p w14:paraId="0C2BFE25" w14:textId="77777777" w:rsidR="00585B13" w:rsidRPr="00561DBE" w:rsidRDefault="00585B13" w:rsidP="0016078D">
      <w:pPr>
        <w:autoSpaceDE w:val="0"/>
        <w:autoSpaceDN w:val="0"/>
        <w:adjustRightInd w:val="0"/>
        <w:spacing w:after="0"/>
        <w:jc w:val="both"/>
        <w:rPr>
          <w:rFonts w:cs="Arial"/>
          <w:color w:val="000000"/>
          <w:lang w:eastAsia="cs-CZ"/>
        </w:rPr>
      </w:pPr>
    </w:p>
    <w:p w14:paraId="0EC197CD"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I. Německé zemské gymnasium </w:t>
      </w:r>
    </w:p>
    <w:p w14:paraId="33E95C74" w14:textId="77777777" w:rsidR="00585B13" w:rsidRDefault="00585B13" w:rsidP="0016078D">
      <w:pPr>
        <w:jc w:val="both"/>
      </w:pPr>
      <w:r w:rsidRPr="00561DBE">
        <w:rPr>
          <w:rFonts w:cs="Arial"/>
          <w:color w:val="000000"/>
          <w:lang w:eastAsia="cs-CZ"/>
        </w:rPr>
        <w:t xml:space="preserve">web: </w:t>
      </w:r>
      <w:hyperlink r:id="rId56" w:history="1">
        <w:r w:rsidRPr="00561DBE">
          <w:rPr>
            <w:rStyle w:val="Hypertextovodkaz"/>
            <w:rFonts w:cs="Arial"/>
            <w:lang w:eastAsia="cs-CZ"/>
          </w:rPr>
          <w:t>www.skolskykomplex.cz/dg/</w:t>
        </w:r>
      </w:hyperlink>
    </w:p>
    <w:p w14:paraId="1A8CA4D6"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Gymnázium Matyáše Lercha </w:t>
      </w:r>
    </w:p>
    <w:p w14:paraId="209C5F4A" w14:textId="77777777" w:rsidR="00585B13"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web: </w:t>
      </w:r>
      <w:hyperlink r:id="rId57" w:history="1">
        <w:r w:rsidRPr="00561DBE">
          <w:rPr>
            <w:rStyle w:val="Hypertextovodkaz"/>
            <w:rFonts w:cs="Arial"/>
            <w:lang w:eastAsia="cs-CZ"/>
          </w:rPr>
          <w:t>www.gml.cz</w:t>
        </w:r>
      </w:hyperlink>
    </w:p>
    <w:p w14:paraId="2A00608B" w14:textId="77777777" w:rsidR="00585B13" w:rsidRPr="00561DBE" w:rsidRDefault="00585B13" w:rsidP="0016078D">
      <w:pPr>
        <w:autoSpaceDE w:val="0"/>
        <w:autoSpaceDN w:val="0"/>
        <w:adjustRightInd w:val="0"/>
        <w:spacing w:after="0"/>
        <w:jc w:val="both"/>
        <w:rPr>
          <w:rFonts w:cs="Arial"/>
          <w:color w:val="000000"/>
          <w:lang w:eastAsia="cs-CZ"/>
        </w:rPr>
      </w:pPr>
    </w:p>
    <w:p w14:paraId="6B8472FC"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Klasické a španělské gymnázium </w:t>
      </w:r>
    </w:p>
    <w:p w14:paraId="533C1A1E" w14:textId="77777777" w:rsidR="00585B13"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web: </w:t>
      </w:r>
      <w:hyperlink r:id="rId58" w:history="1">
        <w:r w:rsidRPr="00561DBE">
          <w:rPr>
            <w:rStyle w:val="Hypertextovodkaz"/>
            <w:rFonts w:cs="Arial"/>
            <w:lang w:eastAsia="cs-CZ"/>
          </w:rPr>
          <w:t>http://gyby.netbox.cz</w:t>
        </w:r>
      </w:hyperlink>
    </w:p>
    <w:p w14:paraId="43C2D261" w14:textId="77777777" w:rsidR="00585B13" w:rsidRPr="00561DBE" w:rsidRDefault="00585B13" w:rsidP="0016078D">
      <w:pPr>
        <w:autoSpaceDE w:val="0"/>
        <w:autoSpaceDN w:val="0"/>
        <w:adjustRightInd w:val="0"/>
        <w:spacing w:after="0"/>
        <w:jc w:val="both"/>
        <w:rPr>
          <w:rFonts w:cs="Arial"/>
          <w:color w:val="000000"/>
          <w:lang w:eastAsia="cs-CZ"/>
        </w:rPr>
      </w:pPr>
    </w:p>
    <w:p w14:paraId="240DB925"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b/>
          <w:bCs/>
          <w:color w:val="000000"/>
          <w:lang w:eastAsia="cs-CZ"/>
        </w:rPr>
        <w:t xml:space="preserve">Gymnázium Globe, s.r.o. </w:t>
      </w:r>
    </w:p>
    <w:p w14:paraId="3D84751E" w14:textId="77777777" w:rsidR="00585B13" w:rsidRDefault="00585B13" w:rsidP="0016078D">
      <w:pPr>
        <w:jc w:val="both"/>
        <w:rPr>
          <w:rFonts w:cs="Arial"/>
          <w:color w:val="000000"/>
          <w:lang w:eastAsia="cs-CZ"/>
        </w:rPr>
      </w:pPr>
      <w:r w:rsidRPr="00561DBE">
        <w:rPr>
          <w:rFonts w:cs="Arial"/>
          <w:color w:val="000000"/>
          <w:lang w:eastAsia="cs-CZ"/>
        </w:rPr>
        <w:t xml:space="preserve">web: </w:t>
      </w:r>
      <w:hyperlink r:id="rId59" w:history="1">
        <w:r w:rsidRPr="00561DBE">
          <w:rPr>
            <w:rStyle w:val="Hypertextovodkaz"/>
            <w:rFonts w:cs="Arial"/>
            <w:lang w:eastAsia="cs-CZ"/>
          </w:rPr>
          <w:t>http://www.gymglobe.cz/gymnazium-globe/</w:t>
        </w:r>
      </w:hyperlink>
    </w:p>
    <w:p w14:paraId="1D8DCDFA" w14:textId="77777777" w:rsidR="009E28A0" w:rsidRDefault="009E28A0" w:rsidP="0016078D">
      <w:pPr>
        <w:autoSpaceDE w:val="0"/>
        <w:autoSpaceDN w:val="0"/>
        <w:adjustRightInd w:val="0"/>
        <w:spacing w:after="0"/>
        <w:jc w:val="both"/>
        <w:rPr>
          <w:rFonts w:cs="Arial"/>
          <w:b/>
          <w:bCs/>
          <w:iCs/>
          <w:lang w:eastAsia="cs-CZ"/>
        </w:rPr>
      </w:pPr>
    </w:p>
    <w:p w14:paraId="6423ADA2" w14:textId="77777777" w:rsidR="009E28A0" w:rsidRDefault="009E28A0" w:rsidP="0016078D">
      <w:pPr>
        <w:autoSpaceDE w:val="0"/>
        <w:autoSpaceDN w:val="0"/>
        <w:adjustRightInd w:val="0"/>
        <w:spacing w:after="0"/>
        <w:jc w:val="both"/>
        <w:rPr>
          <w:rFonts w:cs="Arial"/>
          <w:b/>
          <w:bCs/>
          <w:iCs/>
          <w:lang w:eastAsia="cs-CZ"/>
        </w:rPr>
      </w:pPr>
    </w:p>
    <w:p w14:paraId="47C91A6F" w14:textId="77777777" w:rsidR="00585B13" w:rsidRPr="00585B13" w:rsidRDefault="00585B13" w:rsidP="0016078D">
      <w:pPr>
        <w:autoSpaceDE w:val="0"/>
        <w:autoSpaceDN w:val="0"/>
        <w:adjustRightInd w:val="0"/>
        <w:spacing w:after="0"/>
        <w:jc w:val="both"/>
        <w:rPr>
          <w:rFonts w:cs="Arial"/>
          <w:b/>
          <w:bCs/>
          <w:iCs/>
          <w:lang w:eastAsia="cs-CZ"/>
        </w:rPr>
      </w:pPr>
      <w:r w:rsidRPr="00585B13">
        <w:rPr>
          <w:rFonts w:cs="Arial"/>
          <w:b/>
          <w:bCs/>
          <w:iCs/>
          <w:lang w:eastAsia="cs-CZ"/>
        </w:rPr>
        <w:t xml:space="preserve">Universities </w:t>
      </w:r>
    </w:p>
    <w:p w14:paraId="0907F476" w14:textId="77777777" w:rsidR="00585B13" w:rsidRPr="0013516B" w:rsidRDefault="00585B13" w:rsidP="0016078D">
      <w:pPr>
        <w:autoSpaceDE w:val="0"/>
        <w:autoSpaceDN w:val="0"/>
        <w:adjustRightInd w:val="0"/>
        <w:spacing w:after="0"/>
        <w:jc w:val="both"/>
        <w:rPr>
          <w:rFonts w:cs="Arial"/>
          <w:color w:val="92D050"/>
          <w:sz w:val="24"/>
          <w:szCs w:val="24"/>
          <w:lang w:eastAsia="cs-CZ"/>
        </w:rPr>
      </w:pPr>
    </w:p>
    <w:p w14:paraId="113A0812" w14:textId="77777777" w:rsidR="00585B13" w:rsidRPr="00561DBE" w:rsidRDefault="00585B13" w:rsidP="0016078D">
      <w:pPr>
        <w:autoSpaceDE w:val="0"/>
        <w:autoSpaceDN w:val="0"/>
        <w:adjustRightInd w:val="0"/>
        <w:spacing w:after="0"/>
        <w:jc w:val="both"/>
        <w:rPr>
          <w:rFonts w:cs="Arial"/>
          <w:lang w:eastAsia="cs-CZ"/>
        </w:rPr>
      </w:pPr>
      <w:r w:rsidRPr="00561DBE">
        <w:rPr>
          <w:rFonts w:cs="Arial"/>
          <w:b/>
          <w:bCs/>
          <w:lang w:eastAsia="cs-CZ"/>
        </w:rPr>
        <w:t xml:space="preserve">Brief overview </w:t>
      </w:r>
    </w:p>
    <w:p w14:paraId="7A544CAA" w14:textId="77777777" w:rsidR="00585B13" w:rsidRPr="00561DBE" w:rsidRDefault="00585B13" w:rsidP="0016078D">
      <w:pPr>
        <w:autoSpaceDE w:val="0"/>
        <w:autoSpaceDN w:val="0"/>
        <w:adjustRightInd w:val="0"/>
        <w:spacing w:after="0"/>
        <w:jc w:val="both"/>
        <w:rPr>
          <w:rFonts w:cs="Arial"/>
          <w:lang w:eastAsia="cs-CZ"/>
        </w:rPr>
      </w:pPr>
      <w:r w:rsidRPr="00561DBE">
        <w:rPr>
          <w:rFonts w:cs="Arial"/>
          <w:lang w:eastAsia="cs-CZ"/>
        </w:rPr>
        <w:t xml:space="preserve">Over 90,000 students are enrolled in Brno’s five public higher education institutions, one state higher education institution and seven private higher education institutions, giving the city the distinction of having the highest per capita student population in the Czech Republic. </w:t>
      </w:r>
    </w:p>
    <w:p w14:paraId="0F0E0375" w14:textId="77777777" w:rsidR="00585B13" w:rsidRPr="00561DBE" w:rsidRDefault="00585B13" w:rsidP="0016078D">
      <w:pPr>
        <w:autoSpaceDE w:val="0"/>
        <w:autoSpaceDN w:val="0"/>
        <w:adjustRightInd w:val="0"/>
        <w:spacing w:after="0"/>
        <w:jc w:val="both"/>
        <w:rPr>
          <w:rFonts w:cs="Arial"/>
          <w:lang w:eastAsia="cs-CZ"/>
        </w:rPr>
      </w:pPr>
    </w:p>
    <w:p w14:paraId="27A74FFC" w14:textId="77777777" w:rsidR="00585B13" w:rsidRPr="00561DBE" w:rsidRDefault="00585B13" w:rsidP="0016078D">
      <w:pPr>
        <w:autoSpaceDE w:val="0"/>
        <w:autoSpaceDN w:val="0"/>
        <w:adjustRightInd w:val="0"/>
        <w:spacing w:after="0"/>
        <w:jc w:val="both"/>
        <w:rPr>
          <w:rFonts w:cs="Arial"/>
          <w:lang w:eastAsia="cs-CZ"/>
        </w:rPr>
      </w:pPr>
      <w:r w:rsidRPr="00561DBE">
        <w:rPr>
          <w:rFonts w:cs="Arial"/>
          <w:lang w:eastAsia="cs-CZ"/>
        </w:rPr>
        <w:lastRenderedPageBreak/>
        <w:t xml:space="preserve">In line with the Central European tradition, there is no single all-inclusive higher education institution. However, the five public institutions taken together offer studies and research activities across the whole range of academic disciplines. These are Masaryk University </w:t>
      </w:r>
      <w:hyperlink r:id="rId60" w:history="1">
        <w:r w:rsidRPr="00561DBE">
          <w:rPr>
            <w:rStyle w:val="Hypertextovodkaz"/>
            <w:rFonts w:cs="Arial"/>
            <w:lang w:eastAsia="cs-CZ"/>
          </w:rPr>
          <w:t>https://www.muni.cz/en</w:t>
        </w:r>
      </w:hyperlink>
      <w:r w:rsidRPr="00561DBE">
        <w:rPr>
          <w:rFonts w:cs="Arial"/>
          <w:lang w:eastAsia="cs-CZ"/>
        </w:rPr>
        <w:t xml:space="preserve">   (see a full list of all degree programmes offered in English </w:t>
      </w:r>
      <w:hyperlink r:id="rId61" w:history="1">
        <w:r w:rsidRPr="00561DBE">
          <w:rPr>
            <w:rStyle w:val="Hypertextovodkaz"/>
            <w:rFonts w:cs="Arial"/>
            <w:lang w:eastAsia="cs-CZ"/>
          </w:rPr>
          <w:t>https://www.muni.cz/en/admissions?lang=en</w:t>
        </w:r>
      </w:hyperlink>
      <w:r w:rsidRPr="00561DBE">
        <w:rPr>
          <w:rFonts w:cs="Arial"/>
          <w:lang w:eastAsia="cs-CZ"/>
        </w:rPr>
        <w:t xml:space="preserve"> ), the Brno University of</w:t>
      </w:r>
      <w:r w:rsidR="009B4B6E">
        <w:rPr>
          <w:rFonts w:cs="Arial"/>
          <w:lang w:eastAsia="cs-CZ"/>
        </w:rPr>
        <w:t>,</w:t>
      </w:r>
      <w:r w:rsidRPr="00561DBE">
        <w:rPr>
          <w:rFonts w:cs="Arial"/>
          <w:lang w:eastAsia="cs-CZ"/>
        </w:rPr>
        <w:t xml:space="preserve"> Technology </w:t>
      </w:r>
      <w:hyperlink r:id="rId62" w:history="1">
        <w:r w:rsidRPr="00561DBE">
          <w:rPr>
            <w:rStyle w:val="Hypertextovodkaz"/>
            <w:rFonts w:cs="Arial"/>
            <w:lang w:eastAsia="cs-CZ"/>
          </w:rPr>
          <w:t>https://www.vutbr.cz/en</w:t>
        </w:r>
      </w:hyperlink>
      <w:r w:rsidRPr="00561DBE">
        <w:rPr>
          <w:rFonts w:cs="Arial"/>
          <w:lang w:eastAsia="cs-CZ"/>
        </w:rPr>
        <w:t xml:space="preserve">, Mendel University </w:t>
      </w:r>
      <w:hyperlink r:id="rId63" w:history="1">
        <w:r w:rsidRPr="00561DBE">
          <w:rPr>
            <w:rStyle w:val="Hypertextovodkaz"/>
            <w:rFonts w:cs="Arial"/>
            <w:lang w:eastAsia="cs-CZ"/>
          </w:rPr>
          <w:t>http://mendelu.cz/en/?lang=en</w:t>
        </w:r>
      </w:hyperlink>
      <w:r w:rsidR="009B4B6E">
        <w:rPr>
          <w:rFonts w:cs="Arial"/>
          <w:lang w:eastAsia="cs-CZ"/>
        </w:rPr>
        <w:t xml:space="preserve"> </w:t>
      </w:r>
      <w:r w:rsidRPr="00561DBE">
        <w:rPr>
          <w:rFonts w:cs="Arial"/>
          <w:lang w:eastAsia="cs-CZ"/>
        </w:rPr>
        <w:t xml:space="preserve">the University of Veterinary and Pharmaceutical Sciences Brno </w:t>
      </w:r>
      <w:hyperlink r:id="rId64" w:history="1">
        <w:r w:rsidRPr="00561DBE">
          <w:rPr>
            <w:rStyle w:val="Hypertextovodkaz"/>
            <w:rFonts w:cs="Arial"/>
            <w:lang w:eastAsia="cs-CZ"/>
          </w:rPr>
          <w:t>http://www.vfu.cz/index_en.html</w:t>
        </w:r>
      </w:hyperlink>
      <w:r w:rsidRPr="00561DBE">
        <w:rPr>
          <w:rFonts w:cs="Arial"/>
          <w:lang w:eastAsia="cs-CZ"/>
        </w:rPr>
        <w:t xml:space="preserve"> and the Janáček Academy of the Performing Arts </w:t>
      </w:r>
      <w:hyperlink r:id="rId65" w:history="1">
        <w:r w:rsidRPr="00561DBE">
          <w:rPr>
            <w:rStyle w:val="Hypertextovodkaz"/>
            <w:rFonts w:cs="Arial"/>
            <w:lang w:eastAsia="cs-CZ"/>
          </w:rPr>
          <w:t>http://english.jamu.cz/</w:t>
        </w:r>
      </w:hyperlink>
      <w:r w:rsidRPr="00561DBE">
        <w:rPr>
          <w:rFonts w:cs="Arial"/>
          <w:lang w:eastAsia="cs-CZ"/>
        </w:rPr>
        <w:t xml:space="preserve"> . In addition, seven institutes of the Czech Academy of Sciences </w:t>
      </w:r>
      <w:hyperlink r:id="rId66" w:history="1">
        <w:r w:rsidRPr="00561DBE">
          <w:rPr>
            <w:rStyle w:val="Hypertextovodkaz"/>
            <w:rFonts w:cs="Arial"/>
            <w:lang w:eastAsia="cs-CZ"/>
          </w:rPr>
          <w:t>http://www.avcr.cz/en/</w:t>
        </w:r>
      </w:hyperlink>
      <w:r w:rsidRPr="00561DBE">
        <w:rPr>
          <w:rFonts w:cs="Arial"/>
          <w:lang w:eastAsia="cs-CZ"/>
        </w:rPr>
        <w:t xml:space="preserve"> are located in Brno. </w:t>
      </w:r>
    </w:p>
    <w:p w14:paraId="58B43E07" w14:textId="77777777" w:rsidR="00585B13" w:rsidRPr="00561DBE" w:rsidRDefault="00585B13" w:rsidP="0016078D">
      <w:pPr>
        <w:autoSpaceDE w:val="0"/>
        <w:autoSpaceDN w:val="0"/>
        <w:adjustRightInd w:val="0"/>
        <w:spacing w:after="0"/>
        <w:jc w:val="both"/>
        <w:rPr>
          <w:rFonts w:cs="Arial"/>
          <w:lang w:eastAsia="cs-CZ"/>
        </w:rPr>
      </w:pPr>
      <w:r w:rsidRPr="00561DBE">
        <w:rPr>
          <w:rFonts w:cs="Arial"/>
          <w:lang w:eastAsia="cs-CZ"/>
        </w:rPr>
        <w:t xml:space="preserve">The concentration of so many higher education institutions in Brno has transformed the city into a major international research centre. This is reflected most clearly in the Central European Institute of Technology (CEITEC  </w:t>
      </w:r>
      <w:hyperlink r:id="rId67" w:history="1">
        <w:r w:rsidRPr="00561DBE">
          <w:rPr>
            <w:rStyle w:val="Hypertextovodkaz"/>
            <w:rFonts w:cs="Arial"/>
            <w:lang w:eastAsia="cs-CZ"/>
          </w:rPr>
          <w:t>https://www.ceitec.eu/</w:t>
        </w:r>
      </w:hyperlink>
      <w:r w:rsidRPr="00561DBE">
        <w:rPr>
          <w:rFonts w:cs="Arial"/>
          <w:lang w:eastAsia="cs-CZ"/>
        </w:rPr>
        <w:t xml:space="preserve"> ), a newly-established research institution of regional scope funded by the European Commission that draws on the expertise of staff at Masaryk University, the Brno University of Technology, Mendel University, the University of Veterinary and Pharmaceutical Sciences Brno and several institutes of the Academy of Sciences. Each of its interdisciplinary “core facilities” brings together scientists from across the participating institutions. The research potential in the city also lies behind the decision of the Mayo Clinic, America’s leading medical research group, to cooperate with St Anne’s Faculty Hospital in the creation of a </w:t>
      </w:r>
      <w:r w:rsidRPr="0056304D">
        <w:rPr>
          <w:rFonts w:cs="Arial"/>
          <w:lang w:eastAsia="cs-CZ"/>
        </w:rPr>
        <w:t>joint</w:t>
      </w:r>
      <w:r w:rsidRPr="00561DBE">
        <w:rPr>
          <w:rFonts w:cs="Arial"/>
          <w:lang w:eastAsia="cs-CZ"/>
        </w:rPr>
        <w:t xml:space="preserve"> biomedical research institute in Brno, the International Clinical Research Centre (ICRC </w:t>
      </w:r>
      <w:hyperlink r:id="rId68" w:history="1">
        <w:r w:rsidRPr="00561DBE">
          <w:rPr>
            <w:rStyle w:val="Hypertextovodkaz"/>
            <w:rFonts w:cs="Arial"/>
            <w:lang w:eastAsia="cs-CZ"/>
          </w:rPr>
          <w:t>http://www.fnusa-icrc.org/en/index.html</w:t>
        </w:r>
      </w:hyperlink>
      <w:r w:rsidRPr="00561DBE">
        <w:rPr>
          <w:rFonts w:cs="Arial"/>
          <w:lang w:eastAsia="cs-CZ"/>
        </w:rPr>
        <w:t xml:space="preserve"> ). </w:t>
      </w:r>
    </w:p>
    <w:p w14:paraId="15BC7753" w14:textId="77777777" w:rsidR="00585B13" w:rsidRPr="00561DBE" w:rsidRDefault="00585B13" w:rsidP="0016078D">
      <w:pPr>
        <w:autoSpaceDE w:val="0"/>
        <w:autoSpaceDN w:val="0"/>
        <w:adjustRightInd w:val="0"/>
        <w:spacing w:after="0"/>
        <w:jc w:val="both"/>
        <w:rPr>
          <w:rFonts w:cs="Arial"/>
          <w:lang w:eastAsia="cs-CZ"/>
        </w:rPr>
      </w:pPr>
    </w:p>
    <w:p w14:paraId="7A3A6A63" w14:textId="77777777" w:rsidR="00585B13" w:rsidRPr="00561DBE" w:rsidRDefault="00585B13" w:rsidP="0016078D">
      <w:pPr>
        <w:autoSpaceDE w:val="0"/>
        <w:autoSpaceDN w:val="0"/>
        <w:adjustRightInd w:val="0"/>
        <w:spacing w:after="0"/>
        <w:jc w:val="both"/>
        <w:rPr>
          <w:rFonts w:cs="Arial"/>
          <w:lang w:eastAsia="cs-CZ"/>
        </w:rPr>
      </w:pPr>
      <w:r w:rsidRPr="00561DBE">
        <w:rPr>
          <w:rFonts w:cs="Arial"/>
          <w:lang w:eastAsia="cs-CZ"/>
        </w:rPr>
        <w:t xml:space="preserve">According to Czech law, universities are forbidden to charge any tuition fees for degree programmes accredited to be taught in the Czech language. This means that even foreigners admitted to such programmes receive their university education free of charge. </w:t>
      </w:r>
    </w:p>
    <w:p w14:paraId="2E1063DB" w14:textId="77777777" w:rsidR="00585B13" w:rsidRPr="00561DBE" w:rsidRDefault="00585B13" w:rsidP="0016078D">
      <w:pPr>
        <w:autoSpaceDE w:val="0"/>
        <w:autoSpaceDN w:val="0"/>
        <w:adjustRightInd w:val="0"/>
        <w:spacing w:after="0"/>
        <w:jc w:val="both"/>
        <w:rPr>
          <w:rFonts w:cs="Arial"/>
          <w:lang w:eastAsia="cs-CZ"/>
        </w:rPr>
      </w:pPr>
    </w:p>
    <w:p w14:paraId="45D3A731" w14:textId="77777777" w:rsidR="00585B13" w:rsidRPr="00561DBE" w:rsidRDefault="00585B13" w:rsidP="0016078D">
      <w:pPr>
        <w:autoSpaceDE w:val="0"/>
        <w:autoSpaceDN w:val="0"/>
        <w:adjustRightInd w:val="0"/>
        <w:spacing w:after="0"/>
        <w:jc w:val="both"/>
        <w:rPr>
          <w:rFonts w:cs="Arial"/>
          <w:lang w:eastAsia="cs-CZ"/>
        </w:rPr>
      </w:pPr>
      <w:r w:rsidRPr="00561DBE">
        <w:rPr>
          <w:rFonts w:cs="Arial"/>
          <w:lang w:eastAsia="cs-CZ"/>
        </w:rPr>
        <w:t>In addition to their Czech-language programmes, Brno’s universities also offer a range of degree programmes taught in English. These can be found at all levels – Bachelor’s, Master’s and especially doctoral. For these programmes, the universities charge tuition fees, though in comparison with those in many other countries they are very reasonable.</w:t>
      </w:r>
    </w:p>
    <w:p w14:paraId="63C1EC73" w14:textId="77777777" w:rsidR="00585B13" w:rsidRPr="00561DBE" w:rsidRDefault="00585B13" w:rsidP="0016078D">
      <w:pPr>
        <w:autoSpaceDE w:val="0"/>
        <w:autoSpaceDN w:val="0"/>
        <w:adjustRightInd w:val="0"/>
        <w:spacing w:after="0"/>
        <w:jc w:val="both"/>
        <w:rPr>
          <w:rFonts w:cs="Arial"/>
          <w:color w:val="000000"/>
          <w:lang w:eastAsia="cs-CZ"/>
        </w:rPr>
      </w:pPr>
      <w:r w:rsidRPr="00561DBE">
        <w:rPr>
          <w:rFonts w:cs="Arial"/>
          <w:color w:val="000000"/>
          <w:lang w:eastAsia="cs-CZ"/>
        </w:rPr>
        <w:t xml:space="preserve">Finally, in their lifelong-learning programmes, many of the city’s universities include courses or options in languages other than Czech. </w:t>
      </w:r>
    </w:p>
    <w:p w14:paraId="2198D5F7" w14:textId="77777777" w:rsidR="00585B13" w:rsidRDefault="00585B13" w:rsidP="0016078D">
      <w:pPr>
        <w:jc w:val="both"/>
        <w:rPr>
          <w:rFonts w:cs="Arial"/>
          <w:b/>
        </w:rPr>
      </w:pPr>
    </w:p>
    <w:p w14:paraId="7F552491" w14:textId="77777777" w:rsidR="00A47CB5" w:rsidRDefault="00A47CB5" w:rsidP="0016078D">
      <w:pPr>
        <w:jc w:val="both"/>
        <w:rPr>
          <w:rFonts w:cs="Arial"/>
          <w:b/>
        </w:rPr>
      </w:pPr>
    </w:p>
    <w:p w14:paraId="0068C597" w14:textId="77777777" w:rsidR="002D6EEE" w:rsidRPr="0017002A" w:rsidRDefault="002D6EEE" w:rsidP="0016078D">
      <w:pPr>
        <w:jc w:val="both"/>
        <w:rPr>
          <w:rFonts w:cs="Arial"/>
          <w:b/>
        </w:rPr>
      </w:pPr>
    </w:p>
    <w:p w14:paraId="4E70EF85" w14:textId="77777777" w:rsidR="0017002A" w:rsidRPr="0017002A" w:rsidRDefault="0017002A" w:rsidP="0016078D">
      <w:pPr>
        <w:pStyle w:val="Nadpis3"/>
        <w:jc w:val="both"/>
      </w:pPr>
      <w:bookmarkStart w:id="19" w:name="_Toc493492112"/>
      <w:r w:rsidRPr="0017002A">
        <w:lastRenderedPageBreak/>
        <w:t>Language schools</w:t>
      </w:r>
      <w:bookmarkEnd w:id="19"/>
    </w:p>
    <w:p w14:paraId="5DA1ADF6" w14:textId="77777777" w:rsidR="0017002A" w:rsidRPr="0017002A" w:rsidRDefault="0017002A" w:rsidP="0016078D">
      <w:pPr>
        <w:autoSpaceDE w:val="0"/>
        <w:autoSpaceDN w:val="0"/>
        <w:adjustRightInd w:val="0"/>
        <w:spacing w:after="0"/>
        <w:jc w:val="both"/>
        <w:rPr>
          <w:rFonts w:cs="Arial"/>
          <w:b/>
          <w:bCs/>
          <w:lang w:eastAsia="cs-CZ"/>
        </w:rPr>
      </w:pPr>
      <w:r w:rsidRPr="0017002A">
        <w:rPr>
          <w:rFonts w:cs="Arial"/>
          <w:b/>
          <w:bCs/>
          <w:lang w:eastAsia="cs-CZ"/>
        </w:rPr>
        <w:t>Czech courses and language schools</w:t>
      </w:r>
    </w:p>
    <w:p w14:paraId="1E9BAD22" w14:textId="77777777" w:rsidR="0017002A" w:rsidRPr="0017002A" w:rsidRDefault="0017002A" w:rsidP="0016078D">
      <w:pPr>
        <w:pStyle w:val="Odstavecseseznamem"/>
        <w:autoSpaceDE w:val="0"/>
        <w:autoSpaceDN w:val="0"/>
        <w:adjustRightInd w:val="0"/>
        <w:spacing w:after="0"/>
        <w:ind w:left="360"/>
        <w:jc w:val="both"/>
        <w:rPr>
          <w:rFonts w:cs="Arial"/>
          <w:color w:val="000000"/>
          <w:lang w:eastAsia="cs-CZ"/>
        </w:rPr>
      </w:pPr>
    </w:p>
    <w:p w14:paraId="554DA101" w14:textId="77777777" w:rsidR="0017002A" w:rsidRDefault="0017002A" w:rsidP="0016078D">
      <w:pPr>
        <w:autoSpaceDE w:val="0"/>
        <w:autoSpaceDN w:val="0"/>
        <w:adjustRightInd w:val="0"/>
        <w:spacing w:after="0"/>
        <w:jc w:val="both"/>
        <w:rPr>
          <w:rFonts w:cs="Arial"/>
          <w:color w:val="000000"/>
          <w:lang w:eastAsia="cs-CZ"/>
        </w:rPr>
      </w:pPr>
      <w:r w:rsidRPr="0017002A">
        <w:rPr>
          <w:rFonts w:cs="Arial"/>
          <w:color w:val="000000"/>
          <w:lang w:eastAsia="cs-CZ"/>
        </w:rPr>
        <w:t xml:space="preserve">Learning language of the society you live in is of the utmost importance for the successful integration. Czech language is not the easiest but still possible to learn and many foreigners did learn Czech at a conversational level sooner or later. When working with international crowd one does not need Czech during office hours but going out, shopping, visiting a doctor, taking part in a public life and making friends requires to learn some Czech. Some workplaces offer language courses for their employees. Ask your boss if there is such option </w:t>
      </w:r>
      <w:r w:rsidRPr="0017002A">
        <w:rPr>
          <w:rFonts w:cs="Arial"/>
          <w:b/>
          <w:bCs/>
          <w:color w:val="000000"/>
          <w:lang w:eastAsia="cs-CZ"/>
        </w:rPr>
        <w:t>at your firm</w:t>
      </w:r>
      <w:r w:rsidRPr="0017002A">
        <w:rPr>
          <w:rFonts w:cs="Arial"/>
          <w:color w:val="000000"/>
          <w:lang w:eastAsia="cs-CZ"/>
        </w:rPr>
        <w:t xml:space="preserve">. Third country nationals (non-EU) can take advantage of </w:t>
      </w:r>
      <w:r w:rsidRPr="0017002A">
        <w:rPr>
          <w:rFonts w:cs="Arial"/>
          <w:b/>
          <w:bCs/>
          <w:color w:val="000000"/>
          <w:lang w:eastAsia="cs-CZ"/>
        </w:rPr>
        <w:t xml:space="preserve">free Czech lessons </w:t>
      </w:r>
      <w:r w:rsidRPr="0017002A">
        <w:rPr>
          <w:rFonts w:cs="Arial"/>
          <w:color w:val="000000"/>
          <w:lang w:eastAsia="cs-CZ"/>
        </w:rPr>
        <w:t xml:space="preserve">organized at the Centre for Integration of Foreigners. For all others there are plenty of </w:t>
      </w:r>
      <w:r w:rsidRPr="0017002A">
        <w:rPr>
          <w:rFonts w:cs="Arial"/>
          <w:b/>
          <w:bCs/>
          <w:color w:val="000000"/>
          <w:lang w:eastAsia="cs-CZ"/>
        </w:rPr>
        <w:t xml:space="preserve">language schools </w:t>
      </w:r>
      <w:r w:rsidRPr="0017002A">
        <w:rPr>
          <w:rFonts w:cs="Arial"/>
          <w:color w:val="000000"/>
          <w:lang w:eastAsia="cs-CZ"/>
        </w:rPr>
        <w:t xml:space="preserve">offering Czech courses – short and intensive, semester-long and regular, beginner or </w:t>
      </w:r>
      <w:r w:rsidRPr="0071124B">
        <w:rPr>
          <w:rFonts w:cs="Arial"/>
          <w:color w:val="000000"/>
          <w:lang w:eastAsia="cs-CZ"/>
        </w:rPr>
        <w:t>advance, group or individual. A group semester-long course costs somewhere around three thousand</w:t>
      </w:r>
      <w:r w:rsidRPr="0071124B">
        <w:rPr>
          <w:rFonts w:cs="Arial"/>
          <w:strike/>
          <w:color w:val="000000"/>
          <w:lang w:eastAsia="cs-CZ"/>
        </w:rPr>
        <w:t>s</w:t>
      </w:r>
      <w:r w:rsidRPr="0071124B">
        <w:rPr>
          <w:rFonts w:cs="Arial"/>
          <w:color w:val="000000"/>
          <w:lang w:eastAsia="cs-CZ"/>
        </w:rPr>
        <w:t xml:space="preserve"> </w:t>
      </w:r>
      <w:r w:rsidR="00252152" w:rsidRPr="0071124B">
        <w:rPr>
          <w:rFonts w:cs="Arial"/>
          <w:color w:val="000000"/>
          <w:lang w:eastAsia="cs-CZ"/>
        </w:rPr>
        <w:t>CZK</w:t>
      </w:r>
      <w:r w:rsidRPr="0071124B">
        <w:rPr>
          <w:rFonts w:cs="Arial"/>
          <w:color w:val="000000"/>
          <w:lang w:eastAsia="cs-CZ"/>
        </w:rPr>
        <w:t>. In addition</w:t>
      </w:r>
      <w:r w:rsidRPr="0017002A">
        <w:rPr>
          <w:rFonts w:cs="Arial"/>
          <w:color w:val="000000"/>
          <w:lang w:eastAsia="cs-CZ"/>
        </w:rPr>
        <w:t xml:space="preserve"> to language courses in a classroom you may join some of the </w:t>
      </w:r>
      <w:r w:rsidRPr="0017002A">
        <w:rPr>
          <w:rFonts w:cs="Arial"/>
          <w:b/>
          <w:bCs/>
          <w:color w:val="000000"/>
          <w:lang w:eastAsia="cs-CZ"/>
        </w:rPr>
        <w:t xml:space="preserve">language groups </w:t>
      </w:r>
      <w:r w:rsidRPr="0017002A">
        <w:rPr>
          <w:rFonts w:cs="Arial"/>
          <w:color w:val="000000"/>
          <w:lang w:eastAsia="cs-CZ"/>
        </w:rPr>
        <w:t>to practice your skills or tandem language learning. See the language groups at the end of the following list of language schools.</w:t>
      </w:r>
    </w:p>
    <w:p w14:paraId="1E269149" w14:textId="77777777" w:rsidR="0017002A" w:rsidRDefault="0017002A" w:rsidP="0016078D">
      <w:pPr>
        <w:autoSpaceDE w:val="0"/>
        <w:autoSpaceDN w:val="0"/>
        <w:adjustRightInd w:val="0"/>
        <w:spacing w:after="0"/>
        <w:jc w:val="both"/>
        <w:rPr>
          <w:rFonts w:cs="Arial"/>
          <w:color w:val="000000"/>
          <w:lang w:eastAsia="cs-CZ"/>
        </w:rPr>
      </w:pPr>
    </w:p>
    <w:p w14:paraId="48A062E7" w14:textId="77777777" w:rsidR="0017002A" w:rsidRPr="0017002A" w:rsidRDefault="0017002A" w:rsidP="0016078D">
      <w:pPr>
        <w:autoSpaceDE w:val="0"/>
        <w:autoSpaceDN w:val="0"/>
        <w:adjustRightInd w:val="0"/>
        <w:spacing w:after="0" w:line="240" w:lineRule="auto"/>
        <w:jc w:val="both"/>
        <w:rPr>
          <w:rFonts w:cs="Arial"/>
          <w:b/>
          <w:bCs/>
          <w:lang w:eastAsia="cs-CZ"/>
        </w:rPr>
      </w:pPr>
      <w:r w:rsidRPr="0017002A">
        <w:rPr>
          <w:rFonts w:cs="Arial"/>
          <w:b/>
          <w:bCs/>
          <w:lang w:eastAsia="cs-CZ"/>
        </w:rPr>
        <w:t>Free Czech courses for foreigners from 3rd countries (non-EU):</w:t>
      </w:r>
    </w:p>
    <w:p w14:paraId="4BFF1966" w14:textId="77777777" w:rsidR="0017002A" w:rsidRPr="00B81519" w:rsidRDefault="0017002A" w:rsidP="0016078D">
      <w:pPr>
        <w:autoSpaceDE w:val="0"/>
        <w:autoSpaceDN w:val="0"/>
        <w:adjustRightInd w:val="0"/>
        <w:spacing w:after="0" w:line="240" w:lineRule="auto"/>
        <w:jc w:val="both"/>
        <w:rPr>
          <w:rFonts w:cs="Arial"/>
          <w:b/>
          <w:bCs/>
          <w:color w:val="92D050"/>
          <w:lang w:eastAsia="cs-CZ"/>
        </w:rPr>
      </w:pPr>
    </w:p>
    <w:p w14:paraId="147E43F6" w14:textId="77777777" w:rsidR="0017002A" w:rsidRPr="00B81519" w:rsidRDefault="0017002A" w:rsidP="0016078D">
      <w:pPr>
        <w:autoSpaceDE w:val="0"/>
        <w:autoSpaceDN w:val="0"/>
        <w:adjustRightInd w:val="0"/>
        <w:spacing w:after="0" w:line="240" w:lineRule="auto"/>
        <w:jc w:val="both"/>
        <w:rPr>
          <w:rFonts w:cs="Arial"/>
          <w:color w:val="000000"/>
          <w:lang w:eastAsia="cs-CZ"/>
        </w:rPr>
      </w:pPr>
    </w:p>
    <w:tbl>
      <w:tblPr>
        <w:tblW w:w="8709" w:type="dxa"/>
        <w:tblBorders>
          <w:top w:val="nil"/>
          <w:left w:val="nil"/>
          <w:bottom w:val="nil"/>
          <w:right w:val="nil"/>
        </w:tblBorders>
        <w:tblLayout w:type="fixed"/>
        <w:tblLook w:val="0000" w:firstRow="0" w:lastRow="0" w:firstColumn="0" w:lastColumn="0" w:noHBand="0" w:noVBand="0"/>
      </w:tblPr>
      <w:tblGrid>
        <w:gridCol w:w="1514"/>
        <w:gridCol w:w="249"/>
        <w:gridCol w:w="6946"/>
      </w:tblGrid>
      <w:tr w:rsidR="0017002A" w:rsidRPr="00B81519" w14:paraId="390CABB8" w14:textId="77777777" w:rsidTr="004B4E09">
        <w:trPr>
          <w:trHeight w:val="332"/>
        </w:trPr>
        <w:tc>
          <w:tcPr>
            <w:tcW w:w="1763" w:type="dxa"/>
            <w:gridSpan w:val="2"/>
          </w:tcPr>
          <w:p w14:paraId="4B01E90B"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b/>
                <w:bCs/>
                <w:color w:val="000000"/>
                <w:lang w:eastAsia="cs-CZ"/>
              </w:rPr>
              <w:t xml:space="preserve">Organisation: </w:t>
            </w:r>
          </w:p>
        </w:tc>
        <w:tc>
          <w:tcPr>
            <w:tcW w:w="6946" w:type="dxa"/>
          </w:tcPr>
          <w:p w14:paraId="23561913" w14:textId="77777777" w:rsidR="0017002A" w:rsidRPr="00B81519" w:rsidRDefault="0017002A" w:rsidP="0016078D">
            <w:pPr>
              <w:autoSpaceDE w:val="0"/>
              <w:autoSpaceDN w:val="0"/>
              <w:adjustRightInd w:val="0"/>
              <w:spacing w:after="0" w:line="240" w:lineRule="auto"/>
              <w:jc w:val="both"/>
              <w:rPr>
                <w:rFonts w:cs="Arial"/>
                <w:b/>
                <w:color w:val="000000"/>
                <w:lang w:eastAsia="cs-CZ"/>
              </w:rPr>
            </w:pPr>
            <w:r w:rsidRPr="00B81519">
              <w:rPr>
                <w:rFonts w:cs="Arial"/>
                <w:b/>
                <w:color w:val="000000"/>
                <w:lang w:eastAsia="cs-CZ"/>
              </w:rPr>
              <w:t xml:space="preserve">South Moravian Centre for Integration of Foreigners </w:t>
            </w:r>
          </w:p>
        </w:tc>
      </w:tr>
      <w:tr w:rsidR="0017002A" w:rsidRPr="00B81519" w14:paraId="2796667A" w14:textId="77777777" w:rsidTr="004B4E09">
        <w:trPr>
          <w:trHeight w:val="332"/>
        </w:trPr>
        <w:tc>
          <w:tcPr>
            <w:tcW w:w="1763" w:type="dxa"/>
            <w:gridSpan w:val="2"/>
          </w:tcPr>
          <w:p w14:paraId="36248610"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b/>
                <w:bCs/>
                <w:color w:val="000000"/>
                <w:lang w:eastAsia="cs-CZ"/>
              </w:rPr>
              <w:t xml:space="preserve">Address: </w:t>
            </w:r>
          </w:p>
        </w:tc>
        <w:tc>
          <w:tcPr>
            <w:tcW w:w="6946" w:type="dxa"/>
          </w:tcPr>
          <w:p w14:paraId="3237F3F2"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color w:val="000000"/>
                <w:lang w:eastAsia="cs-CZ"/>
              </w:rPr>
              <w:t xml:space="preserve">Mezírka 1, Brno </w:t>
            </w:r>
          </w:p>
        </w:tc>
      </w:tr>
      <w:tr w:rsidR="0017002A" w:rsidRPr="00B81519" w14:paraId="7DC23008" w14:textId="77777777" w:rsidTr="004B4E09">
        <w:trPr>
          <w:trHeight w:val="332"/>
        </w:trPr>
        <w:tc>
          <w:tcPr>
            <w:tcW w:w="1763" w:type="dxa"/>
            <w:gridSpan w:val="2"/>
          </w:tcPr>
          <w:p w14:paraId="4FE62ECF"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b/>
                <w:bCs/>
                <w:color w:val="000000"/>
                <w:lang w:eastAsia="cs-CZ"/>
              </w:rPr>
              <w:t xml:space="preserve">Telephone: </w:t>
            </w:r>
          </w:p>
        </w:tc>
        <w:tc>
          <w:tcPr>
            <w:tcW w:w="6946" w:type="dxa"/>
          </w:tcPr>
          <w:p w14:paraId="4C9EA8E5"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color w:val="000000"/>
                <w:lang w:eastAsia="cs-CZ"/>
              </w:rPr>
              <w:t xml:space="preserve">533 433 540, 734 510 213 </w:t>
            </w:r>
          </w:p>
        </w:tc>
      </w:tr>
      <w:tr w:rsidR="0017002A" w:rsidRPr="00B81519" w14:paraId="6E87B262" w14:textId="77777777" w:rsidTr="004B4E09">
        <w:trPr>
          <w:trHeight w:val="332"/>
        </w:trPr>
        <w:tc>
          <w:tcPr>
            <w:tcW w:w="1763" w:type="dxa"/>
            <w:gridSpan w:val="2"/>
          </w:tcPr>
          <w:p w14:paraId="1DB990C1"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b/>
                <w:bCs/>
                <w:color w:val="000000"/>
                <w:lang w:eastAsia="cs-CZ"/>
              </w:rPr>
              <w:t xml:space="preserve">E-mail: </w:t>
            </w:r>
          </w:p>
        </w:tc>
        <w:tc>
          <w:tcPr>
            <w:tcW w:w="6946" w:type="dxa"/>
          </w:tcPr>
          <w:p w14:paraId="72F2FAAD"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color w:val="000000"/>
                <w:lang w:eastAsia="cs-CZ"/>
              </w:rPr>
              <w:t xml:space="preserve">blahova.michaela@kr-jihomoravsky.cz </w:t>
            </w:r>
          </w:p>
        </w:tc>
      </w:tr>
      <w:tr w:rsidR="0017002A" w:rsidRPr="00B81519" w14:paraId="2FD66040" w14:textId="77777777" w:rsidTr="004B4E09">
        <w:trPr>
          <w:trHeight w:val="332"/>
        </w:trPr>
        <w:tc>
          <w:tcPr>
            <w:tcW w:w="1763" w:type="dxa"/>
            <w:gridSpan w:val="2"/>
          </w:tcPr>
          <w:p w14:paraId="66D35D66" w14:textId="77777777" w:rsidR="0017002A" w:rsidRPr="00527335" w:rsidRDefault="0017002A" w:rsidP="0016078D">
            <w:pPr>
              <w:autoSpaceDE w:val="0"/>
              <w:autoSpaceDN w:val="0"/>
              <w:adjustRightInd w:val="0"/>
              <w:spacing w:after="0" w:line="240" w:lineRule="auto"/>
              <w:jc w:val="both"/>
              <w:rPr>
                <w:rFonts w:cs="Arial"/>
                <w:color w:val="000000"/>
                <w:lang w:eastAsia="cs-CZ"/>
              </w:rPr>
            </w:pPr>
            <w:r w:rsidRPr="00527335">
              <w:rPr>
                <w:rFonts w:cs="Arial"/>
                <w:bCs/>
                <w:color w:val="000000"/>
                <w:lang w:eastAsia="cs-CZ"/>
              </w:rPr>
              <w:t xml:space="preserve">Website: </w:t>
            </w:r>
          </w:p>
        </w:tc>
        <w:tc>
          <w:tcPr>
            <w:tcW w:w="6946" w:type="dxa"/>
          </w:tcPr>
          <w:p w14:paraId="55B2FF60" w14:textId="77777777" w:rsidR="006F4BA6" w:rsidRDefault="00464CA8" w:rsidP="0016078D">
            <w:pPr>
              <w:autoSpaceDE w:val="0"/>
              <w:autoSpaceDN w:val="0"/>
              <w:adjustRightInd w:val="0"/>
              <w:spacing w:after="0" w:line="240" w:lineRule="auto"/>
              <w:jc w:val="both"/>
              <w:rPr>
                <w:rFonts w:cs="Arial"/>
                <w:color w:val="000000"/>
                <w:lang w:eastAsia="cs-CZ"/>
              </w:rPr>
            </w:pPr>
            <w:hyperlink r:id="rId69" w:history="1">
              <w:r w:rsidR="006F4BA6" w:rsidRPr="00420BE6">
                <w:rPr>
                  <w:rStyle w:val="Hypertextovodkaz"/>
                  <w:rFonts w:cs="Arial"/>
                  <w:lang w:eastAsia="cs-CZ"/>
                </w:rPr>
                <w:t>www.cizincijmk.cz</w:t>
              </w:r>
            </w:hyperlink>
          </w:p>
          <w:p w14:paraId="4EFBE03D" w14:textId="77777777" w:rsidR="006F4BA6" w:rsidRPr="00B81519" w:rsidRDefault="006F4BA6" w:rsidP="0016078D">
            <w:pPr>
              <w:autoSpaceDE w:val="0"/>
              <w:autoSpaceDN w:val="0"/>
              <w:adjustRightInd w:val="0"/>
              <w:spacing w:after="0" w:line="240" w:lineRule="auto"/>
              <w:jc w:val="both"/>
              <w:rPr>
                <w:rFonts w:cs="Arial"/>
                <w:color w:val="000000"/>
                <w:lang w:eastAsia="cs-CZ"/>
              </w:rPr>
            </w:pPr>
          </w:p>
        </w:tc>
      </w:tr>
      <w:tr w:rsidR="0017002A" w:rsidRPr="00B81519" w14:paraId="73D4D232" w14:textId="77777777" w:rsidTr="004B4E09">
        <w:trPr>
          <w:trHeight w:val="1587"/>
        </w:trPr>
        <w:tc>
          <w:tcPr>
            <w:tcW w:w="1514" w:type="dxa"/>
          </w:tcPr>
          <w:p w14:paraId="4E3733CB" w14:textId="77777777" w:rsidR="0017002A" w:rsidRPr="00B81519" w:rsidRDefault="0017002A" w:rsidP="0016078D">
            <w:pPr>
              <w:autoSpaceDE w:val="0"/>
              <w:autoSpaceDN w:val="0"/>
              <w:adjustRightInd w:val="0"/>
              <w:spacing w:after="0" w:line="240" w:lineRule="auto"/>
              <w:jc w:val="both"/>
              <w:rPr>
                <w:rFonts w:cs="Arial"/>
                <w:color w:val="000000"/>
                <w:lang w:eastAsia="cs-CZ"/>
              </w:rPr>
            </w:pPr>
            <w:r w:rsidRPr="00B81519">
              <w:rPr>
                <w:rFonts w:cs="Arial"/>
                <w:b/>
                <w:bCs/>
                <w:color w:val="000000"/>
                <w:lang w:eastAsia="cs-CZ"/>
              </w:rPr>
              <w:t xml:space="preserve">Short </w:t>
            </w:r>
            <w:r w:rsidR="00511FB1" w:rsidRPr="0071124B">
              <w:rPr>
                <w:rFonts w:cs="Arial"/>
                <w:b/>
                <w:bCs/>
                <w:color w:val="000000"/>
                <w:lang w:eastAsia="cs-CZ"/>
              </w:rPr>
              <w:t>descri</w:t>
            </w:r>
            <w:r w:rsidRPr="0071124B">
              <w:rPr>
                <w:rFonts w:cs="Arial"/>
                <w:b/>
                <w:bCs/>
                <w:color w:val="000000"/>
                <w:lang w:eastAsia="cs-CZ"/>
              </w:rPr>
              <w:t>ption</w:t>
            </w:r>
            <w:r w:rsidRPr="00B81519">
              <w:rPr>
                <w:rFonts w:cs="Arial"/>
                <w:b/>
                <w:bCs/>
                <w:color w:val="000000"/>
                <w:lang w:eastAsia="cs-CZ"/>
              </w:rPr>
              <w:t xml:space="preserve">: </w:t>
            </w:r>
          </w:p>
        </w:tc>
        <w:tc>
          <w:tcPr>
            <w:tcW w:w="7194" w:type="dxa"/>
            <w:gridSpan w:val="2"/>
          </w:tcPr>
          <w:p w14:paraId="36CAC398" w14:textId="77777777" w:rsidR="0017002A" w:rsidRDefault="0017002A" w:rsidP="0016078D">
            <w:pPr>
              <w:autoSpaceDE w:val="0"/>
              <w:autoSpaceDN w:val="0"/>
              <w:adjustRightInd w:val="0"/>
              <w:spacing w:after="0" w:line="240" w:lineRule="auto"/>
              <w:jc w:val="both"/>
              <w:rPr>
                <w:rFonts w:cs="Arial"/>
                <w:color w:val="000000"/>
                <w:lang w:eastAsia="cs-CZ"/>
              </w:rPr>
            </w:pPr>
            <w:r w:rsidRPr="00B81519">
              <w:rPr>
                <w:rFonts w:cs="Arial"/>
                <w:color w:val="000000"/>
                <w:lang w:eastAsia="cs-CZ"/>
              </w:rPr>
              <w:t xml:space="preserve">Courses free of charge for </w:t>
            </w:r>
            <w:r w:rsidRPr="00B81519">
              <w:rPr>
                <w:rFonts w:cs="Arial"/>
                <w:b/>
                <w:bCs/>
                <w:color w:val="000000"/>
                <w:lang w:eastAsia="cs-CZ"/>
              </w:rPr>
              <w:t>nationals of third countires</w:t>
            </w:r>
            <w:r w:rsidRPr="00B81519">
              <w:rPr>
                <w:rFonts w:cs="Arial"/>
                <w:color w:val="000000"/>
                <w:lang w:eastAsia="cs-CZ"/>
              </w:rPr>
              <w:t xml:space="preserve">. Regular group courses for beginners and advanced. Intensive weekend courses, courses for children. You have to present your passport with valid long-term residence permit. </w:t>
            </w:r>
          </w:p>
          <w:p w14:paraId="1BBE77B0" w14:textId="77777777" w:rsidR="0017002A" w:rsidRDefault="0017002A" w:rsidP="0016078D">
            <w:pPr>
              <w:autoSpaceDE w:val="0"/>
              <w:autoSpaceDN w:val="0"/>
              <w:adjustRightInd w:val="0"/>
              <w:spacing w:after="0" w:line="240" w:lineRule="auto"/>
              <w:jc w:val="both"/>
              <w:rPr>
                <w:rFonts w:cs="Arial"/>
                <w:color w:val="000000"/>
                <w:lang w:eastAsia="cs-CZ"/>
              </w:rPr>
            </w:pPr>
          </w:p>
          <w:p w14:paraId="750249C4" w14:textId="77777777" w:rsidR="0017002A" w:rsidRPr="00B81519" w:rsidRDefault="0017002A" w:rsidP="0016078D">
            <w:pPr>
              <w:autoSpaceDE w:val="0"/>
              <w:autoSpaceDN w:val="0"/>
              <w:adjustRightInd w:val="0"/>
              <w:spacing w:after="0" w:line="240" w:lineRule="auto"/>
              <w:jc w:val="both"/>
              <w:rPr>
                <w:rFonts w:cs="Arial"/>
                <w:color w:val="000000"/>
                <w:lang w:eastAsia="cs-CZ"/>
              </w:rPr>
            </w:pPr>
          </w:p>
        </w:tc>
      </w:tr>
    </w:tbl>
    <w:p w14:paraId="4690BAE1" w14:textId="77777777" w:rsidR="0017002A" w:rsidRPr="0017002A" w:rsidRDefault="0017002A" w:rsidP="0016078D">
      <w:pPr>
        <w:autoSpaceDE w:val="0"/>
        <w:autoSpaceDN w:val="0"/>
        <w:adjustRightInd w:val="0"/>
        <w:spacing w:after="0"/>
        <w:jc w:val="both"/>
        <w:rPr>
          <w:rFonts w:cs="Arial"/>
          <w:color w:val="000000"/>
          <w:lang w:eastAsia="cs-CZ"/>
        </w:rPr>
      </w:pPr>
    </w:p>
    <w:p w14:paraId="395E272D" w14:textId="77777777" w:rsidR="007D68EF" w:rsidRDefault="0017002A" w:rsidP="0016078D">
      <w:pPr>
        <w:autoSpaceDE w:val="0"/>
        <w:autoSpaceDN w:val="0"/>
        <w:adjustRightInd w:val="0"/>
        <w:spacing w:after="0" w:line="240" w:lineRule="auto"/>
        <w:jc w:val="both"/>
        <w:rPr>
          <w:rFonts w:cs="Arial"/>
          <w:bCs/>
          <w:lang w:eastAsia="cs-CZ"/>
        </w:rPr>
      </w:pPr>
      <w:r w:rsidRPr="00EC3B61">
        <w:rPr>
          <w:rFonts w:cs="Arial"/>
          <w:b/>
          <w:bCs/>
          <w:lang w:eastAsia="cs-CZ"/>
        </w:rPr>
        <w:t>Oraganisation:</w:t>
      </w:r>
      <w:r w:rsidRPr="00EC3B61">
        <w:rPr>
          <w:rFonts w:cs="Arial"/>
          <w:bCs/>
          <w:lang w:eastAsia="cs-CZ"/>
        </w:rPr>
        <w:t xml:space="preserve"> </w:t>
      </w:r>
      <w:r>
        <w:rPr>
          <w:rFonts w:cs="Arial"/>
          <w:bCs/>
          <w:lang w:eastAsia="cs-CZ"/>
        </w:rPr>
        <w:tab/>
      </w:r>
      <w:r w:rsidRPr="00EC3B61">
        <w:rPr>
          <w:rFonts w:cs="Arial"/>
          <w:bCs/>
          <w:lang w:eastAsia="cs-CZ"/>
        </w:rPr>
        <w:t>Language Centre Correct</w:t>
      </w:r>
      <w:r w:rsidR="007D68EF">
        <w:rPr>
          <w:rFonts w:cs="Arial"/>
          <w:bCs/>
          <w:lang w:eastAsia="cs-CZ"/>
        </w:rPr>
        <w:t xml:space="preserve">     </w:t>
      </w:r>
    </w:p>
    <w:p w14:paraId="6C11B03A" w14:textId="77777777" w:rsidR="0017002A" w:rsidRDefault="0017002A" w:rsidP="0016078D">
      <w:pPr>
        <w:autoSpaceDE w:val="0"/>
        <w:autoSpaceDN w:val="0"/>
        <w:adjustRightInd w:val="0"/>
        <w:spacing w:after="0" w:line="240" w:lineRule="auto"/>
        <w:jc w:val="both"/>
        <w:rPr>
          <w:rStyle w:val="Hypertextovodkaz"/>
          <w:rFonts w:cs="Arial"/>
          <w:bCs/>
          <w:lang w:eastAsia="cs-CZ"/>
        </w:rPr>
      </w:pPr>
      <w:r>
        <w:rPr>
          <w:rFonts w:cs="Arial"/>
          <w:bCs/>
          <w:lang w:eastAsia="cs-CZ"/>
        </w:rPr>
        <w:t>Website:</w:t>
      </w:r>
      <w:r>
        <w:rPr>
          <w:rFonts w:cs="Arial"/>
          <w:bCs/>
          <w:lang w:eastAsia="cs-CZ"/>
        </w:rPr>
        <w:tab/>
      </w:r>
      <w:r>
        <w:rPr>
          <w:rFonts w:cs="Arial"/>
          <w:bCs/>
          <w:lang w:eastAsia="cs-CZ"/>
        </w:rPr>
        <w:tab/>
      </w:r>
      <w:hyperlink r:id="rId70" w:history="1">
        <w:r w:rsidRPr="00312890">
          <w:rPr>
            <w:rStyle w:val="Hypertextovodkaz"/>
            <w:rFonts w:cs="Arial"/>
            <w:bCs/>
            <w:lang w:eastAsia="cs-CZ"/>
          </w:rPr>
          <w:t>www.czech-for-foreigners.cz</w:t>
        </w:r>
      </w:hyperlink>
    </w:p>
    <w:p w14:paraId="7DA29AD3" w14:textId="77777777" w:rsidR="007D68EF" w:rsidRDefault="007D68EF" w:rsidP="0016078D">
      <w:pPr>
        <w:autoSpaceDE w:val="0"/>
        <w:autoSpaceDN w:val="0"/>
        <w:adjustRightInd w:val="0"/>
        <w:spacing w:after="0" w:line="240" w:lineRule="auto"/>
        <w:jc w:val="both"/>
        <w:rPr>
          <w:rFonts w:cs="Arial"/>
          <w:bCs/>
          <w:lang w:eastAsia="cs-CZ"/>
        </w:rPr>
      </w:pPr>
    </w:p>
    <w:p w14:paraId="621A974C" w14:textId="77777777" w:rsidR="0017002A" w:rsidRDefault="0017002A" w:rsidP="0016078D">
      <w:pPr>
        <w:autoSpaceDE w:val="0"/>
        <w:autoSpaceDN w:val="0"/>
        <w:adjustRightInd w:val="0"/>
        <w:spacing w:after="0" w:line="240" w:lineRule="auto"/>
        <w:ind w:left="2124" w:hanging="2124"/>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Berlitz</w:t>
      </w:r>
    </w:p>
    <w:p w14:paraId="312B282F" w14:textId="77777777" w:rsidR="0017002A" w:rsidRDefault="0017002A" w:rsidP="0016078D">
      <w:pPr>
        <w:autoSpaceDE w:val="0"/>
        <w:autoSpaceDN w:val="0"/>
        <w:adjustRightInd w:val="0"/>
        <w:spacing w:after="0" w:line="240" w:lineRule="auto"/>
        <w:jc w:val="both"/>
        <w:rPr>
          <w:rStyle w:val="Hypertextovodkaz"/>
          <w:rFonts w:cs="Arial"/>
          <w:bCs/>
          <w:lang w:eastAsia="cs-CZ"/>
        </w:rPr>
      </w:pPr>
      <w:r>
        <w:rPr>
          <w:rFonts w:cs="Arial"/>
          <w:bCs/>
          <w:lang w:eastAsia="cs-CZ"/>
        </w:rPr>
        <w:t>Website:</w:t>
      </w:r>
      <w:r>
        <w:rPr>
          <w:rFonts w:cs="Arial"/>
          <w:bCs/>
          <w:lang w:eastAsia="cs-CZ"/>
        </w:rPr>
        <w:tab/>
      </w:r>
      <w:r>
        <w:rPr>
          <w:rFonts w:cs="Arial"/>
          <w:bCs/>
          <w:lang w:eastAsia="cs-CZ"/>
        </w:rPr>
        <w:tab/>
      </w:r>
      <w:hyperlink r:id="rId71" w:history="1">
        <w:r w:rsidRPr="00312890">
          <w:rPr>
            <w:rStyle w:val="Hypertextovodkaz"/>
            <w:rFonts w:cs="Arial"/>
            <w:bCs/>
            <w:lang w:eastAsia="cs-CZ"/>
          </w:rPr>
          <w:t>www.berlith.cz/en/brno/</w:t>
        </w:r>
      </w:hyperlink>
    </w:p>
    <w:p w14:paraId="5FB16A4A" w14:textId="77777777" w:rsidR="007D68EF" w:rsidRDefault="007D68EF" w:rsidP="0016078D">
      <w:pPr>
        <w:autoSpaceDE w:val="0"/>
        <w:autoSpaceDN w:val="0"/>
        <w:adjustRightInd w:val="0"/>
        <w:spacing w:after="0" w:line="240" w:lineRule="auto"/>
        <w:jc w:val="both"/>
        <w:rPr>
          <w:rFonts w:cs="Arial"/>
          <w:bCs/>
          <w:lang w:eastAsia="cs-CZ"/>
        </w:rPr>
      </w:pPr>
    </w:p>
    <w:p w14:paraId="34478335" w14:textId="77777777" w:rsidR="007D68EF" w:rsidRDefault="0017002A" w:rsidP="0016078D">
      <w:pPr>
        <w:autoSpaceDE w:val="0"/>
        <w:autoSpaceDN w:val="0"/>
        <w:adjustRightInd w:val="0"/>
        <w:spacing w:after="0" w:line="240" w:lineRule="auto"/>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Light Point – Language School</w:t>
      </w:r>
      <w:r w:rsidR="00B015E4">
        <w:rPr>
          <w:rFonts w:cs="Arial"/>
          <w:bCs/>
          <w:lang w:eastAsia="cs-CZ"/>
        </w:rPr>
        <w:t xml:space="preserve"> </w:t>
      </w:r>
    </w:p>
    <w:p w14:paraId="3681586E" w14:textId="77777777" w:rsidR="00B015E4" w:rsidRPr="001078A9" w:rsidRDefault="00B015E4" w:rsidP="0016078D">
      <w:pPr>
        <w:autoSpaceDE w:val="0"/>
        <w:autoSpaceDN w:val="0"/>
        <w:adjustRightInd w:val="0"/>
        <w:spacing w:after="0" w:line="240" w:lineRule="auto"/>
        <w:jc w:val="both"/>
        <w:rPr>
          <w:rFonts w:cs="Arial"/>
          <w:bCs/>
          <w:lang w:eastAsia="cs-CZ"/>
        </w:rPr>
      </w:pPr>
      <w:r>
        <w:rPr>
          <w:rFonts w:cs="Arial"/>
          <w:bCs/>
          <w:lang w:eastAsia="cs-CZ"/>
        </w:rPr>
        <w:t xml:space="preserve">Website: </w:t>
      </w:r>
      <w:r w:rsidR="007D68EF">
        <w:rPr>
          <w:rFonts w:cs="Arial"/>
          <w:bCs/>
          <w:lang w:eastAsia="cs-CZ"/>
        </w:rPr>
        <w:tab/>
      </w:r>
      <w:r w:rsidR="007D68EF">
        <w:rPr>
          <w:rFonts w:cs="Arial"/>
          <w:bCs/>
          <w:lang w:eastAsia="cs-CZ"/>
        </w:rPr>
        <w:tab/>
      </w:r>
      <w:r>
        <w:rPr>
          <w:rFonts w:cs="Arial"/>
          <w:bCs/>
          <w:lang w:eastAsia="cs-CZ"/>
        </w:rPr>
        <w:fldChar w:fldCharType="begin"/>
      </w:r>
      <w:r>
        <w:rPr>
          <w:rFonts w:cs="Arial"/>
          <w:bCs/>
          <w:lang w:eastAsia="cs-CZ"/>
        </w:rPr>
        <w:instrText xml:space="preserve"> HYPERLINK "http://</w:instrText>
      </w:r>
      <w:r w:rsidRPr="001078A9">
        <w:rPr>
          <w:rFonts w:cs="Arial"/>
          <w:bCs/>
          <w:lang w:eastAsia="cs-CZ"/>
        </w:rPr>
        <w:instrText>www.</w:instrText>
      </w:r>
      <w:r>
        <w:rPr>
          <w:rFonts w:cs="Arial"/>
          <w:bCs/>
          <w:lang w:eastAsia="cs-CZ"/>
        </w:rPr>
        <w:instrText>lightpoint.cz</w:instrText>
      </w:r>
    </w:p>
    <w:p w14:paraId="1B2A3514" w14:textId="77777777" w:rsidR="00B015E4" w:rsidRPr="00312890" w:rsidRDefault="00B015E4" w:rsidP="0016078D">
      <w:pPr>
        <w:autoSpaceDE w:val="0"/>
        <w:autoSpaceDN w:val="0"/>
        <w:adjustRightInd w:val="0"/>
        <w:spacing w:after="0" w:line="240" w:lineRule="auto"/>
        <w:jc w:val="both"/>
        <w:rPr>
          <w:rStyle w:val="Hypertextovodkaz"/>
          <w:rFonts w:cs="Arial"/>
          <w:bCs/>
          <w:lang w:eastAsia="cs-CZ"/>
        </w:rPr>
      </w:pPr>
      <w:r>
        <w:rPr>
          <w:rFonts w:cs="Arial"/>
          <w:bCs/>
          <w:lang w:eastAsia="cs-CZ"/>
        </w:rPr>
        <w:instrText xml:space="preserve">" </w:instrText>
      </w:r>
      <w:r>
        <w:rPr>
          <w:rFonts w:cs="Arial"/>
          <w:bCs/>
          <w:lang w:eastAsia="cs-CZ"/>
        </w:rPr>
        <w:fldChar w:fldCharType="separate"/>
      </w:r>
      <w:r w:rsidRPr="00312890">
        <w:rPr>
          <w:rStyle w:val="Hypertextovodkaz"/>
          <w:rFonts w:cs="Arial"/>
          <w:bCs/>
          <w:lang w:eastAsia="cs-CZ"/>
        </w:rPr>
        <w:t>www.lightpoint.cz</w:t>
      </w:r>
    </w:p>
    <w:p w14:paraId="3D42EDD3" w14:textId="77777777" w:rsidR="00B015E4" w:rsidRDefault="00B015E4" w:rsidP="0016078D">
      <w:pPr>
        <w:autoSpaceDE w:val="0"/>
        <w:autoSpaceDN w:val="0"/>
        <w:adjustRightInd w:val="0"/>
        <w:spacing w:after="0" w:line="240" w:lineRule="auto"/>
        <w:ind w:left="2124" w:hanging="2124"/>
        <w:jc w:val="both"/>
        <w:rPr>
          <w:rFonts w:cs="Arial"/>
          <w:bCs/>
          <w:lang w:eastAsia="cs-CZ"/>
        </w:rPr>
      </w:pPr>
      <w:r>
        <w:rPr>
          <w:rFonts w:cs="Arial"/>
          <w:bCs/>
          <w:lang w:eastAsia="cs-CZ"/>
        </w:rPr>
        <w:fldChar w:fldCharType="end"/>
      </w:r>
    </w:p>
    <w:p w14:paraId="4BAA7BE9" w14:textId="77777777" w:rsidR="0017002A" w:rsidRDefault="0017002A" w:rsidP="0016078D">
      <w:pPr>
        <w:autoSpaceDE w:val="0"/>
        <w:autoSpaceDN w:val="0"/>
        <w:adjustRightInd w:val="0"/>
        <w:spacing w:after="0" w:line="240" w:lineRule="auto"/>
        <w:ind w:left="2124" w:hanging="2124"/>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Language school Pelikán</w:t>
      </w:r>
    </w:p>
    <w:p w14:paraId="666085B0" w14:textId="77777777" w:rsidR="0017002A" w:rsidRPr="001078A9" w:rsidRDefault="0017002A" w:rsidP="0016078D">
      <w:pPr>
        <w:autoSpaceDE w:val="0"/>
        <w:autoSpaceDN w:val="0"/>
        <w:adjustRightInd w:val="0"/>
        <w:spacing w:after="0" w:line="240" w:lineRule="auto"/>
        <w:jc w:val="both"/>
        <w:rPr>
          <w:rFonts w:cs="Arial"/>
          <w:bCs/>
          <w:lang w:eastAsia="cs-CZ"/>
        </w:rPr>
      </w:pPr>
      <w:r>
        <w:rPr>
          <w:rFonts w:cs="Arial"/>
          <w:bCs/>
          <w:lang w:eastAsia="cs-CZ"/>
        </w:rPr>
        <w:t>Website:</w:t>
      </w:r>
      <w:r w:rsidR="007D68EF">
        <w:rPr>
          <w:rFonts w:cs="Arial"/>
          <w:bCs/>
          <w:lang w:eastAsia="cs-CZ"/>
        </w:rPr>
        <w:tab/>
      </w:r>
      <w:r w:rsidR="007D68EF">
        <w:rPr>
          <w:rFonts w:cs="Arial"/>
          <w:bCs/>
          <w:lang w:eastAsia="cs-CZ"/>
        </w:rPr>
        <w:tab/>
      </w:r>
      <w:r>
        <w:rPr>
          <w:rFonts w:cs="Arial"/>
          <w:bCs/>
          <w:lang w:eastAsia="cs-CZ"/>
        </w:rPr>
        <w:fldChar w:fldCharType="begin"/>
      </w:r>
      <w:r>
        <w:rPr>
          <w:rFonts w:cs="Arial"/>
          <w:bCs/>
          <w:lang w:eastAsia="cs-CZ"/>
        </w:rPr>
        <w:instrText xml:space="preserve"> HYPERLINK "http://</w:instrText>
      </w:r>
      <w:r w:rsidRPr="001078A9">
        <w:rPr>
          <w:rFonts w:cs="Arial"/>
          <w:bCs/>
          <w:lang w:eastAsia="cs-CZ"/>
        </w:rPr>
        <w:instrText>www.jazykova-skola-pelikan.cz (Czech only)</w:instrText>
      </w:r>
    </w:p>
    <w:p w14:paraId="1FF5AE4B" w14:textId="77777777" w:rsidR="0017002A" w:rsidRPr="00312890" w:rsidRDefault="0017002A" w:rsidP="0016078D">
      <w:pPr>
        <w:autoSpaceDE w:val="0"/>
        <w:autoSpaceDN w:val="0"/>
        <w:adjustRightInd w:val="0"/>
        <w:spacing w:after="0" w:line="240" w:lineRule="auto"/>
        <w:jc w:val="both"/>
        <w:rPr>
          <w:rStyle w:val="Hypertextovodkaz"/>
          <w:rFonts w:cs="Arial"/>
          <w:bCs/>
          <w:lang w:eastAsia="cs-CZ"/>
        </w:rPr>
      </w:pPr>
      <w:r>
        <w:rPr>
          <w:rFonts w:cs="Arial"/>
          <w:bCs/>
          <w:lang w:eastAsia="cs-CZ"/>
        </w:rPr>
        <w:instrText xml:space="preserve">" </w:instrText>
      </w:r>
      <w:r>
        <w:rPr>
          <w:rFonts w:cs="Arial"/>
          <w:bCs/>
          <w:lang w:eastAsia="cs-CZ"/>
        </w:rPr>
        <w:fldChar w:fldCharType="separate"/>
      </w:r>
      <w:r w:rsidRPr="00312890">
        <w:rPr>
          <w:rStyle w:val="Hypertextovodkaz"/>
          <w:rFonts w:cs="Arial"/>
          <w:bCs/>
          <w:lang w:eastAsia="cs-CZ"/>
        </w:rPr>
        <w:t xml:space="preserve">www.jazykova-skola-pelikan.cz </w:t>
      </w:r>
      <w:r w:rsidRPr="001078A9">
        <w:rPr>
          <w:rStyle w:val="Hypertextovodkaz"/>
          <w:rFonts w:cs="Arial"/>
          <w:bCs/>
          <w:lang w:eastAsia="cs-CZ"/>
        </w:rPr>
        <w:t>(Czech only)</w:t>
      </w:r>
    </w:p>
    <w:p w14:paraId="2F2C48AA" w14:textId="77777777" w:rsidR="0017002A" w:rsidRDefault="0017002A" w:rsidP="0016078D">
      <w:pPr>
        <w:autoSpaceDE w:val="0"/>
        <w:autoSpaceDN w:val="0"/>
        <w:adjustRightInd w:val="0"/>
        <w:spacing w:after="0" w:line="240" w:lineRule="auto"/>
        <w:ind w:left="2124" w:hanging="2124"/>
        <w:jc w:val="both"/>
        <w:rPr>
          <w:rFonts w:cs="Arial"/>
          <w:bCs/>
          <w:lang w:eastAsia="cs-CZ"/>
        </w:rPr>
      </w:pPr>
      <w:r>
        <w:rPr>
          <w:rFonts w:cs="Arial"/>
          <w:bCs/>
          <w:lang w:eastAsia="cs-CZ"/>
        </w:rPr>
        <w:lastRenderedPageBreak/>
        <w:fldChar w:fldCharType="end"/>
      </w:r>
    </w:p>
    <w:p w14:paraId="50EC7E4B" w14:textId="77777777" w:rsidR="007D68EF" w:rsidRDefault="0017002A" w:rsidP="0016078D">
      <w:pPr>
        <w:autoSpaceDE w:val="0"/>
        <w:autoSpaceDN w:val="0"/>
        <w:adjustRightInd w:val="0"/>
        <w:spacing w:after="0" w:line="240" w:lineRule="auto"/>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 xml:space="preserve">Brno English </w:t>
      </w:r>
      <w:r w:rsidRPr="0071124B">
        <w:rPr>
          <w:rFonts w:cs="Arial"/>
          <w:bCs/>
          <w:lang w:eastAsia="cs-CZ"/>
        </w:rPr>
        <w:t>Centr</w:t>
      </w:r>
      <w:r w:rsidR="00511FB1" w:rsidRPr="0071124B">
        <w:rPr>
          <w:rFonts w:cs="Arial"/>
          <w:bCs/>
          <w:lang w:eastAsia="cs-CZ"/>
        </w:rPr>
        <w:t>e</w:t>
      </w:r>
      <w:r w:rsidR="00B015E4" w:rsidRPr="0071124B">
        <w:rPr>
          <w:rFonts w:cs="Arial"/>
          <w:bCs/>
          <w:lang w:eastAsia="cs-CZ"/>
        </w:rPr>
        <w:t>,</w:t>
      </w:r>
      <w:r w:rsidR="004F0FC1">
        <w:rPr>
          <w:rFonts w:cs="Arial"/>
          <w:bCs/>
          <w:lang w:eastAsia="cs-CZ"/>
        </w:rPr>
        <w:t xml:space="preserve"> </w:t>
      </w:r>
    </w:p>
    <w:p w14:paraId="1BB5E99A" w14:textId="77777777" w:rsidR="009B4B6E" w:rsidRPr="009B4B6E" w:rsidRDefault="00B015E4" w:rsidP="0016078D">
      <w:pPr>
        <w:autoSpaceDE w:val="0"/>
        <w:autoSpaceDN w:val="0"/>
        <w:adjustRightInd w:val="0"/>
        <w:spacing w:after="0" w:line="240" w:lineRule="auto"/>
        <w:jc w:val="both"/>
        <w:rPr>
          <w:rFonts w:cs="Arial"/>
          <w:bCs/>
          <w:lang w:eastAsia="cs-CZ"/>
        </w:rPr>
      </w:pPr>
      <w:r>
        <w:rPr>
          <w:rFonts w:cs="Arial"/>
          <w:bCs/>
          <w:lang w:eastAsia="cs-CZ"/>
        </w:rPr>
        <w:t>W</w:t>
      </w:r>
      <w:r w:rsidR="0017002A">
        <w:rPr>
          <w:rFonts w:cs="Arial"/>
          <w:bCs/>
          <w:lang w:eastAsia="cs-CZ"/>
        </w:rPr>
        <w:t>ebsite:</w:t>
      </w:r>
      <w:r w:rsidR="0017002A">
        <w:rPr>
          <w:rFonts w:cs="Arial"/>
          <w:bCs/>
          <w:lang w:eastAsia="cs-CZ"/>
        </w:rPr>
        <w:tab/>
      </w:r>
      <w:r w:rsidR="007D68EF">
        <w:rPr>
          <w:rFonts w:cs="Arial"/>
          <w:bCs/>
          <w:lang w:eastAsia="cs-CZ"/>
        </w:rPr>
        <w:tab/>
      </w:r>
      <w:r w:rsidR="009B4B6E">
        <w:rPr>
          <w:rFonts w:cs="Arial"/>
          <w:bCs/>
          <w:lang w:eastAsia="cs-CZ"/>
        </w:rPr>
        <w:fldChar w:fldCharType="begin"/>
      </w:r>
      <w:r w:rsidR="009B4B6E">
        <w:rPr>
          <w:rFonts w:cs="Arial"/>
          <w:bCs/>
          <w:lang w:eastAsia="cs-CZ"/>
        </w:rPr>
        <w:instrText xml:space="preserve"> HYPERLINK "http://</w:instrText>
      </w:r>
      <w:r w:rsidR="009B4B6E" w:rsidRPr="009B4B6E">
        <w:rPr>
          <w:rFonts w:cs="Arial"/>
          <w:bCs/>
          <w:lang w:eastAsia="cs-CZ"/>
        </w:rPr>
        <w:instrText>www.brnoenglishcentre.cz  (Only in Czech)</w:instrText>
      </w:r>
    </w:p>
    <w:p w14:paraId="2CCF7111" w14:textId="77777777" w:rsidR="009B4B6E" w:rsidRPr="00420BE6" w:rsidRDefault="009B4B6E" w:rsidP="0016078D">
      <w:pPr>
        <w:autoSpaceDE w:val="0"/>
        <w:autoSpaceDN w:val="0"/>
        <w:adjustRightInd w:val="0"/>
        <w:spacing w:after="0" w:line="240" w:lineRule="auto"/>
        <w:ind w:left="2124" w:hanging="1416"/>
        <w:jc w:val="both"/>
        <w:rPr>
          <w:rStyle w:val="Hypertextovodkaz"/>
          <w:rFonts w:cs="Arial"/>
          <w:bCs/>
          <w:lang w:eastAsia="cs-CZ"/>
        </w:rPr>
      </w:pPr>
      <w:r>
        <w:rPr>
          <w:rFonts w:cs="Arial"/>
          <w:bCs/>
          <w:lang w:eastAsia="cs-CZ"/>
        </w:rPr>
        <w:instrText xml:space="preserve">" </w:instrText>
      </w:r>
      <w:r>
        <w:rPr>
          <w:rFonts w:cs="Arial"/>
          <w:bCs/>
          <w:lang w:eastAsia="cs-CZ"/>
        </w:rPr>
        <w:fldChar w:fldCharType="separate"/>
      </w:r>
      <w:r w:rsidRPr="00420BE6">
        <w:rPr>
          <w:rStyle w:val="Hypertextovodkaz"/>
          <w:rFonts w:cs="Arial"/>
          <w:bCs/>
          <w:lang w:eastAsia="cs-CZ"/>
        </w:rPr>
        <w:t>www.brnoenglishcentre.cz  (Only in Czech)</w:t>
      </w:r>
    </w:p>
    <w:p w14:paraId="2D3174E4" w14:textId="77777777" w:rsidR="0017002A" w:rsidRDefault="009B4B6E" w:rsidP="0016078D">
      <w:pPr>
        <w:autoSpaceDE w:val="0"/>
        <w:autoSpaceDN w:val="0"/>
        <w:adjustRightInd w:val="0"/>
        <w:spacing w:after="0" w:line="240" w:lineRule="auto"/>
        <w:ind w:left="2124" w:hanging="2124"/>
        <w:jc w:val="both"/>
        <w:rPr>
          <w:rFonts w:cs="Arial"/>
          <w:bCs/>
          <w:lang w:eastAsia="cs-CZ"/>
        </w:rPr>
      </w:pPr>
      <w:r>
        <w:rPr>
          <w:rFonts w:cs="Arial"/>
          <w:bCs/>
          <w:lang w:eastAsia="cs-CZ"/>
        </w:rPr>
        <w:fldChar w:fldCharType="end"/>
      </w:r>
    </w:p>
    <w:p w14:paraId="5D5E0EE4" w14:textId="77777777" w:rsidR="007D68EF" w:rsidRDefault="0017002A" w:rsidP="0016078D">
      <w:pPr>
        <w:autoSpaceDE w:val="0"/>
        <w:autoSpaceDN w:val="0"/>
        <w:adjustRightInd w:val="0"/>
        <w:spacing w:after="0" w:line="240" w:lineRule="auto"/>
        <w:ind w:left="2130" w:hanging="2130"/>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State Language School Brno</w:t>
      </w:r>
    </w:p>
    <w:p w14:paraId="7C6E2647" w14:textId="77777777" w:rsidR="0017002A" w:rsidRPr="00CD47DB" w:rsidRDefault="00F1791F" w:rsidP="0016078D">
      <w:pPr>
        <w:autoSpaceDE w:val="0"/>
        <w:autoSpaceDN w:val="0"/>
        <w:adjustRightInd w:val="0"/>
        <w:spacing w:after="0" w:line="240" w:lineRule="auto"/>
        <w:ind w:left="2130" w:hanging="2130"/>
        <w:jc w:val="both"/>
        <w:rPr>
          <w:rFonts w:cs="Arial"/>
          <w:bCs/>
          <w:lang w:eastAsia="cs-CZ"/>
        </w:rPr>
      </w:pPr>
      <w:r>
        <w:rPr>
          <w:rFonts w:cs="Arial"/>
          <w:bCs/>
          <w:lang w:eastAsia="cs-CZ"/>
        </w:rPr>
        <w:t xml:space="preserve">Website: </w:t>
      </w:r>
      <w:r w:rsidR="007D68EF">
        <w:rPr>
          <w:rFonts w:cs="Arial"/>
          <w:bCs/>
          <w:lang w:eastAsia="cs-CZ"/>
        </w:rPr>
        <w:tab/>
      </w:r>
      <w:r w:rsidR="0017002A">
        <w:rPr>
          <w:rFonts w:cs="Arial"/>
          <w:bCs/>
          <w:lang w:eastAsia="cs-CZ"/>
        </w:rPr>
        <w:fldChar w:fldCharType="begin"/>
      </w:r>
      <w:r w:rsidR="0017002A">
        <w:rPr>
          <w:rFonts w:cs="Arial"/>
          <w:bCs/>
          <w:lang w:eastAsia="cs-CZ"/>
        </w:rPr>
        <w:instrText xml:space="preserve"> HYPERLINK "http://</w:instrText>
      </w:r>
      <w:r w:rsidR="0017002A" w:rsidRPr="00CD47DB">
        <w:rPr>
          <w:rFonts w:cs="Arial"/>
          <w:bCs/>
          <w:lang w:eastAsia="cs-CZ"/>
        </w:rPr>
        <w:instrText>www.brnoenglishcentre.cz  (Only in Czech)</w:instrText>
      </w:r>
    </w:p>
    <w:p w14:paraId="28BF6FC0" w14:textId="77777777" w:rsidR="0017002A" w:rsidRPr="00CD47DB" w:rsidRDefault="0017002A" w:rsidP="0016078D">
      <w:pPr>
        <w:autoSpaceDE w:val="0"/>
        <w:autoSpaceDN w:val="0"/>
        <w:adjustRightInd w:val="0"/>
        <w:spacing w:after="0" w:line="240" w:lineRule="auto"/>
        <w:jc w:val="both"/>
        <w:rPr>
          <w:rStyle w:val="Hypertextovodkaz"/>
          <w:rFonts w:cs="Arial"/>
          <w:bCs/>
          <w:lang w:eastAsia="cs-CZ"/>
        </w:rPr>
      </w:pPr>
      <w:r>
        <w:rPr>
          <w:rFonts w:cs="Arial"/>
          <w:bCs/>
          <w:lang w:eastAsia="cs-CZ"/>
        </w:rPr>
        <w:instrText xml:space="preserve">" </w:instrText>
      </w:r>
      <w:r>
        <w:rPr>
          <w:rFonts w:cs="Arial"/>
          <w:bCs/>
          <w:lang w:eastAsia="cs-CZ"/>
        </w:rPr>
        <w:fldChar w:fldCharType="separate"/>
      </w:r>
      <w:r w:rsidRPr="00312890">
        <w:rPr>
          <w:rStyle w:val="Hypertextovodkaz"/>
          <w:rFonts w:cs="Arial"/>
          <w:bCs/>
          <w:lang w:eastAsia="cs-CZ"/>
        </w:rPr>
        <w:t xml:space="preserve">www.brnoenglishcentre.cz  </w:t>
      </w:r>
      <w:r w:rsidRPr="00CD47DB">
        <w:rPr>
          <w:rStyle w:val="Hypertextovodkaz"/>
          <w:rFonts w:cs="Arial"/>
          <w:bCs/>
          <w:lang w:eastAsia="cs-CZ"/>
        </w:rPr>
        <w:t>(Only in Czech)</w:t>
      </w:r>
    </w:p>
    <w:p w14:paraId="532ED943" w14:textId="77777777" w:rsidR="0017002A" w:rsidRDefault="0017002A" w:rsidP="0016078D">
      <w:pPr>
        <w:autoSpaceDE w:val="0"/>
        <w:autoSpaceDN w:val="0"/>
        <w:adjustRightInd w:val="0"/>
        <w:spacing w:after="0" w:line="240" w:lineRule="auto"/>
        <w:ind w:left="2124" w:hanging="2124"/>
        <w:jc w:val="both"/>
        <w:rPr>
          <w:rFonts w:cs="Arial"/>
          <w:bCs/>
          <w:lang w:eastAsia="cs-CZ"/>
        </w:rPr>
      </w:pPr>
      <w:r>
        <w:rPr>
          <w:rFonts w:cs="Arial"/>
          <w:bCs/>
          <w:lang w:eastAsia="cs-CZ"/>
        </w:rPr>
        <w:fldChar w:fldCharType="end"/>
      </w:r>
    </w:p>
    <w:p w14:paraId="4751C83D" w14:textId="77777777" w:rsidR="007D68EF" w:rsidRDefault="0017002A" w:rsidP="0016078D">
      <w:pPr>
        <w:autoSpaceDE w:val="0"/>
        <w:autoSpaceDN w:val="0"/>
        <w:adjustRightInd w:val="0"/>
        <w:spacing w:after="0" w:line="240" w:lineRule="auto"/>
        <w:ind w:left="2124" w:hanging="2124"/>
        <w:jc w:val="both"/>
        <w:rPr>
          <w:rFonts w:cs="Arial"/>
          <w:bCs/>
          <w:lang w:eastAsia="cs-CZ"/>
        </w:rPr>
      </w:pPr>
      <w:r w:rsidRPr="001078A9">
        <w:rPr>
          <w:rFonts w:cs="Arial"/>
          <w:b/>
          <w:bCs/>
          <w:lang w:eastAsia="cs-CZ"/>
        </w:rPr>
        <w:t>Organisation:</w:t>
      </w:r>
      <w:r>
        <w:rPr>
          <w:rFonts w:cs="Arial"/>
          <w:bCs/>
          <w:lang w:eastAsia="cs-CZ"/>
        </w:rPr>
        <w:t xml:space="preserve"> </w:t>
      </w:r>
      <w:r>
        <w:rPr>
          <w:rFonts w:cs="Arial"/>
          <w:bCs/>
          <w:lang w:eastAsia="cs-CZ"/>
        </w:rPr>
        <w:tab/>
        <w:t>Language school Hello</w:t>
      </w:r>
    </w:p>
    <w:p w14:paraId="277BB164" w14:textId="77777777" w:rsidR="0017002A" w:rsidRPr="005E350C" w:rsidRDefault="0017002A" w:rsidP="0016078D">
      <w:pPr>
        <w:autoSpaceDE w:val="0"/>
        <w:autoSpaceDN w:val="0"/>
        <w:adjustRightInd w:val="0"/>
        <w:spacing w:after="0" w:line="240" w:lineRule="auto"/>
        <w:ind w:left="2124" w:hanging="2124"/>
        <w:jc w:val="both"/>
        <w:rPr>
          <w:rFonts w:cs="Arial"/>
          <w:bCs/>
          <w:lang w:eastAsia="cs-CZ"/>
        </w:rPr>
      </w:pPr>
      <w:r>
        <w:rPr>
          <w:rFonts w:cs="Arial"/>
          <w:bCs/>
          <w:lang w:eastAsia="cs-CZ"/>
        </w:rPr>
        <w:t>Website:</w:t>
      </w:r>
      <w:r>
        <w:rPr>
          <w:rFonts w:cs="Arial"/>
          <w:bCs/>
          <w:lang w:eastAsia="cs-CZ"/>
        </w:rPr>
        <w:tab/>
      </w:r>
      <w:r>
        <w:rPr>
          <w:rFonts w:cs="Arial"/>
          <w:bCs/>
          <w:lang w:eastAsia="cs-CZ"/>
        </w:rPr>
        <w:fldChar w:fldCharType="begin"/>
      </w:r>
      <w:r>
        <w:rPr>
          <w:rFonts w:cs="Arial"/>
          <w:bCs/>
          <w:lang w:eastAsia="cs-CZ"/>
        </w:rPr>
        <w:instrText xml:space="preserve"> HYPERLINK "http://</w:instrText>
      </w:r>
      <w:r w:rsidRPr="005E350C">
        <w:rPr>
          <w:rFonts w:cs="Arial"/>
          <w:bCs/>
          <w:lang w:eastAsia="cs-CZ"/>
        </w:rPr>
        <w:instrText xml:space="preserve">www.hello.cz </w:instrText>
      </w:r>
    </w:p>
    <w:p w14:paraId="4F510C04" w14:textId="77777777" w:rsidR="0017002A" w:rsidRPr="00312890" w:rsidRDefault="0017002A" w:rsidP="0016078D">
      <w:pPr>
        <w:autoSpaceDE w:val="0"/>
        <w:autoSpaceDN w:val="0"/>
        <w:adjustRightInd w:val="0"/>
        <w:spacing w:after="0" w:line="240" w:lineRule="auto"/>
        <w:jc w:val="both"/>
        <w:rPr>
          <w:rStyle w:val="Hypertextovodkaz"/>
          <w:rFonts w:cs="Arial"/>
          <w:bCs/>
          <w:lang w:eastAsia="cs-CZ"/>
        </w:rPr>
      </w:pPr>
      <w:r>
        <w:rPr>
          <w:rFonts w:cs="Arial"/>
          <w:bCs/>
          <w:lang w:eastAsia="cs-CZ"/>
        </w:rPr>
        <w:instrText xml:space="preserve">" </w:instrText>
      </w:r>
      <w:r>
        <w:rPr>
          <w:rFonts w:cs="Arial"/>
          <w:bCs/>
          <w:lang w:eastAsia="cs-CZ"/>
        </w:rPr>
        <w:fldChar w:fldCharType="separate"/>
      </w:r>
      <w:r w:rsidRPr="00312890">
        <w:rPr>
          <w:rStyle w:val="Hypertextovodkaz"/>
          <w:rFonts w:cs="Arial"/>
          <w:bCs/>
          <w:lang w:eastAsia="cs-CZ"/>
        </w:rPr>
        <w:t xml:space="preserve">www.hello.cz </w:t>
      </w:r>
    </w:p>
    <w:p w14:paraId="7346C240" w14:textId="77777777" w:rsidR="0017002A" w:rsidRDefault="0017002A" w:rsidP="0016078D">
      <w:pPr>
        <w:autoSpaceDE w:val="0"/>
        <w:autoSpaceDN w:val="0"/>
        <w:adjustRightInd w:val="0"/>
        <w:spacing w:after="0" w:line="240" w:lineRule="auto"/>
        <w:ind w:left="2124" w:hanging="2124"/>
        <w:jc w:val="both"/>
        <w:rPr>
          <w:rFonts w:cs="Arial"/>
          <w:bCs/>
          <w:lang w:eastAsia="cs-CZ"/>
        </w:rPr>
      </w:pPr>
      <w:r>
        <w:rPr>
          <w:rFonts w:cs="Arial"/>
          <w:bCs/>
          <w:lang w:eastAsia="cs-CZ"/>
        </w:rPr>
        <w:fldChar w:fldCharType="end"/>
      </w:r>
    </w:p>
    <w:p w14:paraId="7C97186B" w14:textId="77777777" w:rsidR="001B744A" w:rsidRDefault="001B744A" w:rsidP="0016078D">
      <w:pPr>
        <w:autoSpaceDE w:val="0"/>
        <w:autoSpaceDN w:val="0"/>
        <w:adjustRightInd w:val="0"/>
        <w:spacing w:after="0" w:line="240" w:lineRule="auto"/>
        <w:jc w:val="both"/>
        <w:rPr>
          <w:rFonts w:cs="Arial"/>
          <w:color w:val="000000"/>
          <w:lang w:eastAsia="cs-CZ"/>
        </w:rPr>
      </w:pPr>
    </w:p>
    <w:p w14:paraId="4B90B4C9" w14:textId="77777777" w:rsidR="001B744A" w:rsidRDefault="001B744A" w:rsidP="0016078D">
      <w:pPr>
        <w:autoSpaceDE w:val="0"/>
        <w:autoSpaceDN w:val="0"/>
        <w:adjustRightInd w:val="0"/>
        <w:spacing w:after="0" w:line="240" w:lineRule="auto"/>
        <w:jc w:val="both"/>
        <w:rPr>
          <w:rFonts w:cs="Arial"/>
          <w:color w:val="000000"/>
          <w:lang w:eastAsia="cs-CZ"/>
        </w:rPr>
      </w:pPr>
      <w:r w:rsidRPr="00B81519">
        <w:rPr>
          <w:rFonts w:cs="Arial"/>
          <w:color w:val="000000"/>
          <w:lang w:eastAsia="cs-CZ"/>
        </w:rPr>
        <w:t xml:space="preserve">To practice your language skills from the very beginning you may come to some of the meetings of the Czech for foreigners in Brno group. Many more language groups operate in the city, complete list of the groups find on our page with </w:t>
      </w:r>
      <w:hyperlink r:id="rId72" w:history="1">
        <w:r w:rsidRPr="00853DFF">
          <w:rPr>
            <w:rStyle w:val="Hypertextovodkaz"/>
            <w:rFonts w:cs="Arial"/>
            <w:lang w:eastAsia="cs-CZ"/>
          </w:rPr>
          <w:t>links</w:t>
        </w:r>
      </w:hyperlink>
      <w:r>
        <w:rPr>
          <w:rFonts w:cs="Arial"/>
          <w:color w:val="000000"/>
          <w:lang w:eastAsia="cs-CZ"/>
        </w:rPr>
        <w:t>.</w:t>
      </w:r>
      <w:r w:rsidRPr="00B81519">
        <w:rPr>
          <w:rFonts w:cs="Arial"/>
          <w:color w:val="000000"/>
          <w:lang w:eastAsia="cs-CZ"/>
        </w:rPr>
        <w:t xml:space="preserve"> </w:t>
      </w:r>
    </w:p>
    <w:p w14:paraId="09745CDD" w14:textId="77777777" w:rsidR="0017002A" w:rsidRDefault="0017002A" w:rsidP="0016078D">
      <w:pPr>
        <w:ind w:left="1440"/>
        <w:jc w:val="both"/>
      </w:pPr>
    </w:p>
    <w:p w14:paraId="501B3598" w14:textId="77777777" w:rsidR="00156A25" w:rsidRPr="00D3305B" w:rsidRDefault="00D3305B" w:rsidP="0016078D">
      <w:pPr>
        <w:pStyle w:val="Nadpis2"/>
        <w:jc w:val="both"/>
      </w:pPr>
      <w:bookmarkStart w:id="20" w:name="_Toc493492113"/>
      <w:r w:rsidRPr="00D3305B">
        <w:t>Health</w:t>
      </w:r>
      <w:bookmarkEnd w:id="20"/>
    </w:p>
    <w:p w14:paraId="3EE3E19C" w14:textId="77777777" w:rsidR="00D3305B" w:rsidRPr="00D3305B" w:rsidRDefault="00D3305B" w:rsidP="0016078D">
      <w:pPr>
        <w:pStyle w:val="Nadpis3"/>
        <w:jc w:val="both"/>
      </w:pPr>
      <w:bookmarkStart w:id="21" w:name="_Toc493492114"/>
      <w:r>
        <w:t>Health and medical services</w:t>
      </w:r>
      <w:bookmarkEnd w:id="21"/>
    </w:p>
    <w:p w14:paraId="4752EBE6" w14:textId="77777777" w:rsidR="00D3305B" w:rsidRPr="00D3305B" w:rsidRDefault="00D3305B" w:rsidP="0016078D">
      <w:pPr>
        <w:autoSpaceDE w:val="0"/>
        <w:autoSpaceDN w:val="0"/>
        <w:adjustRightInd w:val="0"/>
        <w:spacing w:after="0" w:line="240" w:lineRule="auto"/>
        <w:jc w:val="both"/>
        <w:rPr>
          <w:rFonts w:cs="Arial"/>
          <w:b/>
          <w:bCs/>
          <w:color w:val="000000"/>
          <w:lang w:eastAsia="cs-CZ"/>
        </w:rPr>
      </w:pPr>
      <w:r w:rsidRPr="00D3305B">
        <w:rPr>
          <w:rFonts w:cs="Arial"/>
          <w:b/>
          <w:bCs/>
          <w:color w:val="000000"/>
          <w:lang w:eastAsia="cs-CZ"/>
        </w:rPr>
        <w:t xml:space="preserve">Emergencies </w:t>
      </w:r>
    </w:p>
    <w:p w14:paraId="5330A24E"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0BCF7CAE" w14:textId="77777777" w:rsidR="00D3305B" w:rsidRPr="00D3305B" w:rsidRDefault="00D3305B" w:rsidP="0016078D">
      <w:pPr>
        <w:autoSpaceDE w:val="0"/>
        <w:autoSpaceDN w:val="0"/>
        <w:adjustRightInd w:val="0"/>
        <w:spacing w:after="0" w:line="240" w:lineRule="auto"/>
        <w:jc w:val="both"/>
        <w:rPr>
          <w:rFonts w:cs="Arial"/>
          <w:b/>
          <w:bCs/>
          <w:i/>
          <w:iCs/>
          <w:color w:val="000000"/>
          <w:lang w:eastAsia="cs-CZ"/>
        </w:rPr>
      </w:pPr>
      <w:r w:rsidRPr="00D3305B">
        <w:rPr>
          <w:rFonts w:cs="Arial"/>
          <w:b/>
          <w:bCs/>
          <w:i/>
          <w:iCs/>
          <w:color w:val="000000"/>
          <w:lang w:eastAsia="cs-CZ"/>
        </w:rPr>
        <w:t xml:space="preserve">Serious emergencies </w:t>
      </w:r>
    </w:p>
    <w:p w14:paraId="31EED9BB"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3323AF74" w14:textId="77777777" w:rsidR="00D3305B" w:rsidRPr="00D3305B" w:rsidRDefault="008F55E7" w:rsidP="0016078D">
      <w:pPr>
        <w:autoSpaceDE w:val="0"/>
        <w:autoSpaceDN w:val="0"/>
        <w:adjustRightInd w:val="0"/>
        <w:spacing w:after="0" w:line="240" w:lineRule="auto"/>
        <w:jc w:val="both"/>
        <w:rPr>
          <w:rFonts w:cs="Arial"/>
          <w:color w:val="000000"/>
          <w:lang w:eastAsia="cs-CZ"/>
        </w:rPr>
      </w:pPr>
      <w:r>
        <w:rPr>
          <w:rFonts w:cs="Arial"/>
          <w:color w:val="000000"/>
          <w:lang w:eastAsia="cs-CZ"/>
        </w:rPr>
        <w:t xml:space="preserve">Day or night, in case of </w:t>
      </w:r>
      <w:r w:rsidR="00D3305B" w:rsidRPr="00D3305B">
        <w:rPr>
          <w:rFonts w:cs="Arial"/>
          <w:color w:val="000000"/>
          <w:lang w:eastAsia="cs-CZ"/>
        </w:rPr>
        <w:t xml:space="preserve">serious emergencies – meaning those that may be life-threatening – you should call </w:t>
      </w:r>
      <w:r w:rsidR="00D3305B" w:rsidRPr="00D3305B">
        <w:rPr>
          <w:rFonts w:cs="Arial"/>
          <w:b/>
          <w:bCs/>
          <w:color w:val="000000"/>
          <w:lang w:eastAsia="cs-CZ"/>
        </w:rPr>
        <w:t xml:space="preserve">112 </w:t>
      </w:r>
      <w:r w:rsidR="00D3305B" w:rsidRPr="00D3305B">
        <w:rPr>
          <w:rFonts w:cs="Arial"/>
          <w:color w:val="000000"/>
          <w:lang w:eastAsia="cs-CZ"/>
        </w:rPr>
        <w:t xml:space="preserve">(European emergency number). An ambulance will be sent with medical support; you will be examined on the spot, treated or, if necessary, taken to hospital. </w:t>
      </w:r>
    </w:p>
    <w:p w14:paraId="7B0ECAC8"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01864C1A" w14:textId="77777777" w:rsidR="00D3305B" w:rsidRPr="00D3305B" w:rsidRDefault="00D3305B" w:rsidP="0016078D">
      <w:pPr>
        <w:autoSpaceDE w:val="0"/>
        <w:autoSpaceDN w:val="0"/>
        <w:adjustRightInd w:val="0"/>
        <w:spacing w:after="0" w:line="240" w:lineRule="auto"/>
        <w:jc w:val="both"/>
        <w:rPr>
          <w:rFonts w:cs="Arial"/>
          <w:b/>
          <w:bCs/>
          <w:i/>
          <w:iCs/>
          <w:color w:val="000000"/>
          <w:lang w:eastAsia="cs-CZ"/>
        </w:rPr>
      </w:pPr>
      <w:r w:rsidRPr="00D3305B">
        <w:rPr>
          <w:rFonts w:cs="Arial"/>
          <w:b/>
          <w:bCs/>
          <w:i/>
          <w:iCs/>
          <w:color w:val="000000"/>
          <w:lang w:eastAsia="cs-CZ"/>
        </w:rPr>
        <w:t xml:space="preserve">Urgent care </w:t>
      </w:r>
    </w:p>
    <w:p w14:paraId="18223539"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736092E3"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“Urgent care” is understood as having an injury or illness that is too serious to be dealt with immediately by a general practitioner but not serious enough to call for an ambulance. In such situations, if you cannot go to your registered GP, the place to go to is the </w:t>
      </w:r>
      <w:r w:rsidRPr="00D3305B">
        <w:rPr>
          <w:rFonts w:cs="Arial"/>
          <w:b/>
          <w:bCs/>
          <w:color w:val="0070C0"/>
          <w:lang w:eastAsia="cs-CZ"/>
        </w:rPr>
        <w:t>Trauma Hospital of Brno</w:t>
      </w:r>
      <w:r w:rsidRPr="00D3305B">
        <w:rPr>
          <w:rFonts w:cs="Arial"/>
          <w:b/>
          <w:bCs/>
          <w:color w:val="000000"/>
          <w:lang w:eastAsia="cs-CZ"/>
        </w:rPr>
        <w:t xml:space="preserve"> </w:t>
      </w:r>
      <w:r w:rsidRPr="00D3305B">
        <w:rPr>
          <w:rFonts w:cs="Arial"/>
          <w:color w:val="000000"/>
          <w:lang w:eastAsia="cs-CZ"/>
        </w:rPr>
        <w:t>(“</w:t>
      </w:r>
      <w:r w:rsidRPr="00D3305B">
        <w:rPr>
          <w:rFonts w:cs="Arial"/>
          <w:i/>
          <w:iCs/>
          <w:color w:val="000000"/>
          <w:lang w:eastAsia="cs-CZ"/>
        </w:rPr>
        <w:t>Úrazová nemocnice v Brně</w:t>
      </w:r>
      <w:r w:rsidR="008F55E7">
        <w:rPr>
          <w:rFonts w:cs="Arial"/>
          <w:i/>
          <w:iCs/>
          <w:color w:val="000000"/>
          <w:lang w:eastAsia="cs-CZ"/>
        </w:rPr>
        <w:t>”</w:t>
      </w:r>
      <w:r w:rsidRPr="00D3305B">
        <w:rPr>
          <w:rFonts w:cs="Arial"/>
          <w:color w:val="000000"/>
          <w:lang w:eastAsia="cs-CZ"/>
        </w:rPr>
        <w:t xml:space="preserve">, tel. 545 538 111), situated close to the centre of the city at Ponávka 6. The Trauma Hospital has urgent care facilities for both </w:t>
      </w:r>
      <w:r w:rsidRPr="00D3305B">
        <w:rPr>
          <w:rFonts w:cs="Arial"/>
          <w:b/>
          <w:bCs/>
          <w:color w:val="000000"/>
          <w:lang w:eastAsia="cs-CZ"/>
        </w:rPr>
        <w:t xml:space="preserve">medical </w:t>
      </w:r>
      <w:r w:rsidRPr="00D3305B">
        <w:rPr>
          <w:rFonts w:cs="Arial"/>
          <w:color w:val="000000"/>
          <w:lang w:eastAsia="cs-CZ"/>
        </w:rPr>
        <w:t xml:space="preserve">and </w:t>
      </w:r>
      <w:r w:rsidRPr="00D3305B">
        <w:rPr>
          <w:rFonts w:cs="Arial"/>
          <w:b/>
          <w:bCs/>
          <w:color w:val="000000"/>
          <w:lang w:eastAsia="cs-CZ"/>
        </w:rPr>
        <w:t xml:space="preserve">dental </w:t>
      </w:r>
      <w:r w:rsidRPr="00D3305B">
        <w:rPr>
          <w:rFonts w:cs="Arial"/>
          <w:color w:val="000000"/>
          <w:lang w:eastAsia="cs-CZ"/>
        </w:rPr>
        <w:t xml:space="preserve">problems. </w:t>
      </w:r>
    </w:p>
    <w:p w14:paraId="5AF0093C"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459F2148"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During normal working hours (weekdays from 7:00 to 17:00), you will normally be referred to the Trauma hospital by your GP. At other times – Monday to Friday 17:00 to 7:00 and Saturdays, Sundays and holidays at all times), you should make your own way to the hospital. </w:t>
      </w:r>
    </w:p>
    <w:p w14:paraId="04CCA2DF"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39910513"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In the case of </w:t>
      </w:r>
      <w:r w:rsidRPr="00D3305B">
        <w:rPr>
          <w:rFonts w:cs="Arial"/>
          <w:b/>
          <w:bCs/>
          <w:color w:val="000000"/>
          <w:lang w:eastAsia="cs-CZ"/>
        </w:rPr>
        <w:t xml:space="preserve">children and young people </w:t>
      </w:r>
      <w:r w:rsidRPr="00D3305B">
        <w:rPr>
          <w:rFonts w:cs="Arial"/>
          <w:color w:val="000000"/>
          <w:lang w:eastAsia="cs-CZ"/>
        </w:rPr>
        <w:t xml:space="preserve">(up to the age of 18) in need of urgent care, you should turn to the </w:t>
      </w:r>
      <w:r w:rsidRPr="00D3305B">
        <w:rPr>
          <w:rFonts w:cs="Arial"/>
          <w:b/>
          <w:bCs/>
          <w:color w:val="0070C0"/>
          <w:lang w:eastAsia="cs-CZ"/>
        </w:rPr>
        <w:t>Children’s Hospital</w:t>
      </w:r>
      <w:r w:rsidRPr="00D3305B">
        <w:rPr>
          <w:rFonts w:cs="Arial"/>
          <w:b/>
          <w:bCs/>
          <w:color w:val="000000"/>
          <w:lang w:eastAsia="cs-CZ"/>
        </w:rPr>
        <w:t xml:space="preserve"> </w:t>
      </w:r>
      <w:r w:rsidRPr="00D3305B">
        <w:rPr>
          <w:rFonts w:cs="Arial"/>
          <w:color w:val="000000"/>
          <w:lang w:eastAsia="cs-CZ"/>
        </w:rPr>
        <w:t xml:space="preserve">at Černopolní 9. Urgent care services are available from 15:30 to 7:00 on weekdays and round the clock on Saturdays, Sundays and holidays. </w:t>
      </w:r>
    </w:p>
    <w:p w14:paraId="0B7C8F5C"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44946DA6"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lastRenderedPageBreak/>
        <w:t xml:space="preserve">Please, note that for emergency health care you have to pay a nominal </w:t>
      </w:r>
      <w:r w:rsidR="00753CFD">
        <w:rPr>
          <w:rFonts w:cs="Arial"/>
          <w:color w:val="000000"/>
          <w:lang w:eastAsia="cs-CZ"/>
        </w:rPr>
        <w:t>charge of 90 CZK for each visit.</w:t>
      </w:r>
    </w:p>
    <w:p w14:paraId="0D3F601C" w14:textId="77777777" w:rsidR="00D3305B" w:rsidRPr="00D3305B" w:rsidRDefault="00D3305B" w:rsidP="0016078D">
      <w:pPr>
        <w:pStyle w:val="Odstavecseseznamem"/>
        <w:autoSpaceDE w:val="0"/>
        <w:autoSpaceDN w:val="0"/>
        <w:adjustRightInd w:val="0"/>
        <w:spacing w:after="0" w:line="240" w:lineRule="auto"/>
        <w:ind w:left="360"/>
        <w:jc w:val="both"/>
        <w:rPr>
          <w:rFonts w:cs="Arial"/>
          <w:b/>
          <w:bCs/>
          <w:i/>
          <w:iCs/>
          <w:color w:val="000000"/>
          <w:lang w:eastAsia="cs-CZ"/>
        </w:rPr>
      </w:pPr>
    </w:p>
    <w:p w14:paraId="5356CDBD"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b/>
          <w:bCs/>
          <w:i/>
          <w:iCs/>
          <w:color w:val="000000"/>
          <w:lang w:eastAsia="cs-CZ"/>
        </w:rPr>
        <w:t xml:space="preserve">Emergency pharmacy </w:t>
      </w:r>
    </w:p>
    <w:p w14:paraId="441FB502"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In Brno we have only few pharmacies which are open non-stop (24/7): </w:t>
      </w:r>
    </w:p>
    <w:p w14:paraId="0F6FF668" w14:textId="77777777" w:rsidR="00D3305B" w:rsidRPr="00D3305B" w:rsidRDefault="00D3305B" w:rsidP="0016078D">
      <w:pPr>
        <w:pStyle w:val="Odstavecseseznamem"/>
        <w:autoSpaceDE w:val="0"/>
        <w:autoSpaceDN w:val="0"/>
        <w:adjustRightInd w:val="0"/>
        <w:spacing w:after="25" w:line="240" w:lineRule="auto"/>
        <w:ind w:left="360"/>
        <w:jc w:val="both"/>
        <w:rPr>
          <w:rFonts w:cs="Arial"/>
          <w:color w:val="000000"/>
          <w:lang w:eastAsia="cs-CZ"/>
        </w:rPr>
      </w:pPr>
    </w:p>
    <w:p w14:paraId="554C9DBD" w14:textId="77777777" w:rsidR="00D3305B" w:rsidRPr="00D3305B" w:rsidRDefault="00D3305B" w:rsidP="0016078D">
      <w:pPr>
        <w:autoSpaceDE w:val="0"/>
        <w:autoSpaceDN w:val="0"/>
        <w:adjustRightInd w:val="0"/>
        <w:spacing w:after="25" w:line="240" w:lineRule="auto"/>
        <w:jc w:val="both"/>
        <w:rPr>
          <w:rFonts w:cs="Arial"/>
          <w:color w:val="000000"/>
          <w:lang w:eastAsia="cs-CZ"/>
        </w:rPr>
      </w:pPr>
      <w:r w:rsidRPr="00D3305B">
        <w:rPr>
          <w:rFonts w:cs="Arial"/>
          <w:color w:val="000000"/>
          <w:lang w:eastAsia="cs-CZ"/>
        </w:rPr>
        <w:t xml:space="preserve">Lékárna Koliště at Koliště 47 (tel. 545 424 811) </w:t>
      </w:r>
    </w:p>
    <w:p w14:paraId="774C5112"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Dr.Max – nearby the main train station – Bašty 413/2 (tel. 542 213 531) </w:t>
      </w:r>
    </w:p>
    <w:p w14:paraId="45CF1194"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33E2464A"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 xml:space="preserve">For daily use, consider also </w:t>
      </w:r>
      <w:r w:rsidRPr="00D3305B">
        <w:rPr>
          <w:rFonts w:cs="Arial"/>
          <w:b/>
          <w:bCs/>
          <w:lang w:eastAsia="cs-CZ"/>
        </w:rPr>
        <w:t>Chytrá lékárna</w:t>
      </w:r>
      <w:r w:rsidRPr="00D3305B">
        <w:rPr>
          <w:rFonts w:cs="Arial"/>
          <w:lang w:eastAsia="cs-CZ"/>
        </w:rPr>
        <w:t>. A chain of p</w:t>
      </w:r>
      <w:r>
        <w:rPr>
          <w:rFonts w:cs="Arial"/>
          <w:lang w:eastAsia="cs-CZ"/>
        </w:rPr>
        <w:t xml:space="preserve">harmacies with English speaking </w:t>
      </w:r>
      <w:r w:rsidRPr="00D3305B">
        <w:rPr>
          <w:rFonts w:cs="Arial"/>
          <w:lang w:eastAsia="cs-CZ"/>
        </w:rPr>
        <w:t xml:space="preserve">staff and a wide portfolio of services: </w:t>
      </w:r>
      <w:hyperlink r:id="rId73" w:history="1">
        <w:r w:rsidRPr="00D3305B">
          <w:rPr>
            <w:rStyle w:val="Hypertextovodkaz"/>
            <w:rFonts w:cs="Arial"/>
            <w:lang w:eastAsia="cs-CZ"/>
          </w:rPr>
          <w:t>here</w:t>
        </w:r>
      </w:hyperlink>
      <w:r w:rsidRPr="00D3305B">
        <w:rPr>
          <w:rFonts w:cs="Arial"/>
          <w:lang w:eastAsia="cs-CZ"/>
        </w:rPr>
        <w:t xml:space="preserve"> </w:t>
      </w:r>
    </w:p>
    <w:p w14:paraId="0AAF5177"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70C0"/>
          <w:lang w:eastAsia="cs-CZ"/>
        </w:rPr>
      </w:pPr>
    </w:p>
    <w:p w14:paraId="02D4E7C6"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b/>
          <w:bCs/>
          <w:iCs/>
          <w:lang w:eastAsia="cs-CZ"/>
        </w:rPr>
        <w:t xml:space="preserve">Children’s vaccination </w:t>
      </w:r>
    </w:p>
    <w:p w14:paraId="3CCC4A7B" w14:textId="77777777" w:rsid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 xml:space="preserve">If you come to the Czech Republic for a period longer than 3 months with your child, you are obliged to follow the Czech law regarding the vaccination of children. Czech law states that every child has to be vaccinated for the following diseases: </w:t>
      </w:r>
    </w:p>
    <w:p w14:paraId="04522954"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lang w:eastAsia="cs-CZ"/>
        </w:rPr>
        <w:t>Diphtheria, Tetanus, Whooping cough, Haemophilus influenzae B, Viral hepatitis B, Polio, Measles, Rubella, Mumps. All the vaccinations are for free, the state pays for them. You just have to pay for the process, the injection, which is approximately 300 CZK. If you have Czech</w:t>
      </w:r>
      <w:r w:rsidRPr="00D3305B">
        <w:rPr>
          <w:rFonts w:cs="Arial"/>
          <w:color w:val="000000"/>
          <w:lang w:eastAsia="cs-CZ"/>
        </w:rPr>
        <w:t xml:space="preserve">health insurance, injections are for free as well. </w:t>
      </w:r>
    </w:p>
    <w:p w14:paraId="5F08416C"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The doctor who will take care of your baby has to follow the law of the Czech Republic as well as the law of your home country regarding vaccinations – meaning if your country has another compulsory vaccination, then Czech doctor will apply it to your child but you will have to pay for the vaccination. </w:t>
      </w:r>
    </w:p>
    <w:p w14:paraId="5AC2B821" w14:textId="77777777" w:rsidR="00D3305B" w:rsidRPr="00D3305B" w:rsidRDefault="00D3305B" w:rsidP="0016078D">
      <w:pPr>
        <w:pStyle w:val="Odstavecseseznamem"/>
        <w:autoSpaceDE w:val="0"/>
        <w:autoSpaceDN w:val="0"/>
        <w:adjustRightInd w:val="0"/>
        <w:spacing w:after="0" w:line="240" w:lineRule="auto"/>
        <w:ind w:left="360"/>
        <w:jc w:val="both"/>
        <w:rPr>
          <w:rFonts w:cs="Arial"/>
          <w:lang w:eastAsia="cs-CZ"/>
        </w:rPr>
      </w:pPr>
    </w:p>
    <w:p w14:paraId="7B1EB967"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For both domestic and travel vaccinations as well trav</w:t>
      </w:r>
      <w:r w:rsidR="0056304D">
        <w:rPr>
          <w:rFonts w:cs="Arial"/>
          <w:lang w:eastAsia="cs-CZ"/>
        </w:rPr>
        <w:t>el risk consultancy, consider a</w:t>
      </w:r>
    </w:p>
    <w:p w14:paraId="64BBA871" w14:textId="77777777" w:rsidR="00D3305B" w:rsidRPr="00D3305B" w:rsidRDefault="00D3305B" w:rsidP="0016078D">
      <w:pPr>
        <w:autoSpaceDE w:val="0"/>
        <w:autoSpaceDN w:val="0"/>
        <w:adjustRightInd w:val="0"/>
        <w:spacing w:after="0" w:line="240" w:lineRule="auto"/>
        <w:jc w:val="both"/>
        <w:rPr>
          <w:rStyle w:val="Hypertextovodkaz"/>
          <w:rFonts w:cs="Arial"/>
          <w:lang w:eastAsia="cs-CZ"/>
        </w:rPr>
      </w:pPr>
      <w:r w:rsidRPr="00D3305B">
        <w:rPr>
          <w:rFonts w:cs="Arial"/>
          <w:lang w:eastAsia="cs-CZ"/>
        </w:rPr>
        <w:t xml:space="preserve">vaccination centre </w:t>
      </w:r>
      <w:r w:rsidRPr="00D3305B">
        <w:rPr>
          <w:rFonts w:cs="Arial"/>
          <w:b/>
          <w:bCs/>
          <w:lang w:eastAsia="cs-CZ"/>
        </w:rPr>
        <w:t>Avenier</w:t>
      </w:r>
      <w:r w:rsidRPr="00D3305B">
        <w:rPr>
          <w:rFonts w:cs="Arial"/>
          <w:lang w:eastAsia="cs-CZ"/>
        </w:rPr>
        <w:t xml:space="preserve">: </w:t>
      </w:r>
      <w:hyperlink r:id="rId74" w:history="1">
        <w:r w:rsidRPr="00D3305B">
          <w:rPr>
            <w:rStyle w:val="Hypertextovodkaz"/>
            <w:rFonts w:cs="Arial"/>
            <w:lang w:eastAsia="cs-CZ"/>
          </w:rPr>
          <w:t>here</w:t>
        </w:r>
      </w:hyperlink>
      <w:r w:rsidRPr="00D3305B">
        <w:rPr>
          <w:rFonts w:cs="Arial"/>
          <w:lang w:eastAsia="cs-CZ"/>
        </w:rPr>
        <w:t xml:space="preserve"> </w:t>
      </w:r>
      <w:r w:rsidRPr="00D3305B">
        <w:rPr>
          <w:rStyle w:val="Hypertextovodkaz"/>
          <w:rFonts w:cs="Arial"/>
          <w:lang w:eastAsia="cs-CZ"/>
        </w:rPr>
        <w:t xml:space="preserve">ation-centres-avenier </w:t>
      </w:r>
    </w:p>
    <w:p w14:paraId="0E39D2FE" w14:textId="77777777" w:rsidR="00D3305B" w:rsidRPr="00D3305B" w:rsidRDefault="00D3305B" w:rsidP="0016078D">
      <w:pPr>
        <w:pStyle w:val="Odstavecseseznamem"/>
        <w:autoSpaceDE w:val="0"/>
        <w:autoSpaceDN w:val="0"/>
        <w:adjustRightInd w:val="0"/>
        <w:spacing w:after="0" w:line="240" w:lineRule="auto"/>
        <w:ind w:left="360"/>
        <w:jc w:val="both"/>
        <w:rPr>
          <w:rFonts w:cs="Arial"/>
          <w:b/>
          <w:bCs/>
          <w:i/>
          <w:iCs/>
          <w:lang w:eastAsia="cs-CZ"/>
        </w:rPr>
      </w:pPr>
    </w:p>
    <w:p w14:paraId="5B6008E1" w14:textId="77777777" w:rsidR="00D3305B" w:rsidRPr="00D3305B" w:rsidRDefault="00D3305B" w:rsidP="0016078D">
      <w:pPr>
        <w:autoSpaceDE w:val="0"/>
        <w:autoSpaceDN w:val="0"/>
        <w:adjustRightInd w:val="0"/>
        <w:spacing w:after="0" w:line="240" w:lineRule="auto"/>
        <w:jc w:val="both"/>
        <w:rPr>
          <w:rFonts w:cs="Arial"/>
          <w:b/>
          <w:bCs/>
          <w:iCs/>
          <w:lang w:eastAsia="cs-CZ"/>
        </w:rPr>
      </w:pPr>
      <w:r w:rsidRPr="00D3305B">
        <w:rPr>
          <w:rFonts w:cs="Arial"/>
          <w:b/>
          <w:bCs/>
          <w:iCs/>
          <w:lang w:eastAsia="cs-CZ"/>
        </w:rPr>
        <w:t xml:space="preserve">At the doctors </w:t>
      </w:r>
    </w:p>
    <w:p w14:paraId="0E4178D5"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There are indeed many doctors who speak English (but you have to be patient with them, not all of them speak fluently), nevertheless the nurses often do not speak English. When you go to visit a doctor or a hospital, the nurse is the first person you have to speak with. For this reason, here is a short list of phrases which can be helpful. More helpful phrases can be found at the end of this document.</w:t>
      </w:r>
    </w:p>
    <w:p w14:paraId="00C535BC" w14:textId="77777777" w:rsidR="00D3305B" w:rsidRPr="00D3305B" w:rsidRDefault="00D3305B" w:rsidP="0016078D">
      <w:pPr>
        <w:pStyle w:val="Odstavecseseznamem"/>
        <w:autoSpaceDE w:val="0"/>
        <w:autoSpaceDN w:val="0"/>
        <w:adjustRightInd w:val="0"/>
        <w:spacing w:after="0" w:line="360" w:lineRule="auto"/>
        <w:ind w:left="360"/>
        <w:jc w:val="both"/>
        <w:rPr>
          <w:rFonts w:cs="Arial"/>
          <w:b/>
          <w:bCs/>
          <w:i/>
          <w:iCs/>
          <w:lang w:eastAsia="cs-CZ"/>
        </w:rPr>
      </w:pPr>
    </w:p>
    <w:tbl>
      <w:tblPr>
        <w:tblW w:w="0" w:type="auto"/>
        <w:tblBorders>
          <w:top w:val="nil"/>
          <w:left w:val="nil"/>
          <w:bottom w:val="nil"/>
          <w:right w:val="nil"/>
        </w:tblBorders>
        <w:tblLayout w:type="fixed"/>
        <w:tblLook w:val="0000" w:firstRow="0" w:lastRow="0" w:firstColumn="0" w:lastColumn="0" w:noHBand="0" w:noVBand="0"/>
      </w:tblPr>
      <w:tblGrid>
        <w:gridCol w:w="4410"/>
        <w:gridCol w:w="4410"/>
      </w:tblGrid>
      <w:tr w:rsidR="00D3305B" w:rsidRPr="00000067" w14:paraId="35EABE57" w14:textId="77777777" w:rsidTr="000B7B42">
        <w:trPr>
          <w:trHeight w:val="109"/>
        </w:trPr>
        <w:tc>
          <w:tcPr>
            <w:tcW w:w="4410" w:type="dxa"/>
          </w:tcPr>
          <w:p w14:paraId="28AB232C"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I'd like to see a doctor </w:t>
            </w:r>
          </w:p>
        </w:tc>
        <w:tc>
          <w:tcPr>
            <w:tcW w:w="4410" w:type="dxa"/>
          </w:tcPr>
          <w:p w14:paraId="48711977"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Chtěl/chtěla bych vidět lékaře </w:t>
            </w:r>
          </w:p>
        </w:tc>
      </w:tr>
      <w:tr w:rsidR="00D3305B" w:rsidRPr="00000067" w14:paraId="3A9C5D63" w14:textId="77777777" w:rsidTr="000B7B42">
        <w:trPr>
          <w:trHeight w:val="109"/>
        </w:trPr>
        <w:tc>
          <w:tcPr>
            <w:tcW w:w="4410" w:type="dxa"/>
          </w:tcPr>
          <w:p w14:paraId="0994D225"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Do you have an appointment? </w:t>
            </w:r>
          </w:p>
        </w:tc>
        <w:tc>
          <w:tcPr>
            <w:tcW w:w="4410" w:type="dxa"/>
          </w:tcPr>
          <w:p w14:paraId="2D4E944F"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Jste objednaný/objednaná? </w:t>
            </w:r>
          </w:p>
        </w:tc>
      </w:tr>
      <w:tr w:rsidR="00D3305B" w:rsidRPr="00000067" w14:paraId="40E883A4" w14:textId="77777777" w:rsidTr="000B7B42">
        <w:trPr>
          <w:trHeight w:val="109"/>
        </w:trPr>
        <w:tc>
          <w:tcPr>
            <w:tcW w:w="4410" w:type="dxa"/>
          </w:tcPr>
          <w:p w14:paraId="1BB76BC5"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Is it urgent? </w:t>
            </w:r>
          </w:p>
        </w:tc>
        <w:tc>
          <w:tcPr>
            <w:tcW w:w="4410" w:type="dxa"/>
          </w:tcPr>
          <w:p w14:paraId="66AE1F02"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Je to naléhavé? </w:t>
            </w:r>
          </w:p>
        </w:tc>
      </w:tr>
      <w:tr w:rsidR="00D3305B" w:rsidRPr="00000067" w14:paraId="777099FE" w14:textId="77777777" w:rsidTr="000B7B42">
        <w:trPr>
          <w:trHeight w:val="253"/>
        </w:trPr>
        <w:tc>
          <w:tcPr>
            <w:tcW w:w="4410" w:type="dxa"/>
          </w:tcPr>
          <w:p w14:paraId="330F0458"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I'd like to make an appointment to see Dr ... </w:t>
            </w:r>
          </w:p>
        </w:tc>
        <w:tc>
          <w:tcPr>
            <w:tcW w:w="4410" w:type="dxa"/>
          </w:tcPr>
          <w:p w14:paraId="62266EAC"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Rád/ráda bych se objednal/objednala k Dr. </w:t>
            </w:r>
          </w:p>
        </w:tc>
      </w:tr>
      <w:tr w:rsidR="00D3305B" w:rsidRPr="00000067" w14:paraId="0CD83D08" w14:textId="77777777" w:rsidTr="000B7B42">
        <w:trPr>
          <w:trHeight w:val="253"/>
        </w:trPr>
        <w:tc>
          <w:tcPr>
            <w:tcW w:w="4410" w:type="dxa"/>
          </w:tcPr>
          <w:p w14:paraId="35D0997D"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Do you have any doctors who speak English? </w:t>
            </w:r>
          </w:p>
        </w:tc>
        <w:tc>
          <w:tcPr>
            <w:tcW w:w="4410" w:type="dxa"/>
          </w:tcPr>
          <w:p w14:paraId="1E9D1FC3"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Jsou tu nějací lékaři, kteří mluví anglicky? </w:t>
            </w:r>
          </w:p>
        </w:tc>
      </w:tr>
      <w:tr w:rsidR="00D3305B" w:rsidRPr="00000067" w14:paraId="22ADC54A" w14:textId="77777777" w:rsidTr="000B7B42">
        <w:trPr>
          <w:trHeight w:val="109"/>
        </w:trPr>
        <w:tc>
          <w:tcPr>
            <w:tcW w:w="4410" w:type="dxa"/>
          </w:tcPr>
          <w:p w14:paraId="5EAA106E"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Do you have private medical insurance? </w:t>
            </w:r>
          </w:p>
        </w:tc>
        <w:tc>
          <w:tcPr>
            <w:tcW w:w="4410" w:type="dxa"/>
          </w:tcPr>
          <w:p w14:paraId="3D453277"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Máte soukromé zdravotní pojištění? </w:t>
            </w:r>
          </w:p>
        </w:tc>
      </w:tr>
      <w:tr w:rsidR="00D3305B" w:rsidRPr="00000067" w14:paraId="304BD37F" w14:textId="77777777" w:rsidTr="000B7B42">
        <w:trPr>
          <w:trHeight w:val="109"/>
        </w:trPr>
        <w:tc>
          <w:tcPr>
            <w:tcW w:w="4410" w:type="dxa"/>
          </w:tcPr>
          <w:p w14:paraId="7F767B59"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Have you got a European Health Insurance </w:t>
            </w:r>
            <w:r w:rsidR="00527335" w:rsidRPr="00000067">
              <w:rPr>
                <w:rFonts w:cs="Arial"/>
                <w:color w:val="000000"/>
                <w:lang w:eastAsia="cs-CZ"/>
              </w:rPr>
              <w:t>card?</w:t>
            </w:r>
            <w:r w:rsidR="00ED598D">
              <w:rPr>
                <w:rFonts w:cs="Arial"/>
                <w:color w:val="000000"/>
                <w:lang w:eastAsia="cs-CZ"/>
              </w:rPr>
              <w:t xml:space="preserve"> </w:t>
            </w:r>
          </w:p>
        </w:tc>
        <w:tc>
          <w:tcPr>
            <w:tcW w:w="4410" w:type="dxa"/>
          </w:tcPr>
          <w:p w14:paraId="7F6712DE"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Máte kartu evropského zdravotního </w:t>
            </w:r>
            <w:r w:rsidR="00D36417" w:rsidRPr="00000067">
              <w:rPr>
                <w:rFonts w:cs="Arial"/>
                <w:color w:val="000000"/>
                <w:lang w:eastAsia="cs-CZ"/>
              </w:rPr>
              <w:t>pojištění?</w:t>
            </w:r>
          </w:p>
        </w:tc>
      </w:tr>
      <w:tr w:rsidR="00D3305B" w:rsidRPr="00000067" w14:paraId="71B26C51" w14:textId="77777777" w:rsidTr="000B7B42">
        <w:trPr>
          <w:trHeight w:val="109"/>
        </w:trPr>
        <w:tc>
          <w:tcPr>
            <w:tcW w:w="4410" w:type="dxa"/>
          </w:tcPr>
          <w:p w14:paraId="67FD8AEC" w14:textId="77777777" w:rsidR="00D3305B" w:rsidRPr="00000067" w:rsidRDefault="00D3305B" w:rsidP="0016078D">
            <w:pPr>
              <w:autoSpaceDE w:val="0"/>
              <w:autoSpaceDN w:val="0"/>
              <w:adjustRightInd w:val="0"/>
              <w:spacing w:after="0" w:line="240" w:lineRule="auto"/>
              <w:jc w:val="both"/>
              <w:rPr>
                <w:rFonts w:cs="Arial"/>
                <w:color w:val="000000"/>
                <w:lang w:eastAsia="cs-CZ"/>
              </w:rPr>
            </w:pPr>
          </w:p>
        </w:tc>
        <w:tc>
          <w:tcPr>
            <w:tcW w:w="4410" w:type="dxa"/>
          </w:tcPr>
          <w:p w14:paraId="04C76D22"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 </w:t>
            </w:r>
          </w:p>
        </w:tc>
      </w:tr>
      <w:tr w:rsidR="00D3305B" w:rsidRPr="00000067" w14:paraId="41FFE7C2" w14:textId="77777777" w:rsidTr="000B7B42">
        <w:trPr>
          <w:trHeight w:val="109"/>
        </w:trPr>
        <w:tc>
          <w:tcPr>
            <w:tcW w:w="4410" w:type="dxa"/>
          </w:tcPr>
          <w:p w14:paraId="64F25DC1"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Please take a seat </w:t>
            </w:r>
          </w:p>
        </w:tc>
        <w:tc>
          <w:tcPr>
            <w:tcW w:w="4410" w:type="dxa"/>
          </w:tcPr>
          <w:p w14:paraId="4103988B"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Prosím, posaďte se. </w:t>
            </w:r>
          </w:p>
        </w:tc>
      </w:tr>
      <w:tr w:rsidR="00D3305B" w:rsidRPr="00000067" w14:paraId="2BABDF22" w14:textId="77777777" w:rsidTr="000B7B42">
        <w:trPr>
          <w:trHeight w:val="109"/>
        </w:trPr>
        <w:tc>
          <w:tcPr>
            <w:tcW w:w="4410" w:type="dxa"/>
          </w:tcPr>
          <w:p w14:paraId="116AE076"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The doctor's ready to see you now. </w:t>
            </w:r>
          </w:p>
        </w:tc>
        <w:tc>
          <w:tcPr>
            <w:tcW w:w="4410" w:type="dxa"/>
          </w:tcPr>
          <w:p w14:paraId="4C31C052" w14:textId="77777777" w:rsidR="00D3305B" w:rsidRPr="00000067" w:rsidRDefault="00D3305B" w:rsidP="0016078D">
            <w:pPr>
              <w:autoSpaceDE w:val="0"/>
              <w:autoSpaceDN w:val="0"/>
              <w:adjustRightInd w:val="0"/>
              <w:spacing w:after="0" w:line="240" w:lineRule="auto"/>
              <w:jc w:val="both"/>
              <w:rPr>
                <w:rFonts w:cs="Arial"/>
                <w:color w:val="000000"/>
                <w:lang w:eastAsia="cs-CZ"/>
              </w:rPr>
            </w:pPr>
            <w:r w:rsidRPr="00000067">
              <w:rPr>
                <w:rFonts w:cs="Arial"/>
                <w:color w:val="000000"/>
                <w:lang w:eastAsia="cs-CZ"/>
              </w:rPr>
              <w:t xml:space="preserve">Lékař vás nyní prohlédne. </w:t>
            </w:r>
          </w:p>
        </w:tc>
      </w:tr>
    </w:tbl>
    <w:p w14:paraId="7B9BF0EB" w14:textId="77777777" w:rsidR="00D3305B" w:rsidRPr="00D3305B" w:rsidRDefault="00D3305B" w:rsidP="0016078D">
      <w:pPr>
        <w:autoSpaceDE w:val="0"/>
        <w:autoSpaceDN w:val="0"/>
        <w:adjustRightInd w:val="0"/>
        <w:spacing w:after="0" w:line="240" w:lineRule="auto"/>
        <w:jc w:val="both"/>
        <w:rPr>
          <w:rFonts w:cs="Arial"/>
          <w:b/>
          <w:bCs/>
          <w:color w:val="000000"/>
          <w:lang w:eastAsia="cs-CZ"/>
        </w:rPr>
      </w:pPr>
    </w:p>
    <w:p w14:paraId="287651D9" w14:textId="77777777" w:rsidR="009E28A0" w:rsidRDefault="009E28A0" w:rsidP="0016078D">
      <w:pPr>
        <w:autoSpaceDE w:val="0"/>
        <w:autoSpaceDN w:val="0"/>
        <w:adjustRightInd w:val="0"/>
        <w:spacing w:after="0" w:line="240" w:lineRule="auto"/>
        <w:jc w:val="both"/>
        <w:rPr>
          <w:rFonts w:cs="Arial"/>
          <w:b/>
          <w:bCs/>
          <w:color w:val="000000"/>
          <w:lang w:eastAsia="cs-CZ"/>
        </w:rPr>
      </w:pPr>
    </w:p>
    <w:p w14:paraId="5E2EA9A7" w14:textId="77777777" w:rsidR="00785DBB" w:rsidRDefault="00785DBB" w:rsidP="0016078D">
      <w:pPr>
        <w:autoSpaceDE w:val="0"/>
        <w:autoSpaceDN w:val="0"/>
        <w:adjustRightInd w:val="0"/>
        <w:spacing w:after="0" w:line="240" w:lineRule="auto"/>
        <w:jc w:val="both"/>
        <w:rPr>
          <w:rFonts w:cs="Arial"/>
          <w:b/>
          <w:bCs/>
          <w:color w:val="000000"/>
          <w:lang w:eastAsia="cs-CZ"/>
        </w:rPr>
      </w:pPr>
    </w:p>
    <w:p w14:paraId="3F2F51DF" w14:textId="77777777" w:rsidR="00D3305B" w:rsidRPr="00D3305B" w:rsidRDefault="00D3305B" w:rsidP="0016078D">
      <w:pPr>
        <w:autoSpaceDE w:val="0"/>
        <w:autoSpaceDN w:val="0"/>
        <w:adjustRightInd w:val="0"/>
        <w:spacing w:after="0" w:line="240" w:lineRule="auto"/>
        <w:jc w:val="both"/>
        <w:rPr>
          <w:rFonts w:cs="Arial"/>
          <w:b/>
          <w:bCs/>
          <w:color w:val="000000"/>
          <w:lang w:eastAsia="cs-CZ"/>
        </w:rPr>
      </w:pPr>
      <w:r w:rsidRPr="00D3305B">
        <w:rPr>
          <w:rFonts w:cs="Arial"/>
          <w:b/>
          <w:bCs/>
          <w:color w:val="000000"/>
          <w:lang w:eastAsia="cs-CZ"/>
        </w:rPr>
        <w:lastRenderedPageBreak/>
        <w:t xml:space="preserve">Doctors </w:t>
      </w:r>
    </w:p>
    <w:p w14:paraId="1564A890"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0000"/>
          <w:lang w:eastAsia="cs-CZ"/>
        </w:rPr>
      </w:pPr>
    </w:p>
    <w:p w14:paraId="51A359E7" w14:textId="77777777" w:rsidR="00D3305B" w:rsidRPr="00D3305B" w:rsidRDefault="00D3305B" w:rsidP="0016078D">
      <w:pPr>
        <w:autoSpaceDE w:val="0"/>
        <w:autoSpaceDN w:val="0"/>
        <w:adjustRightInd w:val="0"/>
        <w:spacing w:after="0" w:line="240" w:lineRule="auto"/>
        <w:jc w:val="both"/>
        <w:rPr>
          <w:rFonts w:cs="Arial"/>
          <w:color w:val="000000"/>
          <w:lang w:eastAsia="cs-CZ"/>
        </w:rPr>
      </w:pPr>
      <w:r w:rsidRPr="00D3305B">
        <w:rPr>
          <w:rFonts w:cs="Arial"/>
          <w:color w:val="000000"/>
          <w:lang w:eastAsia="cs-CZ"/>
        </w:rPr>
        <w:t xml:space="preserve">You are free to choose your general practitioner, though you should check to make sure that s/he has signed a contract with the insurance company with which you have taken out health insurance. If this is not the case, your insurance provider will still reimburse the doctor, but only when it is a case of “essential” or “urgent” treatment. You may also contact your health insurance company and request a list of doctors in your area. </w:t>
      </w:r>
    </w:p>
    <w:p w14:paraId="02BCD89A"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color w:val="000000"/>
          <w:lang w:eastAsia="cs-CZ"/>
        </w:rPr>
        <w:t xml:space="preserve">Visits to your doctor are covered by your insurance policy. If you need to visit a specialist, your </w:t>
      </w:r>
      <w:r w:rsidRPr="00D3305B">
        <w:rPr>
          <w:rFonts w:cs="Arial"/>
          <w:lang w:eastAsia="cs-CZ"/>
        </w:rPr>
        <w:t>GP will arrange for this; the financial arrangements are the same as in th</w:t>
      </w:r>
      <w:r w:rsidR="00294EFB">
        <w:rPr>
          <w:rFonts w:cs="Arial"/>
          <w:lang w:eastAsia="cs-CZ"/>
        </w:rPr>
        <w:t>e case of treatment by your GP.</w:t>
      </w:r>
    </w:p>
    <w:p w14:paraId="21CE2BB8" w14:textId="77777777" w:rsidR="00D3305B" w:rsidRPr="00D3305B" w:rsidRDefault="00D3305B" w:rsidP="0016078D">
      <w:pPr>
        <w:pStyle w:val="Odstavecseseznamem"/>
        <w:autoSpaceDE w:val="0"/>
        <w:autoSpaceDN w:val="0"/>
        <w:adjustRightInd w:val="0"/>
        <w:spacing w:after="0" w:line="240" w:lineRule="auto"/>
        <w:ind w:left="360"/>
        <w:jc w:val="both"/>
        <w:rPr>
          <w:rFonts w:cs="Arial"/>
          <w:lang w:eastAsia="cs-CZ"/>
        </w:rPr>
      </w:pPr>
    </w:p>
    <w:p w14:paraId="7D6FE5EB"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If you are insured with an insurance company (international one) which does not have an office in the Czech Republic, then you have to pay the doctor in cash, s/he will giv</w:t>
      </w:r>
      <w:r>
        <w:rPr>
          <w:rFonts w:cs="Arial"/>
          <w:lang w:eastAsia="cs-CZ"/>
        </w:rPr>
        <w:t xml:space="preserve">e you a bill and your insurance </w:t>
      </w:r>
      <w:r w:rsidRPr="00D3305B">
        <w:rPr>
          <w:rFonts w:cs="Arial"/>
          <w:lang w:eastAsia="cs-CZ"/>
        </w:rPr>
        <w:t xml:space="preserve">company will give you the money back based on the bills. This procedure is not common in the Czech Republic and most doctors are not used to it. However you will be most probably successful if you go to a private doctor. They should be used to it, or at least they are able to provide you with a bill for the service. </w:t>
      </w:r>
    </w:p>
    <w:p w14:paraId="48D4626E" w14:textId="77777777" w:rsidR="00D3305B" w:rsidRPr="00D3305B" w:rsidRDefault="00D3305B" w:rsidP="0016078D">
      <w:pPr>
        <w:autoSpaceDE w:val="0"/>
        <w:autoSpaceDN w:val="0"/>
        <w:adjustRightInd w:val="0"/>
        <w:spacing w:after="0" w:line="240" w:lineRule="auto"/>
        <w:jc w:val="both"/>
        <w:rPr>
          <w:rFonts w:cs="Arial"/>
          <w:lang w:eastAsia="cs-CZ"/>
        </w:rPr>
      </w:pPr>
    </w:p>
    <w:p w14:paraId="16D0EBC2"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b/>
          <w:bCs/>
          <w:lang w:eastAsia="cs-CZ"/>
        </w:rPr>
        <w:t xml:space="preserve">Complete list of doctors and medical facilities in Brno </w:t>
      </w:r>
      <w:r w:rsidRPr="00D3305B">
        <w:rPr>
          <w:rFonts w:cs="Arial"/>
          <w:lang w:eastAsia="cs-CZ"/>
        </w:rPr>
        <w:t>(in Czech) is available online at the Brno city homepage</w:t>
      </w:r>
      <w:r w:rsidRPr="00D3305B">
        <w:rPr>
          <w:rFonts w:cs="Arial"/>
          <w:b/>
          <w:bCs/>
          <w:lang w:eastAsia="cs-CZ"/>
        </w:rPr>
        <w:t xml:space="preserve">. Download a document called </w:t>
      </w:r>
      <w:r w:rsidRPr="00D3305B">
        <w:rPr>
          <w:rFonts w:cs="Arial"/>
          <w:b/>
          <w:bCs/>
          <w:i/>
          <w:iCs/>
          <w:lang w:eastAsia="cs-CZ"/>
        </w:rPr>
        <w:t>Informační průvodce</w:t>
      </w:r>
      <w:r w:rsidRPr="00D3305B">
        <w:rPr>
          <w:rFonts w:cs="Arial"/>
          <w:b/>
          <w:bCs/>
          <w:lang w:eastAsia="cs-CZ"/>
        </w:rPr>
        <w:t xml:space="preserve">: </w:t>
      </w:r>
      <w:hyperlink r:id="rId75" w:history="1">
        <w:r w:rsidRPr="00D3305B">
          <w:rPr>
            <w:rStyle w:val="Hypertextovodkaz"/>
            <w:rFonts w:cs="Arial"/>
            <w:bCs/>
            <w:lang w:eastAsia="cs-CZ"/>
          </w:rPr>
          <w:t>here</w:t>
        </w:r>
      </w:hyperlink>
    </w:p>
    <w:p w14:paraId="67F12420" w14:textId="77777777" w:rsidR="00D3305B" w:rsidRPr="00D3305B" w:rsidRDefault="00D3305B" w:rsidP="0016078D">
      <w:pPr>
        <w:pStyle w:val="Odstavecseseznamem"/>
        <w:autoSpaceDE w:val="0"/>
        <w:autoSpaceDN w:val="0"/>
        <w:adjustRightInd w:val="0"/>
        <w:spacing w:after="0" w:line="240" w:lineRule="auto"/>
        <w:ind w:left="360"/>
        <w:jc w:val="both"/>
        <w:rPr>
          <w:rFonts w:cs="Arial"/>
          <w:color w:val="0070C0"/>
          <w:lang w:eastAsia="cs-CZ"/>
        </w:rPr>
      </w:pPr>
    </w:p>
    <w:p w14:paraId="2903D7BD" w14:textId="77777777" w:rsidR="00D3305B" w:rsidRPr="00D3305B" w:rsidRDefault="00D3305B" w:rsidP="0016078D">
      <w:pPr>
        <w:autoSpaceDE w:val="0"/>
        <w:autoSpaceDN w:val="0"/>
        <w:adjustRightInd w:val="0"/>
        <w:spacing w:after="0" w:line="240" w:lineRule="auto"/>
        <w:jc w:val="both"/>
        <w:rPr>
          <w:rFonts w:cs="Arial"/>
          <w:lang w:eastAsia="cs-CZ"/>
        </w:rPr>
      </w:pPr>
      <w:r w:rsidRPr="00D3305B">
        <w:rPr>
          <w:rFonts w:cs="Arial"/>
          <w:lang w:eastAsia="cs-CZ"/>
        </w:rPr>
        <w:t xml:space="preserve">Also note a document on </w:t>
      </w:r>
      <w:r w:rsidRPr="00D3305B">
        <w:rPr>
          <w:rFonts w:cs="Arial"/>
          <w:color w:val="0070C0"/>
          <w:lang w:eastAsia="cs-CZ"/>
        </w:rPr>
        <w:t>accessibility of medical facilities</w:t>
      </w:r>
      <w:r w:rsidRPr="00D3305B">
        <w:rPr>
          <w:rFonts w:cs="Arial"/>
          <w:lang w:eastAsia="cs-CZ"/>
        </w:rPr>
        <w:t xml:space="preserve"> (in Czech). </w:t>
      </w:r>
    </w:p>
    <w:p w14:paraId="137827A8" w14:textId="77777777" w:rsidR="00D3305B" w:rsidRPr="00D3305B" w:rsidRDefault="00D3305B" w:rsidP="0016078D">
      <w:pPr>
        <w:pStyle w:val="Odstavecseseznamem"/>
        <w:autoSpaceDE w:val="0"/>
        <w:autoSpaceDN w:val="0"/>
        <w:adjustRightInd w:val="0"/>
        <w:spacing w:after="0" w:line="240" w:lineRule="auto"/>
        <w:ind w:left="360"/>
        <w:jc w:val="both"/>
        <w:rPr>
          <w:rFonts w:cs="Arial"/>
          <w:b/>
          <w:bCs/>
          <w:lang w:eastAsia="cs-CZ"/>
        </w:rPr>
      </w:pPr>
    </w:p>
    <w:p w14:paraId="03962224" w14:textId="77777777" w:rsidR="00D3305B" w:rsidRPr="00D3305B" w:rsidRDefault="00D3305B" w:rsidP="0016078D">
      <w:pPr>
        <w:autoSpaceDE w:val="0"/>
        <w:autoSpaceDN w:val="0"/>
        <w:adjustRightInd w:val="0"/>
        <w:spacing w:after="0" w:line="240" w:lineRule="auto"/>
        <w:jc w:val="both"/>
        <w:rPr>
          <w:rStyle w:val="Hypertextovodkaz"/>
          <w:rFonts w:cs="Arial"/>
          <w:lang w:eastAsia="cs-CZ"/>
        </w:rPr>
      </w:pPr>
      <w:r w:rsidRPr="00D3305B">
        <w:rPr>
          <w:rFonts w:cs="Arial"/>
          <w:b/>
          <w:bCs/>
          <w:lang w:eastAsia="cs-CZ"/>
        </w:rPr>
        <w:t xml:space="preserve">List of medical facilities and doctors able to communicate in other languages </w:t>
      </w:r>
      <w:r w:rsidRPr="00D3305B">
        <w:rPr>
          <w:rFonts w:cs="Arial"/>
          <w:lang w:eastAsia="cs-CZ"/>
        </w:rPr>
        <w:t xml:space="preserve">put together and updated by the Centre for International Cooperation, Masaryk university is available on their official website: </w:t>
      </w:r>
      <w:hyperlink r:id="rId76" w:history="1">
        <w:r w:rsidRPr="00D3305B">
          <w:rPr>
            <w:rStyle w:val="Hypertextovodkaz"/>
            <w:rFonts w:cs="Arial"/>
            <w:lang w:eastAsia="cs-CZ"/>
          </w:rPr>
          <w:t>here</w:t>
        </w:r>
      </w:hyperlink>
      <w:r w:rsidRPr="00D3305B">
        <w:rPr>
          <w:rFonts w:cs="Arial"/>
          <w:lang w:eastAsia="cs-CZ"/>
        </w:rPr>
        <w:t xml:space="preserve">. </w:t>
      </w:r>
    </w:p>
    <w:p w14:paraId="31A864D8" w14:textId="77777777" w:rsidR="00D3305B" w:rsidRDefault="00D3305B" w:rsidP="0016078D">
      <w:pPr>
        <w:autoSpaceDE w:val="0"/>
        <w:autoSpaceDN w:val="0"/>
        <w:adjustRightInd w:val="0"/>
        <w:spacing w:after="0" w:line="240" w:lineRule="auto"/>
        <w:jc w:val="both"/>
      </w:pPr>
    </w:p>
    <w:p w14:paraId="24317AED" w14:textId="77777777" w:rsidR="004F06A7" w:rsidRDefault="004F06A7" w:rsidP="0016078D">
      <w:pPr>
        <w:pStyle w:val="Nadpis2"/>
        <w:jc w:val="both"/>
      </w:pPr>
      <w:bookmarkStart w:id="22" w:name="_Toc493492115"/>
      <w:r w:rsidRPr="004F06A7">
        <w:t xml:space="preserve">Work and </w:t>
      </w:r>
      <w:r w:rsidR="00436872">
        <w:t>business</w:t>
      </w:r>
      <w:bookmarkEnd w:id="22"/>
    </w:p>
    <w:p w14:paraId="1945A261" w14:textId="77777777" w:rsidR="004F06A7" w:rsidRDefault="004F06A7" w:rsidP="0016078D">
      <w:pPr>
        <w:pStyle w:val="Nadpis3"/>
        <w:jc w:val="both"/>
      </w:pPr>
      <w:bookmarkStart w:id="23" w:name="_Toc493492116"/>
      <w:r w:rsidRPr="0071124B">
        <w:t>Opening a bank account</w:t>
      </w:r>
      <w:r w:rsidRPr="004F06A7">
        <w:t xml:space="preserve"> in Brno</w:t>
      </w:r>
      <w:bookmarkEnd w:id="23"/>
    </w:p>
    <w:p w14:paraId="1F731345" w14:textId="77777777" w:rsidR="00436872" w:rsidRDefault="00436872" w:rsidP="0016078D">
      <w:pPr>
        <w:spacing w:after="0"/>
        <w:jc w:val="both"/>
        <w:rPr>
          <w:rFonts w:cs="Arial"/>
          <w:b/>
        </w:rPr>
      </w:pPr>
    </w:p>
    <w:p w14:paraId="1CB7021B" w14:textId="77777777" w:rsidR="004F06A7" w:rsidRPr="004F06A7" w:rsidRDefault="004F06A7" w:rsidP="0016078D">
      <w:pPr>
        <w:pStyle w:val="Default"/>
        <w:spacing w:line="276" w:lineRule="auto"/>
        <w:jc w:val="both"/>
        <w:rPr>
          <w:rFonts w:ascii="Arial" w:hAnsi="Arial" w:cs="Arial"/>
          <w:sz w:val="22"/>
          <w:szCs w:val="22"/>
        </w:rPr>
      </w:pPr>
      <w:r w:rsidRPr="004F06A7">
        <w:rPr>
          <w:rFonts w:ascii="Arial" w:hAnsi="Arial" w:cs="Arial"/>
          <w:sz w:val="22"/>
          <w:szCs w:val="22"/>
        </w:rPr>
        <w:t>When living and working in Brno you will most probably need to set up a bank account. What makes you decide which bank to go for? The Czech banking sector is quite developed and stable. There are large, international banks that offer a wide scale of products and have on their side experience and stability, but you may need to pay a bit extra on charges (ČSOB, Česká Spořitelna, Komerční Banka, Citibank). If you are looking for low fees and you don’t need any special services, consider one of the low cost banks (Fio Bank, m</w:t>
      </w:r>
      <w:r w:rsidR="000E502C">
        <w:rPr>
          <w:rFonts w:ascii="Arial" w:hAnsi="Arial" w:cs="Arial"/>
          <w:sz w:val="22"/>
          <w:szCs w:val="22"/>
        </w:rPr>
        <w:t xml:space="preserve">Bank, Equa Bank, Air Bank, Zuno, </w:t>
      </w:r>
      <w:r w:rsidRPr="004F06A7">
        <w:rPr>
          <w:rFonts w:ascii="Arial" w:hAnsi="Arial" w:cs="Arial"/>
          <w:sz w:val="22"/>
          <w:szCs w:val="22"/>
        </w:rPr>
        <w:t>...).</w:t>
      </w:r>
    </w:p>
    <w:p w14:paraId="33D87697" w14:textId="77777777" w:rsidR="004F06A7" w:rsidRPr="004F06A7" w:rsidRDefault="004F06A7" w:rsidP="0016078D">
      <w:pPr>
        <w:pStyle w:val="Default"/>
        <w:spacing w:line="276" w:lineRule="auto"/>
        <w:jc w:val="both"/>
        <w:rPr>
          <w:rFonts w:ascii="Arial" w:hAnsi="Arial" w:cs="Arial"/>
          <w:sz w:val="22"/>
          <w:szCs w:val="22"/>
        </w:rPr>
      </w:pPr>
    </w:p>
    <w:p w14:paraId="124A3BDA" w14:textId="77777777" w:rsidR="004F06A7" w:rsidRDefault="0056304D" w:rsidP="0016078D">
      <w:pPr>
        <w:pStyle w:val="Default"/>
        <w:spacing w:line="276" w:lineRule="auto"/>
        <w:jc w:val="both"/>
        <w:rPr>
          <w:rFonts w:ascii="Arial" w:hAnsi="Arial" w:cs="Arial"/>
          <w:sz w:val="22"/>
          <w:szCs w:val="22"/>
        </w:rPr>
      </w:pPr>
      <w:r w:rsidRPr="0071124B">
        <w:rPr>
          <w:rFonts w:ascii="Arial" w:hAnsi="Arial" w:cs="Arial"/>
          <w:sz w:val="22"/>
          <w:szCs w:val="22"/>
        </w:rPr>
        <w:t>While</w:t>
      </w:r>
      <w:r w:rsidR="000E502C" w:rsidRPr="0071124B">
        <w:rPr>
          <w:rFonts w:ascii="Arial" w:hAnsi="Arial" w:cs="Arial"/>
          <w:sz w:val="22"/>
          <w:szCs w:val="22"/>
        </w:rPr>
        <w:t xml:space="preserve"> preparing</w:t>
      </w:r>
      <w:r w:rsidR="004F06A7" w:rsidRPr="0071124B">
        <w:rPr>
          <w:rFonts w:ascii="Arial" w:hAnsi="Arial" w:cs="Arial"/>
          <w:sz w:val="22"/>
          <w:szCs w:val="22"/>
        </w:rPr>
        <w:t xml:space="preserve"> this article</w:t>
      </w:r>
      <w:r w:rsidR="004F06A7" w:rsidRPr="004F06A7">
        <w:rPr>
          <w:rFonts w:ascii="Arial" w:hAnsi="Arial" w:cs="Arial"/>
          <w:sz w:val="22"/>
          <w:szCs w:val="22"/>
        </w:rPr>
        <w:t>, branches of several banks were visited and their offers carefully studied and questions asked. Findings from these enquires are described in the overview below. See for yourself which offer interests you. Please note that this is a selection of banks, there is a much wider range in Brno, but we couldn’t have covered it all.</w:t>
      </w:r>
    </w:p>
    <w:p w14:paraId="44E6C820" w14:textId="77777777" w:rsidR="00A47CB5" w:rsidRDefault="00A47CB5" w:rsidP="0016078D">
      <w:pPr>
        <w:pStyle w:val="Default"/>
        <w:spacing w:line="276" w:lineRule="auto"/>
        <w:jc w:val="both"/>
        <w:rPr>
          <w:rFonts w:ascii="Arial" w:hAnsi="Arial" w:cs="Arial"/>
          <w:sz w:val="22"/>
          <w:szCs w:val="22"/>
        </w:rPr>
      </w:pPr>
    </w:p>
    <w:p w14:paraId="64985AB9" w14:textId="77777777" w:rsidR="004F06A7" w:rsidRPr="004F06A7" w:rsidRDefault="004F06A7" w:rsidP="0016078D">
      <w:pPr>
        <w:pStyle w:val="Default"/>
        <w:spacing w:line="276" w:lineRule="auto"/>
        <w:jc w:val="both"/>
        <w:rPr>
          <w:rFonts w:ascii="Arial" w:hAnsi="Arial" w:cs="Arial"/>
          <w:sz w:val="22"/>
          <w:szCs w:val="22"/>
        </w:rPr>
      </w:pPr>
    </w:p>
    <w:p w14:paraId="43DD6903" w14:textId="77777777" w:rsidR="004F06A7" w:rsidRPr="004F06A7" w:rsidRDefault="004F06A7" w:rsidP="0016078D">
      <w:pPr>
        <w:pStyle w:val="Default"/>
        <w:spacing w:line="276" w:lineRule="auto"/>
        <w:jc w:val="both"/>
        <w:rPr>
          <w:rFonts w:ascii="Arial" w:hAnsi="Arial" w:cs="Arial"/>
          <w:b/>
          <w:bCs/>
          <w:color w:val="auto"/>
          <w:sz w:val="22"/>
          <w:szCs w:val="22"/>
        </w:rPr>
      </w:pPr>
      <w:r w:rsidRPr="004F06A7">
        <w:rPr>
          <w:rFonts w:ascii="Arial" w:hAnsi="Arial" w:cs="Arial"/>
          <w:b/>
          <w:bCs/>
          <w:color w:val="auto"/>
          <w:sz w:val="22"/>
          <w:szCs w:val="22"/>
        </w:rPr>
        <w:lastRenderedPageBreak/>
        <w:t>Tips for pleasant banking experience:</w:t>
      </w:r>
    </w:p>
    <w:p w14:paraId="201270F5" w14:textId="77777777" w:rsidR="004F06A7" w:rsidRPr="004F06A7" w:rsidRDefault="004F06A7" w:rsidP="0016078D">
      <w:pPr>
        <w:pStyle w:val="Default"/>
        <w:spacing w:line="276" w:lineRule="auto"/>
        <w:jc w:val="both"/>
        <w:rPr>
          <w:rFonts w:ascii="Arial" w:hAnsi="Arial" w:cs="Arial"/>
          <w:sz w:val="22"/>
          <w:szCs w:val="22"/>
        </w:rPr>
      </w:pPr>
    </w:p>
    <w:p w14:paraId="7E842ACF" w14:textId="77777777" w:rsidR="004F06A7" w:rsidRPr="004F06A7" w:rsidRDefault="004F06A7" w:rsidP="0016078D">
      <w:pPr>
        <w:pStyle w:val="Default"/>
        <w:numPr>
          <w:ilvl w:val="0"/>
          <w:numId w:val="21"/>
        </w:numPr>
        <w:spacing w:after="30" w:line="276" w:lineRule="auto"/>
        <w:jc w:val="both"/>
        <w:rPr>
          <w:rFonts w:ascii="Arial" w:hAnsi="Arial" w:cs="Arial"/>
          <w:sz w:val="22"/>
          <w:szCs w:val="22"/>
        </w:rPr>
      </w:pPr>
      <w:r w:rsidRPr="004F06A7">
        <w:rPr>
          <w:rFonts w:ascii="Arial" w:hAnsi="Arial" w:cs="Arial"/>
          <w:sz w:val="22"/>
          <w:szCs w:val="22"/>
        </w:rPr>
        <w:t>To open an account, you will need two personal identifications - passport and another form of identification (driving license or similar). An official residence permit, work contract or student card might be required, so take it with you. Many banks ask for a deposit when opening a current acco</w:t>
      </w:r>
      <w:r w:rsidR="000A55A0">
        <w:rPr>
          <w:rFonts w:ascii="Arial" w:hAnsi="Arial" w:cs="Arial"/>
          <w:sz w:val="22"/>
          <w:szCs w:val="22"/>
        </w:rPr>
        <w:t xml:space="preserve">unt (usually from 100 to </w:t>
      </w:r>
      <w:r w:rsidR="000A55A0" w:rsidRPr="0071124B">
        <w:rPr>
          <w:rFonts w:ascii="Arial" w:hAnsi="Arial" w:cs="Arial"/>
          <w:sz w:val="22"/>
          <w:szCs w:val="22"/>
        </w:rPr>
        <w:t>1000 CZK</w:t>
      </w:r>
      <w:r w:rsidRPr="0071124B">
        <w:rPr>
          <w:rFonts w:ascii="Arial" w:hAnsi="Arial" w:cs="Arial"/>
          <w:sz w:val="22"/>
          <w:szCs w:val="22"/>
        </w:rPr>
        <w:t>).</w:t>
      </w:r>
    </w:p>
    <w:p w14:paraId="2F6B562A" w14:textId="77777777" w:rsidR="004F06A7" w:rsidRPr="004F06A7" w:rsidRDefault="004F06A7" w:rsidP="0016078D">
      <w:pPr>
        <w:pStyle w:val="Default"/>
        <w:spacing w:after="30" w:line="276" w:lineRule="auto"/>
        <w:jc w:val="both"/>
        <w:rPr>
          <w:rFonts w:ascii="Arial" w:hAnsi="Arial" w:cs="Arial"/>
          <w:sz w:val="22"/>
          <w:szCs w:val="22"/>
        </w:rPr>
      </w:pPr>
    </w:p>
    <w:p w14:paraId="43D5529D" w14:textId="77777777" w:rsidR="004F06A7" w:rsidRPr="004F06A7" w:rsidRDefault="004F06A7" w:rsidP="0016078D">
      <w:pPr>
        <w:pStyle w:val="Default"/>
        <w:numPr>
          <w:ilvl w:val="0"/>
          <w:numId w:val="20"/>
        </w:numPr>
        <w:spacing w:line="276" w:lineRule="auto"/>
        <w:jc w:val="both"/>
        <w:rPr>
          <w:rFonts w:ascii="Arial" w:hAnsi="Arial" w:cs="Arial"/>
          <w:sz w:val="22"/>
          <w:szCs w:val="22"/>
        </w:rPr>
      </w:pPr>
      <w:r w:rsidRPr="004F06A7">
        <w:rPr>
          <w:rFonts w:ascii="Arial" w:hAnsi="Arial" w:cs="Arial"/>
          <w:sz w:val="22"/>
          <w:szCs w:val="22"/>
        </w:rPr>
        <w:t xml:space="preserve">As most banks send one of authorization codes to your mobile to confirm internet banking transactions, it is important to have a functional Czech SIM card. </w:t>
      </w:r>
      <w:hyperlink r:id="rId77" w:history="1">
        <w:r w:rsidRPr="004F06A7">
          <w:rPr>
            <w:rStyle w:val="Hypertextovodkaz"/>
            <w:rFonts w:ascii="Arial" w:hAnsi="Arial" w:cs="Arial"/>
            <w:sz w:val="22"/>
            <w:szCs w:val="22"/>
          </w:rPr>
          <w:t>Pafin</w:t>
        </w:r>
      </w:hyperlink>
      <w:r w:rsidRPr="004F06A7">
        <w:rPr>
          <w:rFonts w:ascii="Arial" w:hAnsi="Arial" w:cs="Arial"/>
          <w:sz w:val="22"/>
          <w:szCs w:val="22"/>
        </w:rPr>
        <w:t xml:space="preserve"> </w:t>
      </w:r>
    </w:p>
    <w:p w14:paraId="69CF2434" w14:textId="77777777" w:rsidR="004F06A7" w:rsidRPr="004F06A7" w:rsidRDefault="004F06A7" w:rsidP="0016078D">
      <w:pPr>
        <w:pStyle w:val="Default"/>
        <w:spacing w:line="276" w:lineRule="auto"/>
        <w:ind w:left="708"/>
        <w:jc w:val="both"/>
        <w:rPr>
          <w:rFonts w:ascii="Arial" w:hAnsi="Arial" w:cs="Arial"/>
          <w:sz w:val="22"/>
          <w:szCs w:val="22"/>
        </w:rPr>
      </w:pPr>
      <w:r w:rsidRPr="004F06A7">
        <w:rPr>
          <w:rFonts w:ascii="Arial" w:hAnsi="Arial" w:cs="Arial"/>
          <w:b/>
          <w:sz w:val="22"/>
          <w:szCs w:val="22"/>
        </w:rPr>
        <w:t>offer special mobile tarifs</w:t>
      </w:r>
      <w:r w:rsidRPr="004F06A7">
        <w:rPr>
          <w:rFonts w:ascii="Arial" w:hAnsi="Arial" w:cs="Arial"/>
          <w:sz w:val="22"/>
          <w:szCs w:val="22"/>
        </w:rPr>
        <w:t xml:space="preserve"> for foreigners that might come in handy.</w:t>
      </w:r>
    </w:p>
    <w:p w14:paraId="4AACD08E" w14:textId="77777777" w:rsidR="004F06A7" w:rsidRPr="004F06A7" w:rsidRDefault="004F06A7" w:rsidP="0016078D">
      <w:pPr>
        <w:pStyle w:val="Default"/>
        <w:numPr>
          <w:ilvl w:val="0"/>
          <w:numId w:val="20"/>
        </w:numPr>
        <w:spacing w:after="30" w:line="276" w:lineRule="auto"/>
        <w:jc w:val="both"/>
        <w:rPr>
          <w:rFonts w:ascii="Arial" w:hAnsi="Arial" w:cs="Arial"/>
          <w:sz w:val="22"/>
          <w:szCs w:val="22"/>
        </w:rPr>
      </w:pPr>
      <w:r w:rsidRPr="004F06A7">
        <w:rPr>
          <w:rFonts w:ascii="Arial" w:hAnsi="Arial" w:cs="Arial"/>
          <w:sz w:val="22"/>
          <w:szCs w:val="22"/>
        </w:rPr>
        <w:t>Look around; there are many offers and many possibilities. Don’t go for the first option offered.</w:t>
      </w:r>
    </w:p>
    <w:p w14:paraId="62C9C67A" w14:textId="77777777" w:rsidR="004F06A7" w:rsidRPr="004F06A7" w:rsidRDefault="004F06A7" w:rsidP="0016078D">
      <w:pPr>
        <w:pStyle w:val="Default"/>
        <w:numPr>
          <w:ilvl w:val="0"/>
          <w:numId w:val="20"/>
        </w:numPr>
        <w:spacing w:after="30" w:line="276" w:lineRule="auto"/>
        <w:jc w:val="both"/>
        <w:rPr>
          <w:rFonts w:ascii="Arial" w:hAnsi="Arial" w:cs="Arial"/>
          <w:sz w:val="22"/>
          <w:szCs w:val="22"/>
        </w:rPr>
      </w:pPr>
      <w:r w:rsidRPr="004F06A7">
        <w:rPr>
          <w:rFonts w:ascii="Arial" w:hAnsi="Arial" w:cs="Arial"/>
          <w:sz w:val="22"/>
          <w:szCs w:val="22"/>
        </w:rPr>
        <w:t xml:space="preserve">Be prepared. Know what you want and point out what </w:t>
      </w:r>
      <w:r w:rsidRPr="0056304D">
        <w:rPr>
          <w:rFonts w:ascii="Arial" w:hAnsi="Arial" w:cs="Arial"/>
          <w:sz w:val="22"/>
          <w:szCs w:val="22"/>
        </w:rPr>
        <w:t>you are after.</w:t>
      </w:r>
    </w:p>
    <w:p w14:paraId="71D02FED" w14:textId="77777777" w:rsidR="004F06A7" w:rsidRPr="004F06A7" w:rsidRDefault="004F06A7" w:rsidP="0016078D">
      <w:pPr>
        <w:pStyle w:val="Default"/>
        <w:numPr>
          <w:ilvl w:val="0"/>
          <w:numId w:val="20"/>
        </w:numPr>
        <w:spacing w:after="30" w:line="276" w:lineRule="auto"/>
        <w:jc w:val="both"/>
        <w:rPr>
          <w:rFonts w:ascii="Arial" w:hAnsi="Arial" w:cs="Arial"/>
          <w:sz w:val="22"/>
          <w:szCs w:val="22"/>
        </w:rPr>
      </w:pPr>
      <w:r w:rsidRPr="004F06A7">
        <w:rPr>
          <w:rFonts w:ascii="Arial" w:hAnsi="Arial" w:cs="Arial"/>
          <w:sz w:val="22"/>
          <w:szCs w:val="22"/>
        </w:rPr>
        <w:t>Ask! Some details and conditions might not be offered if not asked for.</w:t>
      </w:r>
    </w:p>
    <w:p w14:paraId="5ACB8FBB" w14:textId="77777777" w:rsidR="004F06A7" w:rsidRPr="004F06A7" w:rsidRDefault="004F06A7" w:rsidP="0016078D">
      <w:pPr>
        <w:pStyle w:val="Default"/>
        <w:numPr>
          <w:ilvl w:val="0"/>
          <w:numId w:val="20"/>
        </w:numPr>
        <w:spacing w:after="30" w:line="276" w:lineRule="auto"/>
        <w:jc w:val="both"/>
        <w:rPr>
          <w:rFonts w:ascii="Arial" w:hAnsi="Arial" w:cs="Arial"/>
          <w:sz w:val="22"/>
          <w:szCs w:val="22"/>
        </w:rPr>
      </w:pPr>
      <w:r w:rsidRPr="004F06A7">
        <w:rPr>
          <w:rFonts w:ascii="Arial" w:hAnsi="Arial" w:cs="Arial"/>
          <w:sz w:val="22"/>
          <w:szCs w:val="22"/>
        </w:rPr>
        <w:t>If you want information only, stress that. Don’t let bankers go for the hard sell and pressure you to close any deals if you don’t feel comfortable.</w:t>
      </w:r>
    </w:p>
    <w:p w14:paraId="4E55E3DB" w14:textId="77777777" w:rsidR="004F06A7" w:rsidRPr="004F06A7" w:rsidRDefault="004F06A7" w:rsidP="0016078D">
      <w:pPr>
        <w:pStyle w:val="Default"/>
        <w:numPr>
          <w:ilvl w:val="0"/>
          <w:numId w:val="20"/>
        </w:numPr>
        <w:spacing w:after="30" w:line="276" w:lineRule="auto"/>
        <w:jc w:val="both"/>
        <w:rPr>
          <w:rFonts w:ascii="Arial" w:hAnsi="Arial" w:cs="Arial"/>
          <w:sz w:val="22"/>
          <w:szCs w:val="22"/>
        </w:rPr>
      </w:pPr>
      <w:r w:rsidRPr="004F06A7">
        <w:rPr>
          <w:rFonts w:ascii="Arial" w:hAnsi="Arial" w:cs="Arial"/>
          <w:sz w:val="22"/>
          <w:szCs w:val="22"/>
        </w:rPr>
        <w:t>Be prepared that some banks’ knowledge of English might not be top notch. Even though all the branches I visited claimed good English, it may not always be true. With some banks you have the possibility to make an appointment with a banker who speaks fluent English.</w:t>
      </w:r>
    </w:p>
    <w:p w14:paraId="50132A1D" w14:textId="77777777" w:rsidR="004F06A7" w:rsidRDefault="004F06A7" w:rsidP="0016078D">
      <w:pPr>
        <w:pStyle w:val="Default"/>
        <w:numPr>
          <w:ilvl w:val="0"/>
          <w:numId w:val="20"/>
        </w:numPr>
        <w:spacing w:line="276" w:lineRule="auto"/>
        <w:jc w:val="both"/>
        <w:rPr>
          <w:rFonts w:ascii="Arial" w:hAnsi="Arial" w:cs="Arial"/>
          <w:sz w:val="22"/>
          <w:szCs w:val="22"/>
        </w:rPr>
      </w:pPr>
      <w:r w:rsidRPr="004F06A7">
        <w:rPr>
          <w:rFonts w:ascii="Arial" w:hAnsi="Arial" w:cs="Arial"/>
          <w:sz w:val="22"/>
          <w:szCs w:val="22"/>
        </w:rPr>
        <w:t xml:space="preserve">Use specialized providers for international money transfers, it is cheaper and with no hidden fees. </w:t>
      </w:r>
      <w:hyperlink r:id="rId78" w:history="1">
        <w:r w:rsidRPr="004F06A7">
          <w:rPr>
            <w:rStyle w:val="Hypertextovodkaz"/>
            <w:rFonts w:ascii="Arial" w:hAnsi="Arial" w:cs="Arial"/>
            <w:sz w:val="22"/>
            <w:szCs w:val="22"/>
          </w:rPr>
          <w:t>For example</w:t>
        </w:r>
      </w:hyperlink>
      <w:r w:rsidRPr="004F06A7">
        <w:rPr>
          <w:rFonts w:ascii="Arial" w:hAnsi="Arial" w:cs="Arial"/>
          <w:sz w:val="22"/>
          <w:szCs w:val="22"/>
        </w:rPr>
        <w:t xml:space="preserve"> (run by Fortissimo co. Ltd) offers very good exchange rates and depending on amounts transferred, low or no fees.  </w:t>
      </w:r>
      <w:hyperlink r:id="rId79" w:history="1">
        <w:r w:rsidRPr="004F06A7">
          <w:rPr>
            <w:rStyle w:val="Hypertextovodkaz"/>
            <w:rFonts w:ascii="Arial" w:hAnsi="Arial" w:cs="Arial"/>
            <w:sz w:val="22"/>
            <w:szCs w:val="22"/>
          </w:rPr>
          <w:t>Here</w:t>
        </w:r>
      </w:hyperlink>
      <w:r w:rsidRPr="004F06A7">
        <w:rPr>
          <w:rFonts w:ascii="Arial" w:hAnsi="Arial" w:cs="Arial"/>
          <w:sz w:val="22"/>
          <w:szCs w:val="22"/>
        </w:rPr>
        <w:t xml:space="preserve"> has even better rates but you need to be self employed or have substantial turnovers to be able to close a contract with them. Their website is in Czech only.</w:t>
      </w:r>
    </w:p>
    <w:p w14:paraId="0A438769" w14:textId="77777777" w:rsidR="004F06A7" w:rsidRDefault="004F06A7" w:rsidP="0016078D">
      <w:pPr>
        <w:pStyle w:val="Default"/>
        <w:spacing w:line="276" w:lineRule="auto"/>
        <w:jc w:val="both"/>
        <w:rPr>
          <w:rFonts w:ascii="Arial" w:hAnsi="Arial" w:cs="Arial"/>
          <w:sz w:val="22"/>
          <w:szCs w:val="22"/>
        </w:rPr>
      </w:pPr>
    </w:p>
    <w:p w14:paraId="5BAE77B2" w14:textId="77777777" w:rsidR="004F06A7" w:rsidRPr="004A336D" w:rsidRDefault="004F06A7" w:rsidP="0016078D">
      <w:pPr>
        <w:pStyle w:val="Nadpis3"/>
        <w:jc w:val="both"/>
      </w:pPr>
      <w:bookmarkStart w:id="24" w:name="_Toc493492117"/>
      <w:r w:rsidRPr="004A336D">
        <w:t>Concurrence of EU Activities, Posting of Workers + Useful Information on Welfare system</w:t>
      </w:r>
      <w:bookmarkEnd w:id="24"/>
    </w:p>
    <w:p w14:paraId="4F32DC7A" w14:textId="77777777" w:rsidR="004A336D" w:rsidRPr="004A336D" w:rsidRDefault="004A336D" w:rsidP="0016078D">
      <w:pPr>
        <w:spacing w:after="0"/>
        <w:ind w:left="720" w:hanging="360"/>
        <w:jc w:val="both"/>
        <w:rPr>
          <w:rFonts w:cs="Arial"/>
          <w:lang w:val="en-US"/>
        </w:rPr>
      </w:pPr>
      <w:r w:rsidRPr="004A336D">
        <w:rPr>
          <w:rFonts w:cs="Arial"/>
          <w:lang w:val="en-US"/>
        </w:rPr>
        <w:t>1.   Form A1 is attached. Attachment A1 as well as the other EU documents include all European documents (or at least the most important ones) – they always contain situations when you need to use this document and a sample form. Unfortunately, the documents are only in Czech and German languages, we could not find other formats of the documents.</w:t>
      </w:r>
    </w:p>
    <w:p w14:paraId="6D4114FA" w14:textId="77777777" w:rsidR="004A336D" w:rsidRPr="004A336D" w:rsidRDefault="004A336D" w:rsidP="0016078D">
      <w:pPr>
        <w:spacing w:after="0"/>
        <w:jc w:val="both"/>
        <w:rPr>
          <w:rFonts w:cs="Arial"/>
          <w:lang w:val="en-US"/>
        </w:rPr>
      </w:pPr>
    </w:p>
    <w:p w14:paraId="74CEA0CB" w14:textId="77777777" w:rsidR="004A336D" w:rsidRPr="004A336D" w:rsidRDefault="004A336D" w:rsidP="0016078D">
      <w:pPr>
        <w:spacing w:after="0"/>
        <w:ind w:left="720" w:hanging="360"/>
        <w:jc w:val="both"/>
        <w:rPr>
          <w:rFonts w:cs="Arial"/>
          <w:lang w:val="en-US"/>
        </w:rPr>
      </w:pPr>
      <w:r w:rsidRPr="004A336D">
        <w:rPr>
          <w:rFonts w:cs="Arial"/>
          <w:lang w:val="en-US"/>
        </w:rPr>
        <w:t>2.    Information on old-age pension in CR</w:t>
      </w:r>
    </w:p>
    <w:p w14:paraId="35FB9431" w14:textId="77777777" w:rsidR="004A336D" w:rsidRPr="004A336D" w:rsidRDefault="00436872" w:rsidP="0016078D">
      <w:pPr>
        <w:spacing w:after="0"/>
        <w:ind w:left="708" w:firstLine="12"/>
        <w:jc w:val="both"/>
        <w:rPr>
          <w:rFonts w:cs="Arial"/>
          <w:lang w:val="en-US"/>
        </w:rPr>
      </w:pPr>
      <w:r>
        <w:rPr>
          <w:rFonts w:cs="Arial"/>
          <w:lang w:val="en-US"/>
        </w:rPr>
        <w:t xml:space="preserve"> </w:t>
      </w:r>
      <w:r w:rsidR="004A336D" w:rsidRPr="004A336D">
        <w:rPr>
          <w:rFonts w:cs="Arial"/>
          <w:lang w:val="en-US"/>
        </w:rPr>
        <w:t xml:space="preserve">English: </w:t>
      </w:r>
      <w:hyperlink r:id="rId80" w:history="1">
        <w:r w:rsidR="004A336D" w:rsidRPr="004A336D">
          <w:rPr>
            <w:rFonts w:cs="Arial"/>
            <w:color w:val="0000FF"/>
            <w:u w:val="single"/>
            <w:lang w:val="en-US"/>
          </w:rPr>
          <w:t>http://www.cssz.cz/en/pension-insurance/old-age-pension.htm</w:t>
        </w:r>
      </w:hyperlink>
    </w:p>
    <w:p w14:paraId="0F70ECCD" w14:textId="77777777" w:rsidR="004A336D" w:rsidRPr="004A336D" w:rsidRDefault="00436872" w:rsidP="0016078D">
      <w:pPr>
        <w:spacing w:after="0"/>
        <w:ind w:firstLine="708"/>
        <w:jc w:val="both"/>
        <w:rPr>
          <w:rFonts w:cs="Arial"/>
          <w:lang w:val="de-AT"/>
        </w:rPr>
      </w:pPr>
      <w:r>
        <w:rPr>
          <w:rFonts w:cs="Arial"/>
          <w:lang w:val="de-AT"/>
        </w:rPr>
        <w:t xml:space="preserve"> </w:t>
      </w:r>
      <w:r w:rsidR="004A336D" w:rsidRPr="004A336D">
        <w:rPr>
          <w:rFonts w:cs="Arial"/>
          <w:lang w:val="de-AT"/>
        </w:rPr>
        <w:t xml:space="preserve">German: </w:t>
      </w:r>
      <w:hyperlink r:id="rId81" w:history="1">
        <w:r w:rsidR="004A336D" w:rsidRPr="004A336D">
          <w:rPr>
            <w:rFonts w:cs="Arial"/>
            <w:color w:val="0000FF"/>
            <w:u w:val="single"/>
            <w:lang w:val="de-AT"/>
          </w:rPr>
          <w:t>http://www.cssz.cz/de/rentenversicherung/Altersrente.htm</w:t>
        </w:r>
      </w:hyperlink>
    </w:p>
    <w:p w14:paraId="7A393582" w14:textId="77777777" w:rsidR="00436872" w:rsidRPr="004A336D" w:rsidRDefault="00436872" w:rsidP="0016078D">
      <w:pPr>
        <w:spacing w:after="0"/>
        <w:jc w:val="both"/>
        <w:rPr>
          <w:rFonts w:cs="Arial"/>
          <w:lang w:val="de-AT"/>
        </w:rPr>
      </w:pPr>
    </w:p>
    <w:p w14:paraId="7FC6AF8A" w14:textId="77777777" w:rsidR="004A336D" w:rsidRPr="004A336D" w:rsidRDefault="004A336D" w:rsidP="0016078D">
      <w:pPr>
        <w:spacing w:after="0"/>
        <w:ind w:left="720" w:hanging="360"/>
        <w:jc w:val="both"/>
        <w:rPr>
          <w:rFonts w:cs="Arial"/>
          <w:lang w:val="en-US"/>
        </w:rPr>
      </w:pPr>
      <w:r w:rsidRPr="004A336D">
        <w:rPr>
          <w:rFonts w:cs="Arial"/>
          <w:lang w:val="en-US"/>
        </w:rPr>
        <w:t>3.    Information on sickness benefits in CR</w:t>
      </w:r>
    </w:p>
    <w:p w14:paraId="04492FF5" w14:textId="77777777" w:rsidR="004A336D" w:rsidRPr="004A336D" w:rsidRDefault="004A336D" w:rsidP="0016078D">
      <w:pPr>
        <w:spacing w:after="0"/>
        <w:ind w:left="780"/>
        <w:jc w:val="both"/>
        <w:rPr>
          <w:rFonts w:cs="Arial"/>
          <w:lang w:val="en-US"/>
        </w:rPr>
      </w:pPr>
      <w:r w:rsidRPr="004A336D">
        <w:rPr>
          <w:rFonts w:cs="Arial"/>
          <w:lang w:val="en-US"/>
        </w:rPr>
        <w:lastRenderedPageBreak/>
        <w:t>English:</w:t>
      </w:r>
      <w:hyperlink r:id="rId82" w:history="1">
        <w:r w:rsidR="00ED598D" w:rsidRPr="00B21694">
          <w:rPr>
            <w:rStyle w:val="Hypertextovodkaz"/>
            <w:rFonts w:cs="Arial"/>
            <w:lang w:val="en-US"/>
          </w:rPr>
          <w:t>http://www.cssz.cz/en/sickness-insurance/benefits-provided-under-    sickness-insurance.htm</w:t>
        </w:r>
      </w:hyperlink>
    </w:p>
    <w:p w14:paraId="06C16FFF" w14:textId="77777777" w:rsidR="004A336D" w:rsidRPr="004A336D" w:rsidRDefault="004A336D" w:rsidP="0016078D">
      <w:pPr>
        <w:spacing w:after="0"/>
        <w:ind w:left="780"/>
        <w:jc w:val="both"/>
        <w:rPr>
          <w:rFonts w:cs="Arial"/>
          <w:lang w:val="de-AT"/>
        </w:rPr>
      </w:pPr>
      <w:r w:rsidRPr="004A336D">
        <w:rPr>
          <w:rFonts w:cs="Arial"/>
          <w:lang w:val="de-AT"/>
        </w:rPr>
        <w:t>German:</w:t>
      </w:r>
      <w:hyperlink r:id="rId83" w:history="1">
        <w:r w:rsidR="00C32AC8" w:rsidRPr="00B21694">
          <w:rPr>
            <w:rStyle w:val="Hypertextovodkaz"/>
            <w:rFonts w:cs="Arial"/>
            <w:lang w:val="de-AT"/>
          </w:rPr>
          <w:t>http://www.cssz.cz/de/krankenversicherung/leistungen-der-krankengeldversicherung.htm</w:t>
        </w:r>
      </w:hyperlink>
    </w:p>
    <w:p w14:paraId="45F240A2" w14:textId="77777777" w:rsidR="004A336D" w:rsidRPr="004A336D" w:rsidRDefault="004A336D" w:rsidP="0016078D">
      <w:pPr>
        <w:spacing w:after="0"/>
        <w:jc w:val="both"/>
        <w:rPr>
          <w:rFonts w:cs="Arial"/>
          <w:lang w:val="de-AT"/>
        </w:rPr>
      </w:pPr>
    </w:p>
    <w:p w14:paraId="79A66D20" w14:textId="77777777" w:rsidR="004A336D" w:rsidRPr="004A336D" w:rsidRDefault="004A336D" w:rsidP="0016078D">
      <w:pPr>
        <w:spacing w:after="0"/>
        <w:ind w:left="720" w:hanging="360"/>
        <w:jc w:val="both"/>
        <w:rPr>
          <w:rFonts w:cs="Arial"/>
          <w:lang w:val="en-US"/>
        </w:rPr>
      </w:pPr>
      <w:r w:rsidRPr="004A336D">
        <w:rPr>
          <w:rFonts w:cs="Arial"/>
          <w:lang w:val="en-US"/>
        </w:rPr>
        <w:t>4.  </w:t>
      </w:r>
      <w:r w:rsidR="00436872">
        <w:rPr>
          <w:rFonts w:cs="Arial"/>
          <w:lang w:val="en-US"/>
        </w:rPr>
        <w:t xml:space="preserve"> </w:t>
      </w:r>
      <w:r w:rsidRPr="004A336D">
        <w:rPr>
          <w:rFonts w:cs="Arial"/>
          <w:lang w:val="en-US"/>
        </w:rPr>
        <w:t xml:space="preserve">Information material, guide for migrating persons, practical guide through EU regulations in welfare system and regulations applicable for persons working across EU: </w:t>
      </w:r>
      <w:hyperlink r:id="rId84" w:history="1">
        <w:r w:rsidRPr="004A336D">
          <w:rPr>
            <w:rFonts w:cs="Arial"/>
            <w:color w:val="0000FF"/>
            <w:u w:val="single"/>
            <w:lang w:val="en-US"/>
          </w:rPr>
          <w:t>http://www.cssz.cz/cz/evropska-unie/</w:t>
        </w:r>
      </w:hyperlink>
    </w:p>
    <w:p w14:paraId="00B56282" w14:textId="77777777" w:rsidR="004A336D" w:rsidRPr="004A336D" w:rsidRDefault="004A336D" w:rsidP="0016078D">
      <w:pPr>
        <w:spacing w:after="0"/>
        <w:jc w:val="both"/>
        <w:rPr>
          <w:rFonts w:cs="Arial"/>
          <w:lang w:val="en-US"/>
        </w:rPr>
      </w:pPr>
    </w:p>
    <w:p w14:paraId="4990CEB2" w14:textId="77777777" w:rsidR="004A336D" w:rsidRPr="004A336D" w:rsidRDefault="004A336D" w:rsidP="0016078D">
      <w:pPr>
        <w:spacing w:after="0"/>
        <w:ind w:left="720" w:hanging="360"/>
        <w:jc w:val="both"/>
        <w:rPr>
          <w:rFonts w:cs="Arial"/>
          <w:lang w:val="en-US" w:eastAsia="cs-CZ"/>
        </w:rPr>
      </w:pPr>
      <w:r w:rsidRPr="004A336D">
        <w:rPr>
          <w:rFonts w:cs="Arial"/>
          <w:lang w:val="en-US" w:eastAsia="cs-CZ"/>
        </w:rPr>
        <w:t>5.   Summary of the above given guides (article 4) and summary of the information taken from leaflets about A1 forms (attached):</w:t>
      </w:r>
    </w:p>
    <w:p w14:paraId="535668B7" w14:textId="77777777" w:rsidR="004A336D" w:rsidRPr="004A336D" w:rsidRDefault="004A336D" w:rsidP="0016078D">
      <w:pPr>
        <w:spacing w:after="0"/>
        <w:jc w:val="both"/>
        <w:rPr>
          <w:rFonts w:cs="Arial"/>
          <w:b/>
          <w:bCs/>
          <w:u w:val="single"/>
          <w:lang w:val="en-US" w:eastAsia="cs-CZ"/>
        </w:rPr>
      </w:pPr>
    </w:p>
    <w:p w14:paraId="34FC28EC" w14:textId="77777777" w:rsidR="004A336D" w:rsidRPr="004A336D" w:rsidRDefault="004A336D" w:rsidP="0016078D">
      <w:pPr>
        <w:spacing w:after="0"/>
        <w:jc w:val="both"/>
        <w:rPr>
          <w:rFonts w:cs="Arial"/>
          <w:b/>
          <w:bCs/>
          <w:u w:val="single"/>
          <w:lang w:val="en-US" w:eastAsia="cs-CZ"/>
        </w:rPr>
      </w:pPr>
      <w:r w:rsidRPr="004A336D">
        <w:rPr>
          <w:rFonts w:cs="Arial"/>
          <w:b/>
          <w:bCs/>
          <w:u w:val="single"/>
          <w:lang w:val="en-US" w:eastAsia="cs-CZ"/>
        </w:rPr>
        <w:t>If you work in two or more member states:</w:t>
      </w:r>
    </w:p>
    <w:p w14:paraId="48BAA38D" w14:textId="77777777" w:rsidR="004A336D" w:rsidRPr="004A336D" w:rsidRDefault="004A336D" w:rsidP="0016078D">
      <w:pPr>
        <w:spacing w:after="0"/>
        <w:jc w:val="both"/>
        <w:rPr>
          <w:rFonts w:cs="Arial"/>
          <w:b/>
          <w:bCs/>
          <w:lang w:val="en-US" w:eastAsia="cs-CZ"/>
        </w:rPr>
      </w:pPr>
      <w:r w:rsidRPr="004A336D">
        <w:rPr>
          <w:rFonts w:cs="Arial"/>
          <w:lang w:val="en-US" w:eastAsia="cs-CZ"/>
        </w:rPr>
        <w:t xml:space="preserve">In these cases, it is necessary to determine the state where you have the strongest ties. </w:t>
      </w:r>
      <w:r w:rsidRPr="004A336D">
        <w:rPr>
          <w:rFonts w:cs="Arial"/>
          <w:b/>
          <w:bCs/>
          <w:lang w:val="en-US" w:eastAsia="cs-CZ"/>
        </w:rPr>
        <w:t xml:space="preserve">It is necessary to arrange A1 form (see the information below). </w:t>
      </w:r>
    </w:p>
    <w:p w14:paraId="3B212C71" w14:textId="77777777" w:rsidR="004A336D" w:rsidRPr="004A336D" w:rsidRDefault="004A336D" w:rsidP="0016078D">
      <w:pPr>
        <w:spacing w:after="0"/>
        <w:jc w:val="both"/>
        <w:rPr>
          <w:rFonts w:cs="Arial"/>
          <w:lang w:val="en-US" w:eastAsia="cs-CZ"/>
        </w:rPr>
      </w:pPr>
      <w:r w:rsidRPr="004A336D">
        <w:rPr>
          <w:rFonts w:ascii="Segoe UI Symbol" w:hAnsi="Segoe UI Symbol" w:cs="Segoe UI Symbol"/>
          <w:lang w:val="en-US" w:eastAsia="cs-CZ"/>
        </w:rPr>
        <w:t>➥</w:t>
      </w:r>
    </w:p>
    <w:p w14:paraId="02B2CB30" w14:textId="77777777" w:rsidR="004A336D" w:rsidRPr="004A336D" w:rsidRDefault="004A336D" w:rsidP="0016078D">
      <w:pPr>
        <w:spacing w:after="0"/>
        <w:jc w:val="both"/>
        <w:rPr>
          <w:rFonts w:cs="Arial"/>
          <w:lang w:val="en-US" w:eastAsia="cs-CZ"/>
        </w:rPr>
      </w:pPr>
      <w:r w:rsidRPr="004A336D">
        <w:rPr>
          <w:rFonts w:cs="Arial"/>
          <w:lang w:val="en-US" w:eastAsia="cs-CZ"/>
        </w:rPr>
        <w:t>If your work in two or more member states and if you live in a state where you perform the substantial part of your work activities as an employed or self-employed person you are subject to the legal regulations of the state of your residence.</w:t>
      </w:r>
    </w:p>
    <w:p w14:paraId="2029A5A4" w14:textId="77777777" w:rsidR="004A336D" w:rsidRPr="004A336D" w:rsidRDefault="004A336D" w:rsidP="0016078D">
      <w:pPr>
        <w:spacing w:after="0"/>
        <w:jc w:val="both"/>
        <w:rPr>
          <w:rFonts w:cs="Arial"/>
          <w:lang w:val="en-US" w:eastAsia="cs-CZ"/>
        </w:rPr>
      </w:pPr>
      <w:r w:rsidRPr="004A336D">
        <w:rPr>
          <w:rFonts w:ascii="Segoe UI Symbol" w:hAnsi="Segoe UI Symbol" w:cs="Segoe UI Symbol"/>
          <w:lang w:val="en-US" w:eastAsia="cs-CZ"/>
        </w:rPr>
        <w:t>➥</w:t>
      </w:r>
    </w:p>
    <w:p w14:paraId="78C436B4" w14:textId="77777777" w:rsidR="004A336D" w:rsidRPr="004A336D" w:rsidRDefault="004A336D" w:rsidP="0016078D">
      <w:pPr>
        <w:spacing w:after="0"/>
        <w:jc w:val="both"/>
        <w:rPr>
          <w:rFonts w:cs="Arial"/>
          <w:lang w:val="en-US" w:eastAsia="cs-CZ"/>
        </w:rPr>
      </w:pPr>
      <w:r w:rsidRPr="004A336D">
        <w:rPr>
          <w:rFonts w:cs="Arial"/>
          <w:lang w:val="en-US" w:eastAsia="cs-CZ"/>
        </w:rPr>
        <w:t>If you work in two or more member states and you are employed by several companies or employers in various member states you are subject to the legal regulations of the state of your residence, too.</w:t>
      </w:r>
    </w:p>
    <w:p w14:paraId="1A739C17" w14:textId="77777777" w:rsidR="004A336D" w:rsidRPr="004A336D" w:rsidRDefault="004A336D" w:rsidP="0016078D">
      <w:pPr>
        <w:spacing w:after="0"/>
        <w:jc w:val="both"/>
        <w:rPr>
          <w:rFonts w:cs="Arial"/>
          <w:lang w:val="en-US" w:eastAsia="cs-CZ"/>
        </w:rPr>
      </w:pPr>
      <w:r w:rsidRPr="004A336D">
        <w:rPr>
          <w:rFonts w:ascii="Segoe UI Symbol" w:hAnsi="Segoe UI Symbol" w:cs="Segoe UI Symbol"/>
          <w:lang w:val="en-US" w:eastAsia="cs-CZ"/>
        </w:rPr>
        <w:t>➥</w:t>
      </w:r>
    </w:p>
    <w:p w14:paraId="6037EC34" w14:textId="77777777" w:rsidR="004A336D" w:rsidRPr="004A336D" w:rsidRDefault="004A336D" w:rsidP="0016078D">
      <w:pPr>
        <w:spacing w:after="0"/>
        <w:jc w:val="both"/>
        <w:rPr>
          <w:rFonts w:cs="Arial"/>
          <w:lang w:val="en-US" w:eastAsia="cs-CZ"/>
        </w:rPr>
      </w:pPr>
      <w:r w:rsidRPr="004A336D">
        <w:rPr>
          <w:rFonts w:cs="Arial"/>
          <w:lang w:val="en-US" w:eastAsia="cs-CZ"/>
        </w:rPr>
        <w:t>If the state of your residence does not correspond with the state where you perform the substantial part of your activities (if you are employed), or where the center of your activity is (if you are self-employed person), the following rules must be applied:</w:t>
      </w:r>
    </w:p>
    <w:p w14:paraId="5C6D7C87" w14:textId="77777777" w:rsidR="004A336D" w:rsidRPr="004A336D" w:rsidRDefault="004A336D" w:rsidP="0016078D">
      <w:pPr>
        <w:spacing w:after="0"/>
        <w:jc w:val="both"/>
        <w:rPr>
          <w:rFonts w:cs="Arial"/>
          <w:lang w:val="en-US" w:eastAsia="cs-CZ"/>
        </w:rPr>
      </w:pPr>
      <w:r w:rsidRPr="004A336D">
        <w:rPr>
          <w:rFonts w:cs="Arial"/>
          <w:lang w:val="en-US" w:eastAsia="cs-CZ"/>
        </w:rPr>
        <w:t>Employed persons: You are subject to the legal regulations of the member state where the headquarters or place of business of your employer is.</w:t>
      </w:r>
    </w:p>
    <w:p w14:paraId="6F4F279F" w14:textId="77777777" w:rsidR="004A336D" w:rsidRPr="004A336D" w:rsidRDefault="004A336D" w:rsidP="0016078D">
      <w:pPr>
        <w:spacing w:after="0"/>
        <w:jc w:val="both"/>
        <w:rPr>
          <w:rFonts w:cs="Arial"/>
          <w:lang w:val="en-US" w:eastAsia="cs-CZ"/>
        </w:rPr>
      </w:pPr>
      <w:r w:rsidRPr="004A336D">
        <w:rPr>
          <w:rFonts w:cs="Arial"/>
          <w:lang w:val="en-US" w:eastAsia="cs-CZ"/>
        </w:rPr>
        <w:t>Self-employed persons: You are subject to the legal regulations of the member state where the center of your activities is.</w:t>
      </w:r>
    </w:p>
    <w:p w14:paraId="4AB00422" w14:textId="77777777" w:rsidR="004A336D" w:rsidRPr="004A336D" w:rsidRDefault="004A336D" w:rsidP="0016078D">
      <w:pPr>
        <w:spacing w:after="0"/>
        <w:jc w:val="both"/>
        <w:rPr>
          <w:rFonts w:cs="Arial"/>
          <w:lang w:val="en-US" w:eastAsia="cs-CZ"/>
        </w:rPr>
      </w:pPr>
      <w:r w:rsidRPr="004A336D">
        <w:rPr>
          <w:rFonts w:ascii="Segoe UI Symbol" w:hAnsi="Segoe UI Symbol" w:cs="Segoe UI Symbol"/>
          <w:lang w:val="en-US" w:eastAsia="cs-CZ"/>
        </w:rPr>
        <w:t>➥</w:t>
      </w:r>
    </w:p>
    <w:p w14:paraId="5D9B727A" w14:textId="77777777" w:rsidR="004A336D" w:rsidRPr="004A336D" w:rsidRDefault="004A336D" w:rsidP="0016078D">
      <w:pPr>
        <w:spacing w:after="0"/>
        <w:jc w:val="both"/>
        <w:rPr>
          <w:rFonts w:cs="Arial"/>
          <w:lang w:val="en-US" w:eastAsia="cs-CZ"/>
        </w:rPr>
      </w:pPr>
      <w:r w:rsidRPr="004A336D">
        <w:rPr>
          <w:rFonts w:cs="Arial"/>
          <w:lang w:val="en-US" w:eastAsia="cs-CZ"/>
        </w:rPr>
        <w:t>If you work in various member states as an employed and at the same time a self-employed person, you are subject to the legal regulations of the member state where you work as an employee.</w:t>
      </w:r>
    </w:p>
    <w:p w14:paraId="2F83A244" w14:textId="77777777" w:rsidR="004A336D" w:rsidRPr="004A336D" w:rsidRDefault="004A336D" w:rsidP="0016078D">
      <w:pPr>
        <w:spacing w:after="0"/>
        <w:jc w:val="both"/>
        <w:rPr>
          <w:rFonts w:cs="Arial"/>
          <w:lang w:val="en-US" w:eastAsia="cs-CZ"/>
        </w:rPr>
      </w:pPr>
      <w:r w:rsidRPr="004A336D">
        <w:rPr>
          <w:rFonts w:ascii="Segoe UI Symbol" w:hAnsi="Segoe UI Symbol" w:cs="Segoe UI Symbol"/>
          <w:lang w:val="en-US" w:eastAsia="cs-CZ"/>
        </w:rPr>
        <w:t>➥</w:t>
      </w:r>
    </w:p>
    <w:p w14:paraId="67F4CC6A" w14:textId="77777777" w:rsidR="004A336D" w:rsidRDefault="004A336D" w:rsidP="0016078D">
      <w:pPr>
        <w:spacing w:after="0"/>
        <w:jc w:val="both"/>
        <w:rPr>
          <w:rFonts w:cs="Arial"/>
          <w:lang w:val="en-US" w:eastAsia="cs-CZ"/>
        </w:rPr>
      </w:pPr>
      <w:r w:rsidRPr="004A336D">
        <w:rPr>
          <w:rFonts w:cs="Arial"/>
          <w:lang w:val="en-US" w:eastAsia="cs-CZ"/>
        </w:rPr>
        <w:t>The civil servants continue to be subject to the legal regulations of the state where they have their employment contract; even if they work as employees and/or self-employed persons.</w:t>
      </w:r>
    </w:p>
    <w:p w14:paraId="3552E3D0" w14:textId="77777777" w:rsidR="009E28A0" w:rsidRDefault="009E28A0" w:rsidP="0016078D">
      <w:pPr>
        <w:spacing w:after="0"/>
        <w:jc w:val="both"/>
        <w:rPr>
          <w:rFonts w:cs="Arial"/>
          <w:lang w:val="en-US" w:eastAsia="cs-CZ"/>
        </w:rPr>
      </w:pPr>
    </w:p>
    <w:p w14:paraId="47FA6C38" w14:textId="77777777" w:rsidR="005D5D74" w:rsidRDefault="005D5D74" w:rsidP="0016078D">
      <w:pPr>
        <w:spacing w:after="0"/>
        <w:jc w:val="both"/>
        <w:rPr>
          <w:rFonts w:cs="Arial"/>
          <w:lang w:val="en-US" w:eastAsia="cs-CZ"/>
        </w:rPr>
      </w:pPr>
    </w:p>
    <w:p w14:paraId="6D166906" w14:textId="77777777" w:rsidR="005D5D74" w:rsidRPr="004A336D" w:rsidRDefault="005D5D74" w:rsidP="0016078D">
      <w:pPr>
        <w:spacing w:after="0"/>
        <w:jc w:val="both"/>
        <w:rPr>
          <w:rFonts w:cs="Arial"/>
          <w:lang w:val="en-US" w:eastAsia="cs-CZ"/>
        </w:rPr>
      </w:pPr>
    </w:p>
    <w:p w14:paraId="0FC7EC5D" w14:textId="77777777" w:rsidR="000F5B37" w:rsidRPr="004A336D" w:rsidRDefault="000F5B37" w:rsidP="0016078D">
      <w:pPr>
        <w:spacing w:after="0"/>
        <w:jc w:val="both"/>
        <w:rPr>
          <w:rFonts w:cs="Arial"/>
          <w:lang w:val="en-US" w:eastAsia="cs-CZ"/>
        </w:rPr>
      </w:pPr>
    </w:p>
    <w:p w14:paraId="03C375E5" w14:textId="77777777" w:rsidR="004A336D" w:rsidRPr="004A336D" w:rsidRDefault="004A336D" w:rsidP="0016078D">
      <w:pPr>
        <w:spacing w:after="0"/>
        <w:jc w:val="both"/>
        <w:rPr>
          <w:rFonts w:cs="Arial"/>
          <w:b/>
          <w:bCs/>
          <w:u w:val="single"/>
          <w:lang w:val="en-US" w:eastAsia="cs-CZ"/>
        </w:rPr>
      </w:pPr>
      <w:r w:rsidRPr="004A336D">
        <w:rPr>
          <w:rFonts w:cs="Arial"/>
          <w:b/>
          <w:bCs/>
          <w:u w:val="single"/>
          <w:lang w:val="en-US" w:eastAsia="cs-CZ"/>
        </w:rPr>
        <w:lastRenderedPageBreak/>
        <w:t>Portable documents</w:t>
      </w:r>
    </w:p>
    <w:p w14:paraId="7C8E77F4" w14:textId="77777777" w:rsidR="004A336D" w:rsidRPr="004A336D" w:rsidRDefault="004A336D" w:rsidP="0016078D">
      <w:pPr>
        <w:spacing w:after="0"/>
        <w:jc w:val="both"/>
        <w:rPr>
          <w:rFonts w:cs="Arial"/>
          <w:lang w:val="en-US" w:eastAsia="cs-CZ"/>
        </w:rPr>
      </w:pPr>
      <w:r w:rsidRPr="004A336D">
        <w:rPr>
          <w:rFonts w:cs="Arial"/>
          <w:lang w:val="en-US" w:eastAsia="cs-CZ"/>
        </w:rPr>
        <w:t>Solving administrative cases which include cross-border elements, the social security institutions are often forced to exchange the information with the institutions in other member states. Most data are exchanged directly between institutions. In some cases, the information that you need may be provided in the form of a document which can be presented in other member states. Such portable documents which are now in the form of paper document may help you to prove a certain number of entitlements within Europe. The documents are listed in the table below:</w:t>
      </w:r>
    </w:p>
    <w:p w14:paraId="009CBA77" w14:textId="77777777" w:rsidR="004A336D" w:rsidRPr="004A336D" w:rsidRDefault="004A336D" w:rsidP="0016078D">
      <w:pPr>
        <w:spacing w:after="0"/>
        <w:jc w:val="both"/>
        <w:rPr>
          <w:rFonts w:cs="Arial"/>
          <w:lang w:val="en-US" w:eastAsia="cs-CZ"/>
        </w:rPr>
      </w:pPr>
    </w:p>
    <w:tbl>
      <w:tblPr>
        <w:tblStyle w:val="Mkatabulky"/>
        <w:tblW w:w="9135" w:type="dxa"/>
        <w:tblLook w:val="04A0" w:firstRow="1" w:lastRow="0" w:firstColumn="1" w:lastColumn="0" w:noHBand="0" w:noVBand="1"/>
      </w:tblPr>
      <w:tblGrid>
        <w:gridCol w:w="2012"/>
        <w:gridCol w:w="4929"/>
        <w:gridCol w:w="1048"/>
        <w:gridCol w:w="1146"/>
      </w:tblGrid>
      <w:tr w:rsidR="004A336D" w:rsidRPr="004A336D" w14:paraId="02384F26" w14:textId="77777777" w:rsidTr="00E15B19">
        <w:tc>
          <w:tcPr>
            <w:tcW w:w="2037" w:type="dxa"/>
            <w:tcBorders>
              <w:top w:val="single" w:sz="4" w:space="0" w:color="auto"/>
              <w:left w:val="single" w:sz="4" w:space="0" w:color="auto"/>
            </w:tcBorders>
            <w:shd w:val="clear" w:color="auto" w:fill="D9D9D9" w:themeFill="background1" w:themeFillShade="D9"/>
          </w:tcPr>
          <w:p w14:paraId="17AA0D39" w14:textId="77777777" w:rsidR="004A336D" w:rsidRPr="004A336D" w:rsidRDefault="004A336D" w:rsidP="0016078D">
            <w:pPr>
              <w:spacing w:after="0" w:line="276" w:lineRule="auto"/>
              <w:jc w:val="both"/>
              <w:rPr>
                <w:rFonts w:cs="Arial"/>
                <w:b/>
              </w:rPr>
            </w:pPr>
            <w:r w:rsidRPr="004A336D">
              <w:rPr>
                <w:rFonts w:cs="Arial"/>
                <w:b/>
              </w:rPr>
              <w:t>The area of welfare system</w:t>
            </w:r>
          </w:p>
        </w:tc>
        <w:tc>
          <w:tcPr>
            <w:tcW w:w="5329" w:type="dxa"/>
            <w:tcBorders>
              <w:top w:val="single" w:sz="4" w:space="0" w:color="auto"/>
            </w:tcBorders>
            <w:shd w:val="clear" w:color="auto" w:fill="D9D9D9" w:themeFill="background1" w:themeFillShade="D9"/>
          </w:tcPr>
          <w:p w14:paraId="71C9FAB4" w14:textId="77777777" w:rsidR="004A336D" w:rsidRPr="004A336D" w:rsidRDefault="004A336D" w:rsidP="0016078D">
            <w:pPr>
              <w:spacing w:after="0" w:line="276" w:lineRule="auto"/>
              <w:jc w:val="both"/>
              <w:rPr>
                <w:rFonts w:cs="Arial"/>
                <w:b/>
              </w:rPr>
            </w:pPr>
            <w:r w:rsidRPr="004A336D">
              <w:rPr>
                <w:rFonts w:cs="Arial"/>
                <w:b/>
              </w:rPr>
              <w:t>Document</w:t>
            </w:r>
          </w:p>
        </w:tc>
        <w:tc>
          <w:tcPr>
            <w:tcW w:w="709" w:type="dxa"/>
            <w:tcBorders>
              <w:top w:val="single" w:sz="4" w:space="0" w:color="auto"/>
            </w:tcBorders>
            <w:shd w:val="clear" w:color="auto" w:fill="D9D9D9" w:themeFill="background1" w:themeFillShade="D9"/>
          </w:tcPr>
          <w:p w14:paraId="6CA3BD2B" w14:textId="77777777" w:rsidR="004A336D" w:rsidRPr="004A336D" w:rsidRDefault="004A336D" w:rsidP="0016078D">
            <w:pPr>
              <w:spacing w:after="0" w:line="276" w:lineRule="auto"/>
              <w:jc w:val="both"/>
              <w:rPr>
                <w:rFonts w:cs="Arial"/>
                <w:b/>
              </w:rPr>
            </w:pPr>
            <w:r w:rsidRPr="004A336D">
              <w:rPr>
                <w:rFonts w:cs="Arial"/>
                <w:b/>
              </w:rPr>
              <w:t>Number</w:t>
            </w:r>
          </w:p>
        </w:tc>
        <w:tc>
          <w:tcPr>
            <w:tcW w:w="1060" w:type="dxa"/>
            <w:tcBorders>
              <w:top w:val="single" w:sz="4" w:space="0" w:color="auto"/>
              <w:right w:val="single" w:sz="4" w:space="0" w:color="auto"/>
            </w:tcBorders>
            <w:shd w:val="clear" w:color="auto" w:fill="D9D9D9" w:themeFill="background1" w:themeFillShade="D9"/>
          </w:tcPr>
          <w:p w14:paraId="609D00E6" w14:textId="77777777" w:rsidR="004A336D" w:rsidRPr="004A336D" w:rsidRDefault="004A336D" w:rsidP="0016078D">
            <w:pPr>
              <w:spacing w:after="0" w:line="276" w:lineRule="auto"/>
              <w:jc w:val="both"/>
              <w:rPr>
                <w:rFonts w:cs="Arial"/>
                <w:b/>
              </w:rPr>
            </w:pPr>
            <w:r w:rsidRPr="004A336D">
              <w:rPr>
                <w:rFonts w:cs="Arial"/>
                <w:b/>
              </w:rPr>
              <w:t>Previous E form</w:t>
            </w:r>
          </w:p>
        </w:tc>
      </w:tr>
      <w:tr w:rsidR="004A336D" w:rsidRPr="004A336D" w14:paraId="614A1E9D" w14:textId="77777777" w:rsidTr="00E15B19">
        <w:tc>
          <w:tcPr>
            <w:tcW w:w="2037" w:type="dxa"/>
            <w:tcBorders>
              <w:left w:val="single" w:sz="4" w:space="0" w:color="auto"/>
              <w:bottom w:val="single" w:sz="4" w:space="0" w:color="auto"/>
            </w:tcBorders>
            <w:shd w:val="clear" w:color="auto" w:fill="D9D9D9" w:themeFill="background1" w:themeFillShade="D9"/>
          </w:tcPr>
          <w:p w14:paraId="4541253E" w14:textId="77777777" w:rsidR="004A336D" w:rsidRPr="004A336D" w:rsidRDefault="004A336D" w:rsidP="0016078D">
            <w:pPr>
              <w:spacing w:after="0" w:line="276" w:lineRule="auto"/>
              <w:jc w:val="both"/>
              <w:rPr>
                <w:rFonts w:cs="Arial"/>
                <w:b/>
              </w:rPr>
            </w:pPr>
            <w:r w:rsidRPr="004A336D">
              <w:rPr>
                <w:rFonts w:cs="Arial"/>
                <w:b/>
              </w:rPr>
              <w:t>Applicable legal regulations</w:t>
            </w:r>
          </w:p>
        </w:tc>
        <w:tc>
          <w:tcPr>
            <w:tcW w:w="5329" w:type="dxa"/>
          </w:tcPr>
          <w:p w14:paraId="6F3E9D74" w14:textId="77777777" w:rsidR="004A336D" w:rsidRPr="004A336D" w:rsidRDefault="004A336D" w:rsidP="0016078D">
            <w:pPr>
              <w:spacing w:after="0" w:line="276" w:lineRule="auto"/>
              <w:jc w:val="both"/>
              <w:rPr>
                <w:rFonts w:cs="Arial"/>
              </w:rPr>
            </w:pPr>
            <w:r w:rsidRPr="004A336D">
              <w:rPr>
                <w:rFonts w:cs="Arial"/>
              </w:rPr>
              <w:t>Certificates regarding the legal regulation in the welfare system applicable for the holder</w:t>
            </w:r>
          </w:p>
        </w:tc>
        <w:tc>
          <w:tcPr>
            <w:tcW w:w="709" w:type="dxa"/>
          </w:tcPr>
          <w:p w14:paraId="502B6B7E" w14:textId="77777777" w:rsidR="004A336D" w:rsidRPr="004A336D" w:rsidRDefault="004A336D" w:rsidP="0016078D">
            <w:pPr>
              <w:spacing w:after="0" w:line="276" w:lineRule="auto"/>
              <w:jc w:val="both"/>
              <w:rPr>
                <w:rFonts w:cs="Arial"/>
              </w:rPr>
            </w:pPr>
            <w:r w:rsidRPr="004A336D">
              <w:rPr>
                <w:rFonts w:cs="Arial"/>
              </w:rPr>
              <w:t>A1</w:t>
            </w:r>
          </w:p>
        </w:tc>
        <w:tc>
          <w:tcPr>
            <w:tcW w:w="1060" w:type="dxa"/>
            <w:tcBorders>
              <w:right w:val="single" w:sz="4" w:space="0" w:color="auto"/>
            </w:tcBorders>
          </w:tcPr>
          <w:p w14:paraId="2CC7A075" w14:textId="77777777" w:rsidR="004A336D" w:rsidRPr="004A336D" w:rsidRDefault="004A336D" w:rsidP="0016078D">
            <w:pPr>
              <w:spacing w:after="0" w:line="276" w:lineRule="auto"/>
              <w:jc w:val="both"/>
              <w:rPr>
                <w:rFonts w:cs="Arial"/>
              </w:rPr>
            </w:pPr>
            <w:r w:rsidRPr="004A336D">
              <w:rPr>
                <w:rFonts w:cs="Arial"/>
              </w:rPr>
              <w:t>E101</w:t>
            </w:r>
          </w:p>
          <w:p w14:paraId="016380A0" w14:textId="77777777" w:rsidR="004A336D" w:rsidRPr="004A336D" w:rsidRDefault="004A336D" w:rsidP="0016078D">
            <w:pPr>
              <w:spacing w:after="0" w:line="276" w:lineRule="auto"/>
              <w:jc w:val="both"/>
              <w:rPr>
                <w:rFonts w:cs="Arial"/>
              </w:rPr>
            </w:pPr>
            <w:r w:rsidRPr="004A336D">
              <w:rPr>
                <w:rFonts w:cs="Arial"/>
              </w:rPr>
              <w:t>E 103</w:t>
            </w:r>
          </w:p>
        </w:tc>
      </w:tr>
      <w:tr w:rsidR="004A336D" w:rsidRPr="004A336D" w14:paraId="52EDD88F" w14:textId="77777777" w:rsidTr="00E15B19">
        <w:tc>
          <w:tcPr>
            <w:tcW w:w="2037" w:type="dxa"/>
            <w:tcBorders>
              <w:top w:val="single" w:sz="4" w:space="0" w:color="auto"/>
              <w:left w:val="single" w:sz="4" w:space="0" w:color="auto"/>
              <w:bottom w:val="nil"/>
              <w:right w:val="single" w:sz="4" w:space="0" w:color="auto"/>
            </w:tcBorders>
            <w:shd w:val="clear" w:color="auto" w:fill="D9D9D9" w:themeFill="background1" w:themeFillShade="D9"/>
          </w:tcPr>
          <w:p w14:paraId="7385587B" w14:textId="77777777" w:rsidR="004A336D" w:rsidRPr="004A336D" w:rsidRDefault="004A336D" w:rsidP="0016078D">
            <w:pPr>
              <w:spacing w:after="0" w:line="276" w:lineRule="auto"/>
              <w:jc w:val="both"/>
              <w:rPr>
                <w:rFonts w:cs="Arial"/>
                <w:b/>
              </w:rPr>
            </w:pPr>
          </w:p>
        </w:tc>
        <w:tc>
          <w:tcPr>
            <w:tcW w:w="5329" w:type="dxa"/>
            <w:tcBorders>
              <w:left w:val="single" w:sz="4" w:space="0" w:color="auto"/>
            </w:tcBorders>
          </w:tcPr>
          <w:p w14:paraId="5DA05E1E" w14:textId="77777777" w:rsidR="004A336D" w:rsidRPr="004A336D" w:rsidRDefault="004A336D" w:rsidP="0016078D">
            <w:pPr>
              <w:spacing w:after="0" w:line="276" w:lineRule="auto"/>
              <w:jc w:val="both"/>
              <w:rPr>
                <w:rFonts w:cs="Arial"/>
              </w:rPr>
            </w:pPr>
            <w:r w:rsidRPr="004A336D">
              <w:rPr>
                <w:rFonts w:cs="Arial"/>
              </w:rPr>
              <w:t>Registration for healthcare coverage</w:t>
            </w:r>
          </w:p>
        </w:tc>
        <w:tc>
          <w:tcPr>
            <w:tcW w:w="709" w:type="dxa"/>
          </w:tcPr>
          <w:p w14:paraId="6C47936A" w14:textId="77777777" w:rsidR="004A336D" w:rsidRPr="004A336D" w:rsidRDefault="004A336D" w:rsidP="0016078D">
            <w:pPr>
              <w:spacing w:after="0" w:line="276" w:lineRule="auto"/>
              <w:jc w:val="both"/>
              <w:rPr>
                <w:rFonts w:cs="Arial"/>
              </w:rPr>
            </w:pPr>
            <w:r w:rsidRPr="004A336D">
              <w:rPr>
                <w:rFonts w:cs="Arial"/>
              </w:rPr>
              <w:t>S1</w:t>
            </w:r>
          </w:p>
        </w:tc>
        <w:tc>
          <w:tcPr>
            <w:tcW w:w="1060" w:type="dxa"/>
            <w:tcBorders>
              <w:right w:val="single" w:sz="4" w:space="0" w:color="auto"/>
            </w:tcBorders>
          </w:tcPr>
          <w:p w14:paraId="10EF46A4" w14:textId="77777777" w:rsidR="004A336D" w:rsidRPr="004A336D" w:rsidRDefault="004A336D" w:rsidP="0016078D">
            <w:pPr>
              <w:spacing w:after="0" w:line="276" w:lineRule="auto"/>
              <w:jc w:val="both"/>
              <w:rPr>
                <w:rFonts w:cs="Arial"/>
              </w:rPr>
            </w:pPr>
            <w:r w:rsidRPr="004A336D">
              <w:rPr>
                <w:rFonts w:cs="Arial"/>
              </w:rPr>
              <w:t>E106</w:t>
            </w:r>
          </w:p>
          <w:p w14:paraId="4675C23E" w14:textId="77777777" w:rsidR="004A336D" w:rsidRPr="004A336D" w:rsidRDefault="004A336D" w:rsidP="0016078D">
            <w:pPr>
              <w:spacing w:after="0" w:line="276" w:lineRule="auto"/>
              <w:jc w:val="both"/>
              <w:rPr>
                <w:rFonts w:cs="Arial"/>
              </w:rPr>
            </w:pPr>
            <w:r w:rsidRPr="004A336D">
              <w:rPr>
                <w:rFonts w:cs="Arial"/>
              </w:rPr>
              <w:t>E109</w:t>
            </w:r>
          </w:p>
          <w:p w14:paraId="2EA994FF" w14:textId="77777777" w:rsidR="004A336D" w:rsidRPr="004A336D" w:rsidRDefault="004A336D" w:rsidP="0016078D">
            <w:pPr>
              <w:spacing w:after="0" w:line="276" w:lineRule="auto"/>
              <w:jc w:val="both"/>
              <w:rPr>
                <w:rFonts w:cs="Arial"/>
              </w:rPr>
            </w:pPr>
            <w:r w:rsidRPr="004A336D">
              <w:rPr>
                <w:rFonts w:cs="Arial"/>
              </w:rPr>
              <w:t>E120</w:t>
            </w:r>
          </w:p>
          <w:p w14:paraId="3AC5D7A0" w14:textId="77777777" w:rsidR="004A336D" w:rsidRPr="004A336D" w:rsidRDefault="004A336D" w:rsidP="0016078D">
            <w:pPr>
              <w:spacing w:after="0" w:line="276" w:lineRule="auto"/>
              <w:jc w:val="both"/>
              <w:rPr>
                <w:rFonts w:cs="Arial"/>
              </w:rPr>
            </w:pPr>
            <w:r w:rsidRPr="004A336D">
              <w:rPr>
                <w:rFonts w:cs="Arial"/>
              </w:rPr>
              <w:t>E121</w:t>
            </w:r>
          </w:p>
        </w:tc>
      </w:tr>
      <w:tr w:rsidR="004A336D" w:rsidRPr="004A336D" w14:paraId="72944E84" w14:textId="77777777" w:rsidTr="00E15B19">
        <w:tc>
          <w:tcPr>
            <w:tcW w:w="2037" w:type="dxa"/>
            <w:tcBorders>
              <w:top w:val="nil"/>
              <w:left w:val="single" w:sz="4" w:space="0" w:color="auto"/>
              <w:bottom w:val="nil"/>
              <w:right w:val="single" w:sz="4" w:space="0" w:color="auto"/>
            </w:tcBorders>
            <w:shd w:val="clear" w:color="auto" w:fill="D9D9D9" w:themeFill="background1" w:themeFillShade="D9"/>
          </w:tcPr>
          <w:p w14:paraId="0999D213" w14:textId="77777777" w:rsidR="004A336D" w:rsidRPr="004A336D" w:rsidRDefault="004A336D" w:rsidP="0016078D">
            <w:pPr>
              <w:spacing w:after="0" w:line="276" w:lineRule="auto"/>
              <w:jc w:val="both"/>
              <w:rPr>
                <w:rFonts w:cs="Arial"/>
                <w:b/>
              </w:rPr>
            </w:pPr>
            <w:r w:rsidRPr="004A336D">
              <w:rPr>
                <w:rFonts w:cs="Arial"/>
                <w:b/>
              </w:rPr>
              <w:t>Sickness benefits</w:t>
            </w:r>
          </w:p>
        </w:tc>
        <w:tc>
          <w:tcPr>
            <w:tcW w:w="5329" w:type="dxa"/>
            <w:tcBorders>
              <w:left w:val="single" w:sz="4" w:space="0" w:color="auto"/>
            </w:tcBorders>
          </w:tcPr>
          <w:p w14:paraId="6D1CDA7F" w14:textId="77777777" w:rsidR="004A336D" w:rsidRPr="004A336D" w:rsidRDefault="004A336D" w:rsidP="0016078D">
            <w:pPr>
              <w:spacing w:after="0" w:line="276" w:lineRule="auto"/>
              <w:jc w:val="both"/>
              <w:rPr>
                <w:rFonts w:cs="Arial"/>
              </w:rPr>
            </w:pPr>
            <w:r w:rsidRPr="004A336D">
              <w:rPr>
                <w:rFonts w:cs="Arial"/>
              </w:rPr>
              <w:t>Scheduled treatment entitlements</w:t>
            </w:r>
          </w:p>
        </w:tc>
        <w:tc>
          <w:tcPr>
            <w:tcW w:w="709" w:type="dxa"/>
          </w:tcPr>
          <w:p w14:paraId="06F731CD" w14:textId="77777777" w:rsidR="004A336D" w:rsidRPr="004A336D" w:rsidRDefault="004A336D" w:rsidP="0016078D">
            <w:pPr>
              <w:spacing w:after="0" w:line="276" w:lineRule="auto"/>
              <w:jc w:val="both"/>
              <w:rPr>
                <w:rFonts w:cs="Arial"/>
              </w:rPr>
            </w:pPr>
            <w:r w:rsidRPr="004A336D">
              <w:rPr>
                <w:rFonts w:cs="Arial"/>
              </w:rPr>
              <w:t>S2</w:t>
            </w:r>
          </w:p>
        </w:tc>
        <w:tc>
          <w:tcPr>
            <w:tcW w:w="1060" w:type="dxa"/>
            <w:tcBorders>
              <w:right w:val="single" w:sz="4" w:space="0" w:color="auto"/>
            </w:tcBorders>
          </w:tcPr>
          <w:p w14:paraId="543E3C18" w14:textId="77777777" w:rsidR="004A336D" w:rsidRPr="004A336D" w:rsidRDefault="004A336D" w:rsidP="0016078D">
            <w:pPr>
              <w:spacing w:after="0" w:line="276" w:lineRule="auto"/>
              <w:jc w:val="both"/>
              <w:rPr>
                <w:rFonts w:cs="Arial"/>
              </w:rPr>
            </w:pPr>
            <w:r w:rsidRPr="004A336D">
              <w:rPr>
                <w:rFonts w:cs="Arial"/>
              </w:rPr>
              <w:t>E112</w:t>
            </w:r>
          </w:p>
        </w:tc>
      </w:tr>
      <w:tr w:rsidR="004A336D" w:rsidRPr="004A336D" w14:paraId="63249E68" w14:textId="77777777" w:rsidTr="00E15B19">
        <w:tc>
          <w:tcPr>
            <w:tcW w:w="2037" w:type="dxa"/>
            <w:tcBorders>
              <w:top w:val="nil"/>
              <w:left w:val="single" w:sz="4" w:space="0" w:color="auto"/>
              <w:bottom w:val="nil"/>
              <w:right w:val="single" w:sz="4" w:space="0" w:color="auto"/>
            </w:tcBorders>
            <w:shd w:val="clear" w:color="auto" w:fill="D9D9D9" w:themeFill="background1" w:themeFillShade="D9"/>
          </w:tcPr>
          <w:p w14:paraId="3E950A13" w14:textId="77777777" w:rsidR="004A336D" w:rsidRPr="004A336D" w:rsidRDefault="004A336D" w:rsidP="0016078D">
            <w:pPr>
              <w:spacing w:after="0" w:line="276" w:lineRule="auto"/>
              <w:jc w:val="both"/>
              <w:rPr>
                <w:rFonts w:cs="Arial"/>
                <w:b/>
              </w:rPr>
            </w:pPr>
          </w:p>
        </w:tc>
        <w:tc>
          <w:tcPr>
            <w:tcW w:w="5329" w:type="dxa"/>
            <w:tcBorders>
              <w:left w:val="single" w:sz="4" w:space="0" w:color="auto"/>
            </w:tcBorders>
          </w:tcPr>
          <w:p w14:paraId="76B058EF" w14:textId="77777777" w:rsidR="004A336D" w:rsidRPr="004A336D" w:rsidRDefault="004A336D" w:rsidP="0016078D">
            <w:pPr>
              <w:spacing w:after="0" w:line="276" w:lineRule="auto"/>
              <w:jc w:val="both"/>
              <w:rPr>
                <w:rFonts w:cs="Arial"/>
              </w:rPr>
            </w:pPr>
            <w:r w:rsidRPr="004A336D">
              <w:rPr>
                <w:rFonts w:cs="Arial"/>
              </w:rPr>
              <w:t>Medical care provided to a cross-border worker in the country where he/she used to work</w:t>
            </w:r>
          </w:p>
        </w:tc>
        <w:tc>
          <w:tcPr>
            <w:tcW w:w="709" w:type="dxa"/>
          </w:tcPr>
          <w:p w14:paraId="6650C773" w14:textId="77777777" w:rsidR="004A336D" w:rsidRPr="004A336D" w:rsidRDefault="004A336D" w:rsidP="0016078D">
            <w:pPr>
              <w:spacing w:after="0" w:line="276" w:lineRule="auto"/>
              <w:jc w:val="both"/>
              <w:rPr>
                <w:rFonts w:cs="Arial"/>
              </w:rPr>
            </w:pPr>
            <w:r w:rsidRPr="004A336D">
              <w:rPr>
                <w:rFonts w:cs="Arial"/>
              </w:rPr>
              <w:t>S3</w:t>
            </w:r>
          </w:p>
        </w:tc>
        <w:tc>
          <w:tcPr>
            <w:tcW w:w="1060" w:type="dxa"/>
            <w:tcBorders>
              <w:right w:val="single" w:sz="4" w:space="0" w:color="auto"/>
            </w:tcBorders>
          </w:tcPr>
          <w:p w14:paraId="44008615" w14:textId="77777777" w:rsidR="004A336D" w:rsidRPr="004A336D" w:rsidRDefault="004A336D" w:rsidP="0016078D">
            <w:pPr>
              <w:spacing w:after="0" w:line="276" w:lineRule="auto"/>
              <w:jc w:val="both"/>
              <w:rPr>
                <w:rFonts w:cs="Arial"/>
              </w:rPr>
            </w:pPr>
            <w:r w:rsidRPr="004A336D">
              <w:rPr>
                <w:rFonts w:cs="Arial"/>
              </w:rPr>
              <w:t>-</w:t>
            </w:r>
          </w:p>
        </w:tc>
      </w:tr>
      <w:tr w:rsidR="004A336D" w:rsidRPr="004A336D" w14:paraId="1CFD04DA" w14:textId="77777777" w:rsidTr="00E15B19">
        <w:tc>
          <w:tcPr>
            <w:tcW w:w="2037" w:type="dxa"/>
            <w:tcBorders>
              <w:top w:val="nil"/>
              <w:left w:val="single" w:sz="4" w:space="0" w:color="auto"/>
              <w:bottom w:val="single" w:sz="4" w:space="0" w:color="auto"/>
              <w:right w:val="single" w:sz="4" w:space="0" w:color="auto"/>
            </w:tcBorders>
            <w:shd w:val="clear" w:color="auto" w:fill="D9D9D9" w:themeFill="background1" w:themeFillShade="D9"/>
          </w:tcPr>
          <w:p w14:paraId="0EDDE043" w14:textId="77777777" w:rsidR="004A336D" w:rsidRPr="004A336D" w:rsidRDefault="004A336D" w:rsidP="0016078D">
            <w:pPr>
              <w:spacing w:after="0" w:line="276" w:lineRule="auto"/>
              <w:jc w:val="both"/>
              <w:rPr>
                <w:rFonts w:cs="Arial"/>
                <w:b/>
              </w:rPr>
            </w:pPr>
          </w:p>
        </w:tc>
        <w:tc>
          <w:tcPr>
            <w:tcW w:w="5329" w:type="dxa"/>
            <w:tcBorders>
              <w:left w:val="single" w:sz="4" w:space="0" w:color="auto"/>
            </w:tcBorders>
          </w:tcPr>
          <w:p w14:paraId="70F13411" w14:textId="77777777" w:rsidR="004A336D" w:rsidRPr="004A336D" w:rsidRDefault="004A336D" w:rsidP="0016078D">
            <w:pPr>
              <w:spacing w:after="0" w:line="276" w:lineRule="auto"/>
              <w:jc w:val="both"/>
              <w:rPr>
                <w:rFonts w:cs="Arial"/>
              </w:rPr>
            </w:pPr>
            <w:r w:rsidRPr="004A336D">
              <w:rPr>
                <w:rFonts w:cs="Arial"/>
              </w:rPr>
              <w:t>Entitlement for the coverage of healthcare on the bases of the insurance covering job injuries and occupational diseases</w:t>
            </w:r>
          </w:p>
        </w:tc>
        <w:tc>
          <w:tcPr>
            <w:tcW w:w="709" w:type="dxa"/>
          </w:tcPr>
          <w:p w14:paraId="7067662F" w14:textId="77777777" w:rsidR="004A336D" w:rsidRPr="004A336D" w:rsidRDefault="004A336D" w:rsidP="0016078D">
            <w:pPr>
              <w:spacing w:after="0" w:line="276" w:lineRule="auto"/>
              <w:jc w:val="both"/>
              <w:rPr>
                <w:rFonts w:cs="Arial"/>
              </w:rPr>
            </w:pPr>
            <w:r w:rsidRPr="004A336D">
              <w:rPr>
                <w:rFonts w:cs="Arial"/>
              </w:rPr>
              <w:t>DA1</w:t>
            </w:r>
          </w:p>
        </w:tc>
        <w:tc>
          <w:tcPr>
            <w:tcW w:w="1060" w:type="dxa"/>
            <w:tcBorders>
              <w:right w:val="single" w:sz="4" w:space="0" w:color="auto"/>
            </w:tcBorders>
          </w:tcPr>
          <w:p w14:paraId="49C81C93" w14:textId="77777777" w:rsidR="004A336D" w:rsidRPr="004A336D" w:rsidRDefault="004A336D" w:rsidP="0016078D">
            <w:pPr>
              <w:spacing w:after="0" w:line="276" w:lineRule="auto"/>
              <w:jc w:val="both"/>
              <w:rPr>
                <w:rFonts w:cs="Arial"/>
              </w:rPr>
            </w:pPr>
            <w:r w:rsidRPr="004A336D">
              <w:rPr>
                <w:rFonts w:cs="Arial"/>
              </w:rPr>
              <w:t>E123</w:t>
            </w:r>
          </w:p>
        </w:tc>
      </w:tr>
      <w:tr w:rsidR="004A336D" w:rsidRPr="004A336D" w14:paraId="763327FE" w14:textId="77777777" w:rsidTr="00E15B19">
        <w:tc>
          <w:tcPr>
            <w:tcW w:w="2037" w:type="dxa"/>
            <w:tcBorders>
              <w:top w:val="single" w:sz="4" w:space="0" w:color="auto"/>
              <w:left w:val="single" w:sz="4" w:space="0" w:color="auto"/>
              <w:bottom w:val="single" w:sz="4" w:space="0" w:color="auto"/>
            </w:tcBorders>
            <w:shd w:val="clear" w:color="auto" w:fill="D9D9D9" w:themeFill="background1" w:themeFillShade="D9"/>
          </w:tcPr>
          <w:p w14:paraId="31AFE3AE" w14:textId="77777777" w:rsidR="004A336D" w:rsidRPr="004A336D" w:rsidRDefault="004A336D" w:rsidP="0016078D">
            <w:pPr>
              <w:spacing w:after="0" w:line="276" w:lineRule="auto"/>
              <w:jc w:val="both"/>
              <w:rPr>
                <w:rFonts w:cs="Arial"/>
                <w:b/>
              </w:rPr>
            </w:pPr>
            <w:r w:rsidRPr="004A336D">
              <w:rPr>
                <w:rFonts w:cs="Arial"/>
                <w:b/>
              </w:rPr>
              <w:t>Pensions</w:t>
            </w:r>
          </w:p>
        </w:tc>
        <w:tc>
          <w:tcPr>
            <w:tcW w:w="5329" w:type="dxa"/>
          </w:tcPr>
          <w:p w14:paraId="43BE64CD" w14:textId="77777777" w:rsidR="004A336D" w:rsidRPr="004A336D" w:rsidRDefault="004A336D" w:rsidP="0016078D">
            <w:pPr>
              <w:spacing w:after="0" w:line="276" w:lineRule="auto"/>
              <w:jc w:val="both"/>
              <w:rPr>
                <w:rFonts w:cs="Arial"/>
              </w:rPr>
            </w:pPr>
            <w:r w:rsidRPr="004A336D">
              <w:rPr>
                <w:rFonts w:cs="Arial"/>
              </w:rPr>
              <w:t>Summary of decisions on pensions</w:t>
            </w:r>
          </w:p>
        </w:tc>
        <w:tc>
          <w:tcPr>
            <w:tcW w:w="709" w:type="dxa"/>
          </w:tcPr>
          <w:p w14:paraId="7A2DD719" w14:textId="77777777" w:rsidR="004A336D" w:rsidRPr="004A336D" w:rsidRDefault="004A336D" w:rsidP="0016078D">
            <w:pPr>
              <w:spacing w:after="0" w:line="276" w:lineRule="auto"/>
              <w:jc w:val="both"/>
              <w:rPr>
                <w:rFonts w:cs="Arial"/>
              </w:rPr>
            </w:pPr>
            <w:r w:rsidRPr="004A336D">
              <w:rPr>
                <w:rFonts w:cs="Arial"/>
              </w:rPr>
              <w:t>P1</w:t>
            </w:r>
          </w:p>
        </w:tc>
        <w:tc>
          <w:tcPr>
            <w:tcW w:w="1060" w:type="dxa"/>
            <w:tcBorders>
              <w:right w:val="single" w:sz="4" w:space="0" w:color="auto"/>
            </w:tcBorders>
          </w:tcPr>
          <w:p w14:paraId="4BA1D6FD" w14:textId="77777777" w:rsidR="004A336D" w:rsidRPr="004A336D" w:rsidRDefault="004A336D" w:rsidP="0016078D">
            <w:pPr>
              <w:spacing w:after="0" w:line="276" w:lineRule="auto"/>
              <w:jc w:val="both"/>
              <w:rPr>
                <w:rFonts w:cs="Arial"/>
              </w:rPr>
            </w:pPr>
            <w:r w:rsidRPr="004A336D">
              <w:rPr>
                <w:rFonts w:cs="Arial"/>
              </w:rPr>
              <w:t>E205</w:t>
            </w:r>
          </w:p>
          <w:p w14:paraId="1AC179F6" w14:textId="77777777" w:rsidR="004A336D" w:rsidRPr="004A336D" w:rsidRDefault="004A336D" w:rsidP="0016078D">
            <w:pPr>
              <w:spacing w:after="0" w:line="276" w:lineRule="auto"/>
              <w:jc w:val="both"/>
              <w:rPr>
                <w:rFonts w:cs="Arial"/>
              </w:rPr>
            </w:pPr>
            <w:r w:rsidRPr="004A336D">
              <w:rPr>
                <w:rFonts w:cs="Arial"/>
              </w:rPr>
              <w:t>E207</w:t>
            </w:r>
          </w:p>
          <w:p w14:paraId="0B7081E0" w14:textId="77777777" w:rsidR="004A336D" w:rsidRPr="004A336D" w:rsidRDefault="004A336D" w:rsidP="0016078D">
            <w:pPr>
              <w:spacing w:after="0" w:line="276" w:lineRule="auto"/>
              <w:jc w:val="both"/>
              <w:rPr>
                <w:rFonts w:cs="Arial"/>
              </w:rPr>
            </w:pPr>
            <w:r w:rsidRPr="004A336D">
              <w:rPr>
                <w:rFonts w:cs="Arial"/>
              </w:rPr>
              <w:t>E211</w:t>
            </w:r>
          </w:p>
        </w:tc>
      </w:tr>
      <w:tr w:rsidR="004A336D" w:rsidRPr="004A336D" w14:paraId="647BD227" w14:textId="77777777" w:rsidTr="00E15B19">
        <w:tc>
          <w:tcPr>
            <w:tcW w:w="2037" w:type="dxa"/>
            <w:tcBorders>
              <w:top w:val="single" w:sz="4" w:space="0" w:color="auto"/>
              <w:left w:val="single" w:sz="4" w:space="0" w:color="auto"/>
              <w:bottom w:val="nil"/>
              <w:right w:val="single" w:sz="4" w:space="0" w:color="auto"/>
            </w:tcBorders>
            <w:shd w:val="clear" w:color="auto" w:fill="D9D9D9" w:themeFill="background1" w:themeFillShade="D9"/>
          </w:tcPr>
          <w:p w14:paraId="23922F44" w14:textId="77777777" w:rsidR="004A336D" w:rsidRPr="004A336D" w:rsidRDefault="004A336D" w:rsidP="0016078D">
            <w:pPr>
              <w:spacing w:after="0" w:line="276" w:lineRule="auto"/>
              <w:jc w:val="both"/>
              <w:rPr>
                <w:rFonts w:cs="Arial"/>
                <w:b/>
              </w:rPr>
            </w:pPr>
          </w:p>
        </w:tc>
        <w:tc>
          <w:tcPr>
            <w:tcW w:w="5329" w:type="dxa"/>
            <w:tcBorders>
              <w:left w:val="single" w:sz="4" w:space="0" w:color="auto"/>
            </w:tcBorders>
          </w:tcPr>
          <w:p w14:paraId="3A2BFE13" w14:textId="77777777" w:rsidR="004A336D" w:rsidRPr="004A336D" w:rsidRDefault="004A336D" w:rsidP="0016078D">
            <w:pPr>
              <w:spacing w:after="0" w:line="276" w:lineRule="auto"/>
              <w:jc w:val="both"/>
              <w:rPr>
                <w:rFonts w:cs="Arial"/>
              </w:rPr>
            </w:pPr>
            <w:r w:rsidRPr="004A336D">
              <w:rPr>
                <w:rFonts w:cs="Arial"/>
              </w:rPr>
              <w:t xml:space="preserve">Periods which are taken into consideration for the unemployment benefits </w:t>
            </w:r>
          </w:p>
        </w:tc>
        <w:tc>
          <w:tcPr>
            <w:tcW w:w="709" w:type="dxa"/>
          </w:tcPr>
          <w:p w14:paraId="44BEE57C" w14:textId="77777777" w:rsidR="004A336D" w:rsidRPr="004A336D" w:rsidRDefault="004A336D" w:rsidP="0016078D">
            <w:pPr>
              <w:spacing w:after="0" w:line="276" w:lineRule="auto"/>
              <w:jc w:val="both"/>
              <w:rPr>
                <w:rFonts w:cs="Arial"/>
              </w:rPr>
            </w:pPr>
            <w:r w:rsidRPr="004A336D">
              <w:rPr>
                <w:rFonts w:cs="Arial"/>
              </w:rPr>
              <w:t>U1</w:t>
            </w:r>
          </w:p>
        </w:tc>
        <w:tc>
          <w:tcPr>
            <w:tcW w:w="1060" w:type="dxa"/>
            <w:tcBorders>
              <w:right w:val="single" w:sz="4" w:space="0" w:color="auto"/>
            </w:tcBorders>
          </w:tcPr>
          <w:p w14:paraId="6A76A3EE" w14:textId="77777777" w:rsidR="004A336D" w:rsidRPr="004A336D" w:rsidRDefault="004A336D" w:rsidP="0016078D">
            <w:pPr>
              <w:spacing w:after="0" w:line="276" w:lineRule="auto"/>
              <w:jc w:val="both"/>
              <w:rPr>
                <w:rFonts w:cs="Arial"/>
              </w:rPr>
            </w:pPr>
            <w:r w:rsidRPr="004A336D">
              <w:rPr>
                <w:rFonts w:cs="Arial"/>
              </w:rPr>
              <w:t>E301</w:t>
            </w:r>
          </w:p>
        </w:tc>
      </w:tr>
      <w:tr w:rsidR="004A336D" w:rsidRPr="004A336D" w14:paraId="3B2D7189" w14:textId="77777777" w:rsidTr="00E15B19">
        <w:tc>
          <w:tcPr>
            <w:tcW w:w="2037" w:type="dxa"/>
            <w:tcBorders>
              <w:top w:val="nil"/>
              <w:left w:val="single" w:sz="4" w:space="0" w:color="auto"/>
              <w:bottom w:val="nil"/>
              <w:right w:val="single" w:sz="4" w:space="0" w:color="auto"/>
            </w:tcBorders>
            <w:shd w:val="clear" w:color="auto" w:fill="D9D9D9" w:themeFill="background1" w:themeFillShade="D9"/>
          </w:tcPr>
          <w:p w14:paraId="7D3A0332" w14:textId="77777777" w:rsidR="004A336D" w:rsidRPr="004A336D" w:rsidRDefault="004A336D" w:rsidP="0016078D">
            <w:pPr>
              <w:spacing w:after="0" w:line="276" w:lineRule="auto"/>
              <w:jc w:val="both"/>
              <w:rPr>
                <w:rFonts w:cs="Arial"/>
                <w:b/>
              </w:rPr>
            </w:pPr>
            <w:r w:rsidRPr="004A336D">
              <w:rPr>
                <w:rFonts w:cs="Arial"/>
                <w:b/>
              </w:rPr>
              <w:t>Unemployment benefits</w:t>
            </w:r>
          </w:p>
        </w:tc>
        <w:tc>
          <w:tcPr>
            <w:tcW w:w="5329" w:type="dxa"/>
            <w:tcBorders>
              <w:left w:val="single" w:sz="4" w:space="0" w:color="auto"/>
            </w:tcBorders>
          </w:tcPr>
          <w:p w14:paraId="35999DFC" w14:textId="77777777" w:rsidR="004A336D" w:rsidRPr="004A336D" w:rsidRDefault="004A336D" w:rsidP="0016078D">
            <w:pPr>
              <w:spacing w:after="0" w:line="276" w:lineRule="auto"/>
              <w:jc w:val="both"/>
              <w:rPr>
                <w:rFonts w:cs="Arial"/>
              </w:rPr>
            </w:pPr>
            <w:r w:rsidRPr="004A336D">
              <w:rPr>
                <w:rFonts w:cs="Arial"/>
              </w:rPr>
              <w:t>Keeping the entitlement for the unemployment benefits</w:t>
            </w:r>
          </w:p>
        </w:tc>
        <w:tc>
          <w:tcPr>
            <w:tcW w:w="709" w:type="dxa"/>
          </w:tcPr>
          <w:p w14:paraId="614E9A19" w14:textId="77777777" w:rsidR="004A336D" w:rsidRPr="004A336D" w:rsidRDefault="004A336D" w:rsidP="0016078D">
            <w:pPr>
              <w:spacing w:after="0" w:line="276" w:lineRule="auto"/>
              <w:jc w:val="both"/>
              <w:rPr>
                <w:rFonts w:cs="Arial"/>
              </w:rPr>
            </w:pPr>
            <w:r w:rsidRPr="004A336D">
              <w:rPr>
                <w:rFonts w:cs="Arial"/>
              </w:rPr>
              <w:t>U2</w:t>
            </w:r>
          </w:p>
        </w:tc>
        <w:tc>
          <w:tcPr>
            <w:tcW w:w="1060" w:type="dxa"/>
            <w:tcBorders>
              <w:right w:val="single" w:sz="4" w:space="0" w:color="auto"/>
            </w:tcBorders>
          </w:tcPr>
          <w:p w14:paraId="1F7A8AD9" w14:textId="77777777" w:rsidR="004A336D" w:rsidRPr="004A336D" w:rsidRDefault="004A336D" w:rsidP="0016078D">
            <w:pPr>
              <w:spacing w:after="0" w:line="276" w:lineRule="auto"/>
              <w:jc w:val="both"/>
              <w:rPr>
                <w:rFonts w:cs="Arial"/>
              </w:rPr>
            </w:pPr>
            <w:r w:rsidRPr="004A336D">
              <w:rPr>
                <w:rFonts w:cs="Arial"/>
              </w:rPr>
              <w:t>E303</w:t>
            </w:r>
          </w:p>
        </w:tc>
      </w:tr>
      <w:tr w:rsidR="004A336D" w:rsidRPr="004A336D" w14:paraId="11319924" w14:textId="77777777" w:rsidTr="00E15B19">
        <w:tc>
          <w:tcPr>
            <w:tcW w:w="2037" w:type="dxa"/>
            <w:tcBorders>
              <w:top w:val="nil"/>
              <w:left w:val="single" w:sz="4" w:space="0" w:color="auto"/>
              <w:bottom w:val="single" w:sz="4" w:space="0" w:color="auto"/>
              <w:right w:val="single" w:sz="4" w:space="0" w:color="auto"/>
            </w:tcBorders>
            <w:shd w:val="clear" w:color="auto" w:fill="D9D9D9" w:themeFill="background1" w:themeFillShade="D9"/>
          </w:tcPr>
          <w:p w14:paraId="59697247" w14:textId="77777777" w:rsidR="004A336D" w:rsidRPr="004A336D" w:rsidRDefault="004A336D" w:rsidP="0016078D">
            <w:pPr>
              <w:spacing w:after="0" w:line="276" w:lineRule="auto"/>
              <w:jc w:val="both"/>
              <w:rPr>
                <w:rFonts w:cs="Arial"/>
                <w:b/>
              </w:rPr>
            </w:pPr>
          </w:p>
        </w:tc>
        <w:tc>
          <w:tcPr>
            <w:tcW w:w="5329" w:type="dxa"/>
            <w:tcBorders>
              <w:left w:val="single" w:sz="4" w:space="0" w:color="auto"/>
              <w:bottom w:val="single" w:sz="4" w:space="0" w:color="auto"/>
            </w:tcBorders>
          </w:tcPr>
          <w:p w14:paraId="3D520202" w14:textId="77777777" w:rsidR="004A336D" w:rsidRPr="004A336D" w:rsidRDefault="004A336D" w:rsidP="0016078D">
            <w:pPr>
              <w:spacing w:after="0" w:line="276" w:lineRule="auto"/>
              <w:jc w:val="both"/>
              <w:rPr>
                <w:rFonts w:cs="Arial"/>
              </w:rPr>
            </w:pPr>
            <w:r w:rsidRPr="004A336D">
              <w:rPr>
                <w:rFonts w:cs="Arial"/>
              </w:rPr>
              <w:t>Circumstances which can influence entitlement for unemployment benefits</w:t>
            </w:r>
          </w:p>
        </w:tc>
        <w:tc>
          <w:tcPr>
            <w:tcW w:w="709" w:type="dxa"/>
            <w:tcBorders>
              <w:bottom w:val="single" w:sz="4" w:space="0" w:color="auto"/>
            </w:tcBorders>
          </w:tcPr>
          <w:p w14:paraId="0E23D601" w14:textId="77777777" w:rsidR="004A336D" w:rsidRPr="004A336D" w:rsidRDefault="004A336D" w:rsidP="0016078D">
            <w:pPr>
              <w:spacing w:after="0" w:line="276" w:lineRule="auto"/>
              <w:jc w:val="both"/>
              <w:rPr>
                <w:rFonts w:cs="Arial"/>
              </w:rPr>
            </w:pPr>
            <w:r w:rsidRPr="004A336D">
              <w:rPr>
                <w:rFonts w:cs="Arial"/>
              </w:rPr>
              <w:t>U3</w:t>
            </w:r>
          </w:p>
        </w:tc>
        <w:tc>
          <w:tcPr>
            <w:tcW w:w="1060" w:type="dxa"/>
            <w:tcBorders>
              <w:bottom w:val="single" w:sz="4" w:space="0" w:color="auto"/>
              <w:right w:val="single" w:sz="4" w:space="0" w:color="auto"/>
            </w:tcBorders>
          </w:tcPr>
          <w:p w14:paraId="0FD59E96" w14:textId="77777777" w:rsidR="004A336D" w:rsidRPr="004A336D" w:rsidRDefault="004A336D" w:rsidP="0016078D">
            <w:pPr>
              <w:spacing w:after="0" w:line="276" w:lineRule="auto"/>
              <w:jc w:val="both"/>
              <w:rPr>
                <w:rFonts w:cs="Arial"/>
              </w:rPr>
            </w:pPr>
            <w:r w:rsidRPr="004A336D">
              <w:rPr>
                <w:rFonts w:cs="Arial"/>
              </w:rPr>
              <w:t>-</w:t>
            </w:r>
          </w:p>
        </w:tc>
      </w:tr>
    </w:tbl>
    <w:p w14:paraId="36CCB9D8" w14:textId="77777777" w:rsidR="004A336D" w:rsidRPr="004A336D" w:rsidRDefault="004A336D" w:rsidP="0016078D">
      <w:pPr>
        <w:spacing w:after="0"/>
        <w:jc w:val="both"/>
        <w:rPr>
          <w:rFonts w:cs="Arial"/>
          <w:u w:val="single"/>
          <w:lang w:val="en-US" w:eastAsia="cs-CZ"/>
        </w:rPr>
      </w:pPr>
    </w:p>
    <w:p w14:paraId="67025D0C" w14:textId="77777777" w:rsidR="004A336D" w:rsidRPr="004A336D" w:rsidRDefault="004A336D" w:rsidP="0016078D">
      <w:pPr>
        <w:spacing w:after="0"/>
        <w:jc w:val="both"/>
        <w:rPr>
          <w:rFonts w:cs="Arial"/>
          <w:u w:val="single"/>
          <w:lang w:val="en-US" w:eastAsia="cs-CZ"/>
        </w:rPr>
      </w:pPr>
      <w:r w:rsidRPr="004A336D">
        <w:rPr>
          <w:rFonts w:cs="Arial"/>
          <w:b/>
          <w:bCs/>
          <w:u w:val="single"/>
          <w:lang w:val="en-US" w:eastAsia="cs-CZ"/>
        </w:rPr>
        <w:t>A1 form</w:t>
      </w:r>
      <w:r w:rsidRPr="004A336D">
        <w:rPr>
          <w:rFonts w:cs="Arial"/>
          <w:u w:val="single"/>
          <w:lang w:val="en-US" w:eastAsia="cs-CZ"/>
        </w:rPr>
        <w:t>:</w:t>
      </w:r>
    </w:p>
    <w:p w14:paraId="60B87D6F" w14:textId="77777777" w:rsidR="004A336D" w:rsidRPr="004A336D" w:rsidRDefault="004A336D" w:rsidP="0016078D">
      <w:pPr>
        <w:autoSpaceDE w:val="0"/>
        <w:autoSpaceDN w:val="0"/>
        <w:spacing w:after="0"/>
        <w:jc w:val="both"/>
        <w:rPr>
          <w:rFonts w:cs="Arial"/>
          <w:lang w:val="en-US"/>
        </w:rPr>
      </w:pPr>
      <w:r w:rsidRPr="004A336D">
        <w:rPr>
          <w:rFonts w:cs="Arial"/>
          <w:lang w:val="en-US"/>
        </w:rPr>
        <w:t>A1 form certifies those regulations which are applicable for the form holder within the welfare system.</w:t>
      </w:r>
    </w:p>
    <w:p w14:paraId="20B0F0A1" w14:textId="77777777" w:rsidR="004A336D" w:rsidRPr="004A336D" w:rsidRDefault="004A336D" w:rsidP="0016078D">
      <w:pPr>
        <w:autoSpaceDE w:val="0"/>
        <w:autoSpaceDN w:val="0"/>
        <w:spacing w:after="0"/>
        <w:jc w:val="both"/>
        <w:rPr>
          <w:rFonts w:cs="Arial"/>
          <w:lang w:val="en-US"/>
        </w:rPr>
      </w:pPr>
      <w:r w:rsidRPr="004A336D">
        <w:rPr>
          <w:rFonts w:cs="Arial"/>
          <w:b/>
          <w:bCs/>
          <w:lang w:val="en-US"/>
        </w:rPr>
        <w:t>You can use it in the situations when you as an employed or self-employed person have your duties in two or more countries within EU.</w:t>
      </w:r>
    </w:p>
    <w:p w14:paraId="3F0C1A25" w14:textId="77777777" w:rsidR="004A336D" w:rsidRPr="004A336D" w:rsidRDefault="004A336D" w:rsidP="0016078D">
      <w:pPr>
        <w:autoSpaceDE w:val="0"/>
        <w:autoSpaceDN w:val="0"/>
        <w:spacing w:after="0"/>
        <w:jc w:val="both"/>
        <w:rPr>
          <w:rFonts w:cs="Arial"/>
          <w:b/>
          <w:bCs/>
          <w:lang w:val="en-US"/>
        </w:rPr>
      </w:pPr>
      <w:r w:rsidRPr="004A336D">
        <w:rPr>
          <w:rFonts w:cs="Arial"/>
          <w:b/>
          <w:bCs/>
          <w:lang w:val="en-US"/>
        </w:rPr>
        <w:t>If you are an employed person who occasionally goes to work in another EU country, your employer is obliged to arrange for you the A1 form from an authorized institution in your country (e.g. in CR it is Czech Social Security Administration).</w:t>
      </w:r>
    </w:p>
    <w:p w14:paraId="4E53C61F" w14:textId="77777777" w:rsidR="004A336D" w:rsidRPr="004A336D" w:rsidRDefault="004A336D" w:rsidP="0016078D">
      <w:pPr>
        <w:autoSpaceDE w:val="0"/>
        <w:autoSpaceDN w:val="0"/>
        <w:spacing w:after="0"/>
        <w:jc w:val="both"/>
        <w:rPr>
          <w:rFonts w:cs="Arial"/>
          <w:lang w:val="en-US"/>
        </w:rPr>
      </w:pPr>
      <w:r w:rsidRPr="004A336D">
        <w:rPr>
          <w:rFonts w:cs="Arial"/>
          <w:lang w:val="en-US"/>
        </w:rPr>
        <w:lastRenderedPageBreak/>
        <w:t xml:space="preserve">Employed persons who permanently perform their duty in two or more EU countries, and self-employed persons arrange this form by themselves. Please check which way you are obliged to use. The complete list of institutions can be found at </w:t>
      </w:r>
      <w:hyperlink r:id="rId85" w:history="1">
        <w:r w:rsidRPr="004A336D">
          <w:rPr>
            <w:rFonts w:cs="Arial"/>
            <w:color w:val="0000FF"/>
            <w:u w:val="single"/>
            <w:lang w:val="en-US"/>
          </w:rPr>
          <w:t>http://ec.europa.eu/social-security-directory</w:t>
        </w:r>
      </w:hyperlink>
      <w:r w:rsidRPr="004A336D">
        <w:rPr>
          <w:rFonts w:cs="Arial"/>
          <w:lang w:val="en-US"/>
        </w:rPr>
        <w:t>.</w:t>
      </w:r>
    </w:p>
    <w:p w14:paraId="7EE47471" w14:textId="77777777" w:rsidR="004A336D" w:rsidRPr="004A336D" w:rsidRDefault="004A336D" w:rsidP="0016078D">
      <w:pPr>
        <w:autoSpaceDE w:val="0"/>
        <w:autoSpaceDN w:val="0"/>
        <w:spacing w:after="0"/>
        <w:jc w:val="both"/>
        <w:rPr>
          <w:rFonts w:cs="Arial"/>
          <w:b/>
          <w:bCs/>
          <w:u w:val="single"/>
          <w:lang w:val="en-US" w:eastAsia="cs-CZ"/>
        </w:rPr>
      </w:pPr>
      <w:r w:rsidRPr="004A336D">
        <w:rPr>
          <w:rFonts w:cs="Arial"/>
          <w:b/>
          <w:bCs/>
          <w:lang w:val="en-US"/>
        </w:rPr>
        <w:t>The application should be submitted prior the beginning of performance in another country. A1 form should be always ready to be used so as either you or your employer are always ready to submit it to the relevant institution in the country where you work proving that you take part in the social security system and showing the country where you are obliged to pay contribution to the welfare system.</w:t>
      </w:r>
    </w:p>
    <w:p w14:paraId="1D540372" w14:textId="77777777" w:rsidR="004A336D" w:rsidRPr="004A336D" w:rsidRDefault="004A336D" w:rsidP="0016078D">
      <w:pPr>
        <w:spacing w:after="0"/>
        <w:jc w:val="both"/>
        <w:rPr>
          <w:rFonts w:cs="Arial"/>
          <w:u w:val="single"/>
          <w:lang w:val="en-US" w:eastAsia="cs-CZ"/>
        </w:rPr>
      </w:pPr>
    </w:p>
    <w:p w14:paraId="3B14F193" w14:textId="77777777" w:rsidR="004A336D" w:rsidRPr="004A336D" w:rsidRDefault="004A336D" w:rsidP="0016078D">
      <w:pPr>
        <w:spacing w:after="0"/>
        <w:jc w:val="both"/>
        <w:rPr>
          <w:rFonts w:cs="Arial"/>
          <w:u w:val="single"/>
          <w:lang w:val="en-US" w:eastAsia="cs-CZ"/>
        </w:rPr>
      </w:pPr>
      <w:r w:rsidRPr="00DB0096">
        <w:rPr>
          <w:rFonts w:cs="Arial"/>
          <w:b/>
          <w:bCs/>
          <w:u w:val="single"/>
          <w:lang w:val="en-US" w:eastAsia="cs-CZ"/>
        </w:rPr>
        <w:t>In case of posting of worker</w:t>
      </w:r>
      <w:r w:rsidRPr="00DB0096">
        <w:rPr>
          <w:rFonts w:cs="Arial"/>
          <w:u w:val="single"/>
          <w:lang w:val="en-US" w:eastAsia="cs-CZ"/>
        </w:rPr>
        <w:t>:</w:t>
      </w:r>
    </w:p>
    <w:p w14:paraId="2D8460FB" w14:textId="77777777" w:rsidR="004A336D" w:rsidRPr="004A336D" w:rsidRDefault="004A336D" w:rsidP="0016078D">
      <w:pPr>
        <w:spacing w:after="0"/>
        <w:jc w:val="both"/>
        <w:rPr>
          <w:rFonts w:cs="Arial"/>
          <w:lang w:val="en-US" w:eastAsia="cs-CZ"/>
        </w:rPr>
      </w:pPr>
      <w:r w:rsidRPr="004A336D">
        <w:rPr>
          <w:rFonts w:cs="Arial"/>
          <w:lang w:val="en-US" w:eastAsia="cs-CZ"/>
        </w:rPr>
        <w:t>Your employer can send you temporarily to another country to work there. This situation which can happen only under very specific conditions is called “posting of worker”.  Provided that the specific conditions are fulfilled (and you are not posted to make up for another person), you can work in another country no more than 24 months, whereas you are still subject to the legal regulations of the “posting” state. The aim is to avoid frequent change of applicable legal regulations in case</w:t>
      </w:r>
      <w:r w:rsidR="00DB0096">
        <w:rPr>
          <w:rFonts w:cs="Arial"/>
          <w:lang w:val="en-US" w:eastAsia="cs-CZ"/>
        </w:rPr>
        <w:t xml:space="preserve"> of a short term stay in abroad</w:t>
      </w:r>
      <w:r w:rsidRPr="004A336D">
        <w:rPr>
          <w:rFonts w:cs="Arial"/>
          <w:lang w:val="en-US" w:eastAsia="cs-CZ"/>
        </w:rPr>
        <w:t xml:space="preserve"> that is the reason for limited period.</w:t>
      </w:r>
    </w:p>
    <w:p w14:paraId="4A894916" w14:textId="77777777" w:rsidR="004A336D" w:rsidRPr="004A336D" w:rsidRDefault="004A336D" w:rsidP="0016078D">
      <w:pPr>
        <w:spacing w:after="0"/>
        <w:jc w:val="both"/>
        <w:rPr>
          <w:rFonts w:cs="Arial"/>
          <w:lang w:val="en-US" w:eastAsia="cs-CZ"/>
        </w:rPr>
      </w:pPr>
      <w:r w:rsidRPr="004A336D">
        <w:rPr>
          <w:rFonts w:cs="Arial"/>
          <w:b/>
          <w:bCs/>
          <w:lang w:val="en-US" w:eastAsia="cs-CZ"/>
        </w:rPr>
        <w:t>Before you leave for the country where you are posted you should obtain “A1” form which declares that you are subject to the legal regulations of the state from which you are posted. This document can be obtained from the institution of a member state where you are insured (“posting” member state).</w:t>
      </w:r>
    </w:p>
    <w:p w14:paraId="0FC5AAE9" w14:textId="77777777" w:rsidR="004A336D" w:rsidRDefault="004A336D" w:rsidP="0016078D">
      <w:pPr>
        <w:spacing w:after="0"/>
        <w:jc w:val="both"/>
        <w:rPr>
          <w:rFonts w:cs="Arial"/>
          <w:lang w:val="en-US" w:eastAsia="cs-CZ"/>
        </w:rPr>
      </w:pPr>
      <w:r w:rsidRPr="004A336D">
        <w:rPr>
          <w:rFonts w:cs="Arial"/>
          <w:lang w:val="en-US" w:eastAsia="cs-CZ"/>
        </w:rPr>
        <w:t>The same regulations are applicable for self-employed persons who temporarily perform similar activity in another member state.</w:t>
      </w:r>
    </w:p>
    <w:p w14:paraId="2D3A5EEC" w14:textId="77777777" w:rsidR="00F5164B" w:rsidRDefault="00F5164B" w:rsidP="0016078D">
      <w:pPr>
        <w:pStyle w:val="Nadpis2"/>
        <w:jc w:val="both"/>
        <w:rPr>
          <w:lang w:val="en-US"/>
        </w:rPr>
      </w:pPr>
      <w:bookmarkStart w:id="25" w:name="_Toc493492118"/>
      <w:r>
        <w:rPr>
          <w:lang w:val="en-US"/>
        </w:rPr>
        <w:t>Family life</w:t>
      </w:r>
      <w:bookmarkEnd w:id="25"/>
    </w:p>
    <w:p w14:paraId="33585901" w14:textId="77777777" w:rsidR="00F5164B" w:rsidRDefault="00F5164B" w:rsidP="0016078D">
      <w:pPr>
        <w:pStyle w:val="Nadpis3"/>
        <w:jc w:val="both"/>
        <w:rPr>
          <w:lang w:val="en-US"/>
        </w:rPr>
      </w:pPr>
      <w:bookmarkStart w:id="26" w:name="_Toc493492119"/>
      <w:r>
        <w:rPr>
          <w:lang w:val="en-US"/>
        </w:rPr>
        <w:t>Marrying a foreigner</w:t>
      </w:r>
      <w:bookmarkEnd w:id="26"/>
    </w:p>
    <w:p w14:paraId="5F5B49F6" w14:textId="77777777" w:rsidR="00094E06" w:rsidRPr="00094E06" w:rsidRDefault="00094E06" w:rsidP="0016078D">
      <w:pPr>
        <w:autoSpaceDE w:val="0"/>
        <w:autoSpaceDN w:val="0"/>
        <w:adjustRightInd w:val="0"/>
        <w:spacing w:after="0" w:line="240" w:lineRule="auto"/>
        <w:jc w:val="both"/>
        <w:rPr>
          <w:rFonts w:eastAsia="Times New Roman" w:cs="Arial"/>
          <w:b/>
          <w:bCs/>
          <w:lang w:val="cs-CZ" w:eastAsia="cs-CZ"/>
        </w:rPr>
      </w:pPr>
      <w:r w:rsidRPr="00094E06">
        <w:rPr>
          <w:rFonts w:eastAsia="Times New Roman" w:cs="Arial"/>
          <w:b/>
          <w:bCs/>
          <w:lang w:val="cs-CZ" w:eastAsia="cs-CZ"/>
        </w:rPr>
        <w:t xml:space="preserve">To begin with </w:t>
      </w:r>
    </w:p>
    <w:p w14:paraId="4C3150F6"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Plan the place and date of the wedding in advance – there is a list of required documents you will need bef</w:t>
      </w:r>
      <w:r w:rsidRPr="0071124B">
        <w:rPr>
          <w:rFonts w:cs="Arial"/>
          <w:color w:val="000000"/>
          <w:lang w:eastAsia="cs-CZ"/>
        </w:rPr>
        <w:t xml:space="preserve">ore the actual ceremony. </w:t>
      </w:r>
      <w:r w:rsidR="0056304D" w:rsidRPr="0071124B">
        <w:rPr>
          <w:rFonts w:cs="Arial"/>
          <w:color w:val="000000"/>
          <w:lang w:eastAsia="cs-CZ"/>
        </w:rPr>
        <w:t>It can take up to</w:t>
      </w:r>
      <w:r w:rsidRPr="0071124B">
        <w:rPr>
          <w:rFonts w:cs="Arial"/>
          <w:color w:val="000000"/>
          <w:lang w:eastAsia="cs-CZ"/>
        </w:rPr>
        <w:t xml:space="preserve"> six months to get </w:t>
      </w:r>
      <w:r w:rsidR="00DA75C9" w:rsidRPr="0071124B">
        <w:rPr>
          <w:rFonts w:cs="Arial"/>
          <w:color w:val="000000"/>
          <w:lang w:eastAsia="cs-CZ"/>
        </w:rPr>
        <w:t>everything ready</w:t>
      </w:r>
      <w:r w:rsidR="0056304D" w:rsidRPr="0071124B">
        <w:rPr>
          <w:rFonts w:cs="Arial"/>
          <w:color w:val="000000"/>
          <w:lang w:eastAsia="cs-CZ"/>
        </w:rPr>
        <w:t>.</w:t>
      </w:r>
      <w:r w:rsidRPr="004E3D05">
        <w:rPr>
          <w:rFonts w:cs="Arial"/>
          <w:color w:val="000000"/>
          <w:lang w:eastAsia="cs-CZ"/>
        </w:rPr>
        <w:t xml:space="preserve"> </w:t>
      </w:r>
    </w:p>
    <w:p w14:paraId="1AFBCB1B" w14:textId="77777777" w:rsidR="00094E06" w:rsidRPr="00094E06" w:rsidRDefault="00094E06" w:rsidP="0016078D">
      <w:pPr>
        <w:autoSpaceDE w:val="0"/>
        <w:autoSpaceDN w:val="0"/>
        <w:adjustRightInd w:val="0"/>
        <w:spacing w:after="0" w:line="240" w:lineRule="auto"/>
        <w:jc w:val="both"/>
        <w:rPr>
          <w:rFonts w:eastAsia="Times New Roman" w:cs="Arial"/>
          <w:b/>
          <w:bCs/>
          <w:lang w:val="cs-CZ" w:eastAsia="cs-CZ"/>
        </w:rPr>
      </w:pPr>
    </w:p>
    <w:p w14:paraId="48AB8733" w14:textId="77777777" w:rsidR="00094E06" w:rsidRPr="00094E06" w:rsidRDefault="00094E06" w:rsidP="0016078D">
      <w:pPr>
        <w:autoSpaceDE w:val="0"/>
        <w:autoSpaceDN w:val="0"/>
        <w:adjustRightInd w:val="0"/>
        <w:spacing w:after="0" w:line="240" w:lineRule="auto"/>
        <w:jc w:val="both"/>
        <w:rPr>
          <w:rFonts w:eastAsia="Times New Roman" w:cs="Arial"/>
          <w:b/>
          <w:bCs/>
          <w:lang w:val="cs-CZ" w:eastAsia="cs-CZ"/>
        </w:rPr>
      </w:pPr>
      <w:r w:rsidRPr="00094E06">
        <w:rPr>
          <w:rFonts w:eastAsia="Times New Roman" w:cs="Arial"/>
          <w:b/>
          <w:bCs/>
          <w:lang w:val="cs-CZ" w:eastAsia="cs-CZ"/>
        </w:rPr>
        <w:t xml:space="preserve">Documents needed </w:t>
      </w:r>
    </w:p>
    <w:p w14:paraId="776E98CC"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Applies to EU nationals as well as foreigners with permanent or long-term residence. </w:t>
      </w:r>
    </w:p>
    <w:p w14:paraId="68E8D22D"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 a foreign national – will need to submit these documents to the Registry office together with several other forms (see the section ―Setting a marriage‖). </w:t>
      </w:r>
    </w:p>
    <w:p w14:paraId="46D40328" w14:textId="77777777" w:rsidR="00094E06" w:rsidRPr="004E3D05" w:rsidRDefault="00094E06" w:rsidP="0016078D">
      <w:pPr>
        <w:autoSpaceDE w:val="0"/>
        <w:autoSpaceDN w:val="0"/>
        <w:adjustRightInd w:val="0"/>
        <w:spacing w:after="27" w:line="240" w:lineRule="auto"/>
        <w:ind w:firstLine="708"/>
        <w:jc w:val="both"/>
        <w:rPr>
          <w:rFonts w:cs="Arial"/>
          <w:color w:val="000000"/>
          <w:lang w:eastAsia="cs-CZ"/>
        </w:rPr>
      </w:pPr>
      <w:r w:rsidRPr="004E3D05">
        <w:rPr>
          <w:rFonts w:cs="Arial"/>
          <w:color w:val="000000"/>
          <w:lang w:eastAsia="cs-CZ"/>
        </w:rPr>
        <w:t xml:space="preserve">1) Birth certificate </w:t>
      </w:r>
    </w:p>
    <w:p w14:paraId="4E89E435" w14:textId="77777777" w:rsidR="00094E06" w:rsidRPr="004E3D05" w:rsidRDefault="00094E06" w:rsidP="0016078D">
      <w:pPr>
        <w:autoSpaceDE w:val="0"/>
        <w:autoSpaceDN w:val="0"/>
        <w:adjustRightInd w:val="0"/>
        <w:spacing w:after="27" w:line="240" w:lineRule="auto"/>
        <w:ind w:firstLine="708"/>
        <w:jc w:val="both"/>
        <w:rPr>
          <w:rFonts w:cs="Arial"/>
          <w:color w:val="000000"/>
          <w:lang w:eastAsia="cs-CZ"/>
        </w:rPr>
      </w:pPr>
      <w:r w:rsidRPr="004E3D05">
        <w:rPr>
          <w:rFonts w:cs="Arial"/>
          <w:color w:val="000000"/>
          <w:lang w:eastAsia="cs-CZ"/>
        </w:rPr>
        <w:t xml:space="preserve">2) Certificate proving your nationality – e.g. a passport </w:t>
      </w:r>
    </w:p>
    <w:p w14:paraId="1B049475" w14:textId="77777777" w:rsidR="00094E06" w:rsidRPr="004E3D05" w:rsidRDefault="00094E06" w:rsidP="0016078D">
      <w:pPr>
        <w:autoSpaceDE w:val="0"/>
        <w:autoSpaceDN w:val="0"/>
        <w:adjustRightInd w:val="0"/>
        <w:spacing w:after="0" w:line="240" w:lineRule="auto"/>
        <w:ind w:left="720"/>
        <w:jc w:val="both"/>
        <w:rPr>
          <w:rFonts w:cs="Arial"/>
          <w:color w:val="000000"/>
          <w:lang w:eastAsia="cs-CZ"/>
        </w:rPr>
      </w:pPr>
      <w:r w:rsidRPr="004E3D05">
        <w:rPr>
          <w:rFonts w:cs="Arial"/>
          <w:color w:val="000000"/>
          <w:lang w:eastAsia="cs-CZ"/>
        </w:rPr>
        <w:t>3) Certificate of no impediment to marriage (</w:t>
      </w:r>
      <w:r w:rsidRPr="004E3D05">
        <w:rPr>
          <w:rFonts w:cs="Arial"/>
          <w:i/>
          <w:iCs/>
          <w:color w:val="000000"/>
          <w:lang w:eastAsia="cs-CZ"/>
        </w:rPr>
        <w:t>Vysvědčení o</w:t>
      </w:r>
      <w:r w:rsidR="009426D4">
        <w:rPr>
          <w:rFonts w:cs="Arial"/>
          <w:i/>
          <w:iCs/>
          <w:color w:val="000000"/>
          <w:lang w:eastAsia="cs-CZ"/>
        </w:rPr>
        <w:t xml:space="preserve"> právní způsobilosti k uzavření</w:t>
      </w:r>
      <w:r w:rsidRPr="004E3D05">
        <w:rPr>
          <w:rFonts w:cs="Arial"/>
          <w:i/>
          <w:iCs/>
          <w:color w:val="000000"/>
          <w:lang w:eastAsia="cs-CZ"/>
        </w:rPr>
        <w:t xml:space="preserve"> manželství</w:t>
      </w:r>
      <w:r w:rsidRPr="004E3D05">
        <w:rPr>
          <w:rFonts w:cs="Arial"/>
          <w:color w:val="000000"/>
          <w:lang w:eastAsia="cs-CZ"/>
        </w:rPr>
        <w:t xml:space="preserve">) </w:t>
      </w:r>
    </w:p>
    <w:p w14:paraId="19BFFFC2" w14:textId="77777777" w:rsidR="00094E06" w:rsidRPr="004E3D05" w:rsidRDefault="00094E06" w:rsidP="0016078D">
      <w:pPr>
        <w:numPr>
          <w:ilvl w:val="0"/>
          <w:numId w:val="24"/>
        </w:numPr>
        <w:autoSpaceDE w:val="0"/>
        <w:autoSpaceDN w:val="0"/>
        <w:adjustRightInd w:val="0"/>
        <w:spacing w:after="44" w:line="240" w:lineRule="auto"/>
        <w:jc w:val="both"/>
        <w:rPr>
          <w:rFonts w:cs="Arial"/>
          <w:color w:val="000000"/>
          <w:lang w:eastAsia="cs-CZ"/>
        </w:rPr>
      </w:pPr>
      <w:r w:rsidRPr="004E3D05">
        <w:rPr>
          <w:rFonts w:cs="Arial"/>
          <w:color w:val="000000"/>
          <w:lang w:eastAsia="cs-CZ"/>
        </w:rPr>
        <w:t xml:space="preserve">This certificate must not be older than 6 months. </w:t>
      </w:r>
    </w:p>
    <w:p w14:paraId="75C3723E" w14:textId="77777777" w:rsidR="00094E06" w:rsidRPr="004E3D05" w:rsidRDefault="00094E06" w:rsidP="0016078D">
      <w:pPr>
        <w:numPr>
          <w:ilvl w:val="0"/>
          <w:numId w:val="2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It must contain: </w:t>
      </w:r>
    </w:p>
    <w:p w14:paraId="66029A46"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the first names and surnames of the fiancés </w:t>
      </w:r>
    </w:p>
    <w:p w14:paraId="0CE5630C"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lastRenderedPageBreak/>
        <w:t xml:space="preserve">the address of your permanent residence (in either CR or the country of your origin) </w:t>
      </w:r>
    </w:p>
    <w:p w14:paraId="57158140"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a record of your citizenship</w:t>
      </w:r>
    </w:p>
    <w:p w14:paraId="6F0C4F6F"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a confirmation that there are no obstacles for you to enter into a marriage</w:t>
      </w:r>
    </w:p>
    <w:p w14:paraId="465057B3"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a record of your marital status – single, married, widow(er) or living in a registered partnership proving your legal competence to enter into marriage</w:t>
      </w:r>
    </w:p>
    <w:p w14:paraId="134149F8" w14:textId="77777777" w:rsidR="00094E06" w:rsidRPr="004E3D05" w:rsidRDefault="00094E06" w:rsidP="0016078D">
      <w:pPr>
        <w:numPr>
          <w:ilvl w:val="0"/>
          <w:numId w:val="2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the date the document was issued, an official stamp and the name and signature of the official who it was issued by.</w:t>
      </w:r>
    </w:p>
    <w:p w14:paraId="4ABF5DB3"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2A7A751E" w14:textId="77777777" w:rsidR="00094E06" w:rsidRPr="004E3D05" w:rsidRDefault="00094E06" w:rsidP="0016078D">
      <w:pPr>
        <w:numPr>
          <w:ilvl w:val="0"/>
          <w:numId w:val="26"/>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Contact your Embassy and find out whether they can issue this document for you or whether it is necessary for you to visit your country of origin to get it. </w:t>
      </w:r>
    </w:p>
    <w:p w14:paraId="36EBD89D" w14:textId="77777777" w:rsidR="00094E06" w:rsidRPr="004E3D05" w:rsidRDefault="00094E06" w:rsidP="0016078D">
      <w:pPr>
        <w:numPr>
          <w:ilvl w:val="0"/>
          <w:numId w:val="26"/>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any of the above mentioned information is missing in the certificate, you will be asked to provide a document proving it – e.g. your citizenship. In case you are not capable of proving some information, it is possible to provide a sworn statement that will have to be certified by a consular officer of your country of origin. In case there is no consular agreement between your country of origin and the Czech Republic, the statement of the consular officer needs to be legalized by the Czech Ministry of Foreign Affairs. </w:t>
      </w:r>
    </w:p>
    <w:p w14:paraId="10E1DB46" w14:textId="77777777" w:rsidR="00094E06" w:rsidRPr="004E3D05" w:rsidRDefault="00094E06" w:rsidP="0016078D">
      <w:pPr>
        <w:numPr>
          <w:ilvl w:val="0"/>
          <w:numId w:val="27"/>
        </w:numPr>
        <w:autoSpaceDE w:val="0"/>
        <w:autoSpaceDN w:val="0"/>
        <w:adjustRightInd w:val="0"/>
        <w:spacing w:after="0" w:line="240" w:lineRule="auto"/>
        <w:jc w:val="both"/>
        <w:rPr>
          <w:rFonts w:cs="Arial"/>
          <w:color w:val="000000"/>
          <w:lang w:eastAsia="cs-CZ"/>
        </w:rPr>
      </w:pPr>
      <w:r w:rsidRPr="004E3D05">
        <w:rPr>
          <w:rFonts w:cs="Arial"/>
          <w:color w:val="000000"/>
          <w:lang w:eastAsia="cs-CZ"/>
        </w:rPr>
        <w:t>NOTE: For example, if your marital status or your residence are not mentioned in this certificate, you need to obtain a ―</w:t>
      </w:r>
      <w:r w:rsidR="00A767D0">
        <w:rPr>
          <w:rFonts w:cs="Arial"/>
          <w:color w:val="000000"/>
          <w:lang w:eastAsia="cs-CZ"/>
        </w:rPr>
        <w:t xml:space="preserve"> </w:t>
      </w:r>
      <w:r w:rsidRPr="004E3D05">
        <w:rPr>
          <w:rFonts w:cs="Arial"/>
          <w:color w:val="000000"/>
          <w:lang w:eastAsia="cs-CZ"/>
        </w:rPr>
        <w:t>confirmation of your marital status and residence‖ (</w:t>
      </w:r>
      <w:r w:rsidRPr="004E3D05">
        <w:rPr>
          <w:rFonts w:cs="Arial"/>
          <w:i/>
          <w:iCs/>
          <w:color w:val="000000"/>
          <w:lang w:eastAsia="cs-CZ"/>
        </w:rPr>
        <w:t>potvrzení o rodinném stavu a pobytu</w:t>
      </w:r>
      <w:r w:rsidRPr="004E3D05">
        <w:rPr>
          <w:rFonts w:cs="Arial"/>
          <w:color w:val="000000"/>
          <w:lang w:eastAsia="cs-CZ"/>
        </w:rPr>
        <w:t xml:space="preserve">) issued either by your Embassy or your country of origin. It must not be older than 6 months. </w:t>
      </w:r>
    </w:p>
    <w:p w14:paraId="43A5D6E9" w14:textId="77777777" w:rsidR="00094E06" w:rsidRDefault="00094E06" w:rsidP="0016078D">
      <w:pPr>
        <w:autoSpaceDE w:val="0"/>
        <w:autoSpaceDN w:val="0"/>
        <w:adjustRightInd w:val="0"/>
        <w:spacing w:after="0" w:line="240" w:lineRule="auto"/>
        <w:ind w:firstLine="708"/>
        <w:jc w:val="both"/>
        <w:rPr>
          <w:rFonts w:cs="Arial"/>
          <w:color w:val="000000"/>
          <w:lang w:eastAsia="cs-CZ"/>
        </w:rPr>
      </w:pPr>
      <w:r w:rsidRPr="004E3D05">
        <w:rPr>
          <w:rFonts w:cs="Arial"/>
          <w:color w:val="000000"/>
          <w:lang w:eastAsia="cs-CZ"/>
        </w:rPr>
        <w:t xml:space="preserve">4) Certificate of your legal residency status in the Czech Republic </w:t>
      </w:r>
    </w:p>
    <w:p w14:paraId="4C327140" w14:textId="77777777" w:rsidR="00094E06" w:rsidRPr="004E3D05" w:rsidRDefault="00094E06" w:rsidP="0016078D">
      <w:pPr>
        <w:pStyle w:val="Default"/>
        <w:jc w:val="both"/>
        <w:rPr>
          <w:rFonts w:ascii="Arial" w:hAnsi="Arial" w:cs="Arial"/>
          <w:b/>
          <w:bCs/>
          <w:color w:val="auto"/>
          <w:sz w:val="22"/>
          <w:szCs w:val="22"/>
          <w:u w:val="single"/>
        </w:rPr>
      </w:pPr>
      <w:r w:rsidRPr="004E3D05">
        <w:rPr>
          <w:rFonts w:ascii="Arial" w:eastAsia="Calibri" w:hAnsi="Arial" w:cs="Arial"/>
          <w:sz w:val="22"/>
          <w:szCs w:val="22"/>
        </w:rPr>
        <w:t>(NOT needed for EU citizens and the states of the European Economic Community)</w:t>
      </w:r>
    </w:p>
    <w:p w14:paraId="462F7E77" w14:textId="77777777" w:rsidR="00094E06" w:rsidRPr="004E3D05" w:rsidRDefault="00094E06" w:rsidP="0016078D">
      <w:pPr>
        <w:pStyle w:val="Default"/>
        <w:jc w:val="both"/>
        <w:rPr>
          <w:rFonts w:ascii="Arial" w:hAnsi="Arial" w:cs="Arial"/>
          <w:b/>
          <w:bCs/>
          <w:color w:val="auto"/>
          <w:sz w:val="22"/>
          <w:szCs w:val="22"/>
          <w:u w:val="single"/>
        </w:rPr>
      </w:pPr>
    </w:p>
    <w:p w14:paraId="27136962" w14:textId="77777777" w:rsidR="00094E06" w:rsidRPr="004E3D05" w:rsidRDefault="00094E06" w:rsidP="0016078D">
      <w:pPr>
        <w:numPr>
          <w:ilvl w:val="0"/>
          <w:numId w:val="53"/>
        </w:numPr>
        <w:autoSpaceDE w:val="0"/>
        <w:autoSpaceDN w:val="0"/>
        <w:adjustRightInd w:val="0"/>
        <w:spacing w:after="0" w:line="240" w:lineRule="auto"/>
        <w:jc w:val="both"/>
        <w:rPr>
          <w:rFonts w:cs="Arial"/>
          <w:color w:val="000000"/>
          <w:lang w:eastAsia="cs-CZ"/>
        </w:rPr>
      </w:pPr>
      <w:r w:rsidRPr="004E3D05">
        <w:rPr>
          <w:rFonts w:cs="Arial"/>
          <w:color w:val="000000"/>
          <w:lang w:eastAsia="cs-CZ"/>
        </w:rPr>
        <w:t>Apply at any department of the Foreigners’</w:t>
      </w:r>
      <w:r w:rsidR="00A767D0">
        <w:rPr>
          <w:rFonts w:cs="Arial"/>
          <w:color w:val="000000"/>
          <w:lang w:eastAsia="cs-CZ"/>
        </w:rPr>
        <w:t xml:space="preserve"> </w:t>
      </w:r>
      <w:r w:rsidRPr="004E3D05">
        <w:rPr>
          <w:rFonts w:cs="Arial"/>
          <w:color w:val="000000"/>
          <w:lang w:eastAsia="cs-CZ"/>
        </w:rPr>
        <w:t xml:space="preserve">Police. </w:t>
      </w:r>
    </w:p>
    <w:p w14:paraId="2EBE9963" w14:textId="77777777" w:rsidR="00094E06" w:rsidRPr="004A50E9" w:rsidRDefault="00094E06" w:rsidP="0016078D">
      <w:pPr>
        <w:numPr>
          <w:ilvl w:val="0"/>
          <w:numId w:val="27"/>
        </w:numPr>
        <w:autoSpaceDE w:val="0"/>
        <w:autoSpaceDN w:val="0"/>
        <w:adjustRightInd w:val="0"/>
        <w:spacing w:after="0" w:line="240" w:lineRule="auto"/>
        <w:jc w:val="both"/>
        <w:rPr>
          <w:rFonts w:cs="Arial"/>
          <w:color w:val="0070C0"/>
          <w:lang w:eastAsia="cs-CZ"/>
        </w:rPr>
      </w:pPr>
      <w:r w:rsidRPr="004E3D05">
        <w:rPr>
          <w:rFonts w:cs="Arial"/>
          <w:color w:val="000000"/>
          <w:lang w:eastAsia="cs-CZ"/>
        </w:rPr>
        <w:t xml:space="preserve">Here is a list of departments in the South Moravian Region: </w:t>
      </w:r>
      <w:hyperlink r:id="rId86" w:history="1">
        <w:r w:rsidRPr="00BF0F6E">
          <w:rPr>
            <w:rStyle w:val="Hypertextovodkaz"/>
            <w:rFonts w:cs="Arial"/>
            <w:lang w:eastAsia="cs-CZ"/>
          </w:rPr>
          <w:t>here</w:t>
        </w:r>
      </w:hyperlink>
      <w:r>
        <w:rPr>
          <w:rFonts w:cs="Arial"/>
          <w:color w:val="000000"/>
          <w:lang w:eastAsia="cs-CZ"/>
        </w:rPr>
        <w:t xml:space="preserve"> </w:t>
      </w:r>
    </w:p>
    <w:p w14:paraId="610F3B10" w14:textId="77777777" w:rsidR="00094E06" w:rsidRPr="004E3D05" w:rsidRDefault="00094E06" w:rsidP="0016078D">
      <w:pPr>
        <w:numPr>
          <w:ilvl w:val="0"/>
          <w:numId w:val="29"/>
        </w:numPr>
        <w:autoSpaceDE w:val="0"/>
        <w:autoSpaceDN w:val="0"/>
        <w:adjustRightInd w:val="0"/>
        <w:spacing w:after="44" w:line="240" w:lineRule="auto"/>
        <w:jc w:val="both"/>
        <w:rPr>
          <w:rFonts w:cs="Arial"/>
          <w:color w:val="000000"/>
          <w:lang w:eastAsia="cs-CZ"/>
        </w:rPr>
      </w:pPr>
      <w:r w:rsidRPr="004E3D05">
        <w:rPr>
          <w:rFonts w:cs="Arial"/>
          <w:color w:val="000000"/>
          <w:lang w:eastAsia="cs-CZ"/>
        </w:rPr>
        <w:t xml:space="preserve">The certificate must not be older than </w:t>
      </w:r>
      <w:r w:rsidRPr="004E3D05">
        <w:rPr>
          <w:rFonts w:cs="Arial"/>
          <w:b/>
          <w:bCs/>
          <w:color w:val="000000"/>
          <w:lang w:eastAsia="cs-CZ"/>
        </w:rPr>
        <w:t xml:space="preserve">7 workdays </w:t>
      </w:r>
      <w:r w:rsidRPr="004E3D05">
        <w:rPr>
          <w:rFonts w:cs="Arial"/>
          <w:color w:val="000000"/>
          <w:lang w:eastAsia="cs-CZ"/>
        </w:rPr>
        <w:t xml:space="preserve">on the day of your marriage. </w:t>
      </w:r>
    </w:p>
    <w:p w14:paraId="2059B553" w14:textId="77777777" w:rsidR="00094E06" w:rsidRPr="004E3D05" w:rsidRDefault="00094E06" w:rsidP="0016078D">
      <w:pPr>
        <w:numPr>
          <w:ilvl w:val="0"/>
          <w:numId w:val="29"/>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The latest possible day to submit it to the Registrar is your wedding day. Do not forget to bring your passport and a fee stamp which you can buy directly at the Registry Office </w:t>
      </w:r>
    </w:p>
    <w:p w14:paraId="2C8DE2D5" w14:textId="77777777" w:rsidR="00094E06" w:rsidRPr="004E3D05" w:rsidRDefault="00094E06" w:rsidP="0016078D">
      <w:pPr>
        <w:autoSpaceDE w:val="0"/>
        <w:autoSpaceDN w:val="0"/>
        <w:adjustRightInd w:val="0"/>
        <w:spacing w:after="0" w:line="240" w:lineRule="auto"/>
        <w:ind w:left="720"/>
        <w:jc w:val="both"/>
        <w:rPr>
          <w:rFonts w:cs="Arial"/>
          <w:color w:val="000000"/>
          <w:lang w:eastAsia="cs-CZ"/>
        </w:rPr>
      </w:pPr>
    </w:p>
    <w:p w14:paraId="5A43C943" w14:textId="77777777" w:rsidR="00094E06" w:rsidRPr="004E3D05" w:rsidRDefault="00094E06" w:rsidP="0016078D">
      <w:pPr>
        <w:autoSpaceDE w:val="0"/>
        <w:autoSpaceDN w:val="0"/>
        <w:adjustRightInd w:val="0"/>
        <w:spacing w:after="0" w:line="240" w:lineRule="auto"/>
        <w:ind w:firstLine="708"/>
        <w:jc w:val="both"/>
        <w:rPr>
          <w:rFonts w:cs="Arial"/>
          <w:color w:val="000000"/>
          <w:lang w:eastAsia="cs-CZ"/>
        </w:rPr>
      </w:pPr>
      <w:r w:rsidRPr="004E3D05">
        <w:rPr>
          <w:rFonts w:cs="Arial"/>
          <w:color w:val="000000"/>
          <w:lang w:eastAsia="cs-CZ"/>
        </w:rPr>
        <w:t xml:space="preserve">5) Other documents needed if you were previously married (and if they are not already stated in the Certificate of no impediment to marriage): </w:t>
      </w:r>
    </w:p>
    <w:p w14:paraId="758CFEE8" w14:textId="77777777" w:rsidR="00094E06" w:rsidRPr="004E3D05" w:rsidRDefault="00094E06" w:rsidP="0016078D">
      <w:pPr>
        <w:numPr>
          <w:ilvl w:val="0"/>
          <w:numId w:val="30"/>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If you are a widow / widower: the death certificate of your deceased </w:t>
      </w:r>
      <w:r w:rsidRPr="001B5D22">
        <w:rPr>
          <w:rFonts w:cs="Arial"/>
          <w:color w:val="000000"/>
          <w:lang w:eastAsia="cs-CZ"/>
        </w:rPr>
        <w:t>spouse</w:t>
      </w:r>
      <w:r w:rsidRPr="004E3D05">
        <w:rPr>
          <w:rFonts w:cs="Arial"/>
          <w:color w:val="000000"/>
          <w:lang w:eastAsia="cs-CZ"/>
        </w:rPr>
        <w:t xml:space="preserve"> </w:t>
      </w:r>
    </w:p>
    <w:p w14:paraId="3D1BF5E1" w14:textId="77777777" w:rsidR="00094E06" w:rsidRPr="004E3D05" w:rsidRDefault="00094E06" w:rsidP="0016078D">
      <w:pPr>
        <w:numPr>
          <w:ilvl w:val="0"/>
          <w:numId w:val="30"/>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you are divorced: a valid legal ruling on the divorce effective in the Czech Republic. If not (= you were divorced in another country), you will need </w:t>
      </w:r>
    </w:p>
    <w:p w14:paraId="74B48C48" w14:textId="77777777" w:rsidR="00094E06" w:rsidRPr="004E3D05" w:rsidRDefault="00094E06" w:rsidP="0016078D">
      <w:pPr>
        <w:numPr>
          <w:ilvl w:val="0"/>
          <w:numId w:val="28"/>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superlegalization or an </w:t>
      </w:r>
      <w:r w:rsidRPr="00DA13A2">
        <w:rPr>
          <w:rFonts w:cs="Arial"/>
          <w:color w:val="000000"/>
          <w:lang w:eastAsia="cs-CZ"/>
        </w:rPr>
        <w:t>Apostille</w:t>
      </w:r>
      <w:r w:rsidRPr="004E3D05">
        <w:rPr>
          <w:rFonts w:cs="Arial"/>
          <w:color w:val="000000"/>
          <w:lang w:eastAsia="cs-CZ"/>
        </w:rPr>
        <w:t xml:space="preserve"> of the ruling (depends on an agreement between the two countries) </w:t>
      </w:r>
    </w:p>
    <w:p w14:paraId="4D76944D" w14:textId="77777777" w:rsidR="00094E06" w:rsidRPr="004E3D05" w:rsidRDefault="00094E06" w:rsidP="0016078D">
      <w:pPr>
        <w:numPr>
          <w:ilvl w:val="0"/>
          <w:numId w:val="28"/>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an official certified translation into Czech </w:t>
      </w:r>
    </w:p>
    <w:p w14:paraId="59242869" w14:textId="77777777" w:rsidR="00094E06" w:rsidRPr="004E3D05" w:rsidRDefault="00094E06" w:rsidP="0016078D">
      <w:pPr>
        <w:numPr>
          <w:ilvl w:val="0"/>
          <w:numId w:val="28"/>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(to apply to the Supreme Court, in case one of you is a Czech citizen) </w:t>
      </w:r>
    </w:p>
    <w:p w14:paraId="5B2F2733" w14:textId="77777777" w:rsidR="00094E06" w:rsidRPr="004E3D05" w:rsidRDefault="00094E06" w:rsidP="0016078D">
      <w:pPr>
        <w:numPr>
          <w:ilvl w:val="0"/>
          <w:numId w:val="31"/>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If your registered partnership was terminated or your partner deceased: a valid legal ruling terminating this partnership or a death. </w:t>
      </w:r>
    </w:p>
    <w:p w14:paraId="3AFFAE50" w14:textId="77777777" w:rsidR="00094E06" w:rsidRPr="004E3D05" w:rsidRDefault="00094E06" w:rsidP="0016078D">
      <w:pPr>
        <w:numPr>
          <w:ilvl w:val="0"/>
          <w:numId w:val="3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Exceptional circumstances: marriage by proxy (one of the fiancés is unable to attend the wedding ceremony) </w:t>
      </w:r>
    </w:p>
    <w:p w14:paraId="7DCF0448" w14:textId="77777777" w:rsidR="00094E06" w:rsidRPr="004E3D05" w:rsidRDefault="00094E06" w:rsidP="0016078D">
      <w:pPr>
        <w:numPr>
          <w:ilvl w:val="0"/>
          <w:numId w:val="32"/>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You need to make sure that your country of origin will recognize such a marriage. </w:t>
      </w:r>
    </w:p>
    <w:p w14:paraId="09E43A77" w14:textId="77777777" w:rsidR="00094E06" w:rsidRPr="004E3D05" w:rsidRDefault="00094E06" w:rsidP="0016078D">
      <w:pPr>
        <w:numPr>
          <w:ilvl w:val="0"/>
          <w:numId w:val="32"/>
        </w:numPr>
        <w:autoSpaceDE w:val="0"/>
        <w:autoSpaceDN w:val="0"/>
        <w:adjustRightInd w:val="0"/>
        <w:spacing w:after="0" w:line="240" w:lineRule="auto"/>
        <w:jc w:val="both"/>
        <w:rPr>
          <w:rFonts w:cs="Arial"/>
          <w:color w:val="000000"/>
          <w:lang w:eastAsia="cs-CZ"/>
        </w:rPr>
      </w:pPr>
      <w:r w:rsidRPr="004E3D05">
        <w:rPr>
          <w:rFonts w:cs="Arial"/>
          <w:color w:val="000000"/>
          <w:lang w:eastAsia="cs-CZ"/>
        </w:rPr>
        <w:lastRenderedPageBreak/>
        <w:t xml:space="preserve">In the Czech Republic, the permission to marriage by proxy can be issued by the Regional Council and sometimes City Councils. </w:t>
      </w:r>
    </w:p>
    <w:p w14:paraId="13A3A7E6"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NOTES: </w:t>
      </w:r>
    </w:p>
    <w:p w14:paraId="086CCCAB"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Translations: </w:t>
      </w:r>
    </w:p>
    <w:p w14:paraId="50F472BE" w14:textId="77777777" w:rsidR="00094E06" w:rsidRPr="004E3D05" w:rsidRDefault="00094E06" w:rsidP="0016078D">
      <w:pPr>
        <w:numPr>
          <w:ilvl w:val="0"/>
          <w:numId w:val="34"/>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All the documents issued by foreign authorities must be presented with an official certified Czech translation. </w:t>
      </w:r>
    </w:p>
    <w:p w14:paraId="4CE2CCD2" w14:textId="77777777" w:rsidR="00094E06" w:rsidRPr="004E3D05" w:rsidRDefault="00094E06" w:rsidP="0016078D">
      <w:pPr>
        <w:numPr>
          <w:ilvl w:val="0"/>
          <w:numId w:val="3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All the originals (or their notarized copies) have to be presented with their official translations stapled to them together with the translator’s declaration that the meaning of the original and the translation are identical. Make sure the spelling of your name in the translations is identical with that in the original documents. </w:t>
      </w:r>
    </w:p>
    <w:p w14:paraId="33D88069"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Legalization: </w:t>
      </w:r>
    </w:p>
    <w:p w14:paraId="13C31A1C" w14:textId="77777777" w:rsidR="00094E06" w:rsidRPr="004E3D05" w:rsidRDefault="00094E06" w:rsidP="0016078D">
      <w:pPr>
        <w:numPr>
          <w:ilvl w:val="0"/>
          <w:numId w:val="35"/>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All the documents issued by foreign authorities must be legalized (Exceptions: cases stipulated by an international agreement) </w:t>
      </w:r>
    </w:p>
    <w:p w14:paraId="3ECD4F1B" w14:textId="77777777" w:rsidR="00094E06" w:rsidRPr="004E3D05" w:rsidRDefault="00094E06" w:rsidP="0016078D">
      <w:pPr>
        <w:numPr>
          <w:ilvl w:val="0"/>
          <w:numId w:val="27"/>
        </w:numPr>
        <w:autoSpaceDE w:val="0"/>
        <w:autoSpaceDN w:val="0"/>
        <w:adjustRightInd w:val="0"/>
        <w:spacing w:after="9" w:line="240" w:lineRule="auto"/>
        <w:jc w:val="both"/>
        <w:rPr>
          <w:rFonts w:cs="Arial"/>
          <w:color w:val="000000"/>
          <w:lang w:eastAsia="cs-CZ"/>
        </w:rPr>
      </w:pPr>
      <w:r w:rsidRPr="004E3D05">
        <w:rPr>
          <w:rFonts w:cs="Arial"/>
          <w:color w:val="000000"/>
          <w:lang w:eastAsia="cs-CZ"/>
        </w:rPr>
        <w:t xml:space="preserve">Certificate </w:t>
      </w:r>
      <w:r w:rsidRPr="004E3D05">
        <w:rPr>
          <w:rFonts w:cs="Arial"/>
          <w:i/>
          <w:iCs/>
          <w:color w:val="000000"/>
          <w:lang w:eastAsia="cs-CZ"/>
        </w:rPr>
        <w:t xml:space="preserve">Apostille </w:t>
      </w:r>
      <w:r w:rsidRPr="004E3D05">
        <w:rPr>
          <w:rFonts w:cs="Arial"/>
          <w:color w:val="000000"/>
          <w:lang w:eastAsia="cs-CZ"/>
        </w:rPr>
        <w:t>(</w:t>
      </w:r>
      <w:r w:rsidRPr="004E3D05">
        <w:rPr>
          <w:rFonts w:cs="Arial"/>
          <w:i/>
          <w:iCs/>
          <w:color w:val="000000"/>
          <w:lang w:eastAsia="cs-CZ"/>
        </w:rPr>
        <w:t>Ověřovací doložka Apostille</w:t>
      </w:r>
      <w:r w:rsidRPr="004E3D05">
        <w:rPr>
          <w:rFonts w:cs="Arial"/>
          <w:color w:val="000000"/>
          <w:lang w:eastAsia="cs-CZ"/>
        </w:rPr>
        <w:t xml:space="preserve">) </w:t>
      </w:r>
    </w:p>
    <w:p w14:paraId="65609BB8" w14:textId="77777777" w:rsidR="00094E06" w:rsidRPr="004E3D05" w:rsidRDefault="00094E06" w:rsidP="0016078D">
      <w:pPr>
        <w:numPr>
          <w:ilvl w:val="0"/>
          <w:numId w:val="27"/>
        </w:numPr>
        <w:autoSpaceDE w:val="0"/>
        <w:autoSpaceDN w:val="0"/>
        <w:adjustRightInd w:val="0"/>
        <w:spacing w:after="0" w:line="240" w:lineRule="auto"/>
        <w:jc w:val="both"/>
        <w:rPr>
          <w:rFonts w:cs="Arial"/>
          <w:color w:val="000000"/>
          <w:lang w:eastAsia="cs-CZ"/>
        </w:rPr>
      </w:pPr>
      <w:r w:rsidRPr="004E3D05">
        <w:rPr>
          <w:rFonts w:cs="Arial"/>
          <w:color w:val="000000"/>
          <w:lang w:eastAsia="cs-CZ"/>
        </w:rPr>
        <w:t>Superlegalization (</w:t>
      </w:r>
      <w:r w:rsidRPr="004E3D05">
        <w:rPr>
          <w:rFonts w:cs="Arial"/>
          <w:i/>
          <w:iCs/>
          <w:color w:val="000000"/>
          <w:lang w:eastAsia="cs-CZ"/>
        </w:rPr>
        <w:t>Superlegalizace</w:t>
      </w:r>
      <w:r w:rsidRPr="004E3D05">
        <w:rPr>
          <w:rFonts w:cs="Arial"/>
          <w:color w:val="000000"/>
          <w:lang w:eastAsia="cs-CZ"/>
        </w:rPr>
        <w:t xml:space="preserve">) </w:t>
      </w:r>
    </w:p>
    <w:p w14:paraId="4642C4AD" w14:textId="77777777" w:rsidR="00094E06" w:rsidRPr="004E3D05" w:rsidRDefault="00094E06" w:rsidP="0016078D">
      <w:pPr>
        <w:autoSpaceDE w:val="0"/>
        <w:autoSpaceDN w:val="0"/>
        <w:adjustRightInd w:val="0"/>
        <w:spacing w:after="0" w:line="240" w:lineRule="auto"/>
        <w:ind w:left="2124"/>
        <w:jc w:val="both"/>
        <w:rPr>
          <w:rFonts w:cs="Arial"/>
          <w:color w:val="000000"/>
          <w:lang w:eastAsia="cs-CZ"/>
        </w:rPr>
      </w:pPr>
      <w:r w:rsidRPr="004E3D05">
        <w:rPr>
          <w:rFonts w:cs="Arial"/>
          <w:color w:val="000000"/>
          <w:lang w:eastAsia="cs-CZ"/>
        </w:rPr>
        <w:t xml:space="preserve">You will be told which type of legalization (if any) is needed in your case at any Registry Office. </w:t>
      </w:r>
    </w:p>
    <w:p w14:paraId="0A7FEABB"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A Registry Office (</w:t>
      </w:r>
      <w:r w:rsidRPr="004E3D05">
        <w:rPr>
          <w:rFonts w:cs="Arial"/>
          <w:i/>
          <w:iCs/>
          <w:color w:val="000000"/>
          <w:lang w:eastAsia="cs-CZ"/>
        </w:rPr>
        <w:t>matrika</w:t>
      </w:r>
      <w:r w:rsidRPr="004E3D05">
        <w:rPr>
          <w:rFonts w:cs="Arial"/>
          <w:color w:val="000000"/>
          <w:lang w:eastAsia="cs-CZ"/>
        </w:rPr>
        <w:t xml:space="preserve">) can waive the requirement for a document in exceptional situations: </w:t>
      </w:r>
    </w:p>
    <w:p w14:paraId="685CBF27" w14:textId="77777777" w:rsidR="00094E06" w:rsidRPr="004E3D05" w:rsidRDefault="00094E06" w:rsidP="0016078D">
      <w:pPr>
        <w:numPr>
          <w:ilvl w:val="0"/>
          <w:numId w:val="3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foreigners who were granted International or Subsidiary protection </w:t>
      </w:r>
    </w:p>
    <w:p w14:paraId="491E365A" w14:textId="77777777" w:rsidR="00094E06" w:rsidRPr="004E3D05" w:rsidRDefault="00094E06" w:rsidP="0016078D">
      <w:pPr>
        <w:numPr>
          <w:ilvl w:val="0"/>
          <w:numId w:val="35"/>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foreigners who face an almost insurmountable obstacle to obtain the document </w:t>
      </w:r>
    </w:p>
    <w:p w14:paraId="2717E5DA" w14:textId="77777777" w:rsidR="00094E06" w:rsidRDefault="00094E06" w:rsidP="0016078D">
      <w:pPr>
        <w:numPr>
          <w:ilvl w:val="0"/>
          <w:numId w:val="36"/>
        </w:numPr>
        <w:autoSpaceDE w:val="0"/>
        <w:autoSpaceDN w:val="0"/>
        <w:adjustRightInd w:val="0"/>
        <w:spacing w:after="0" w:line="240" w:lineRule="auto"/>
        <w:jc w:val="both"/>
        <w:rPr>
          <w:rFonts w:cs="Arial"/>
          <w:color w:val="000000"/>
          <w:lang w:eastAsia="cs-CZ"/>
        </w:rPr>
      </w:pPr>
      <w:r w:rsidRPr="004E3D05">
        <w:rPr>
          <w:rFonts w:cs="Arial"/>
          <w:color w:val="000000"/>
          <w:lang w:eastAsia="cs-CZ"/>
        </w:rPr>
        <w:t>A decision,</w:t>
      </w:r>
      <w:r w:rsidR="00DA13A2">
        <w:rPr>
          <w:rFonts w:cs="Arial"/>
          <w:color w:val="000000"/>
          <w:lang w:eastAsia="cs-CZ"/>
        </w:rPr>
        <w:t xml:space="preserve"> </w:t>
      </w:r>
      <w:r w:rsidRPr="004E3D05">
        <w:rPr>
          <w:rFonts w:cs="Arial"/>
          <w:color w:val="000000"/>
          <w:lang w:eastAsia="cs-CZ"/>
        </w:rPr>
        <w:t>in which the Office of Vital Records does not approve with a request for a waiver of the above-mentioned documents required for marriage, may be appealed within 15 days of its reception. The appeal shall be made through</w:t>
      </w:r>
      <w:r w:rsidR="00DA13A2">
        <w:rPr>
          <w:rFonts w:cs="Arial"/>
          <w:color w:val="000000"/>
          <w:lang w:eastAsia="cs-CZ"/>
        </w:rPr>
        <w:t xml:space="preserve"> </w:t>
      </w:r>
      <w:r w:rsidRPr="004E3D05">
        <w:rPr>
          <w:rFonts w:cs="Arial"/>
          <w:color w:val="000000"/>
          <w:lang w:eastAsia="cs-CZ"/>
        </w:rPr>
        <w:t xml:space="preserve">the Office of Vital Records that issued the decision. </w:t>
      </w:r>
    </w:p>
    <w:p w14:paraId="5AD996CA" w14:textId="77777777" w:rsidR="00094E06" w:rsidRDefault="00094E06" w:rsidP="0016078D">
      <w:pPr>
        <w:autoSpaceDE w:val="0"/>
        <w:autoSpaceDN w:val="0"/>
        <w:adjustRightInd w:val="0"/>
        <w:spacing w:after="0" w:line="240" w:lineRule="auto"/>
        <w:jc w:val="both"/>
        <w:rPr>
          <w:rFonts w:cs="Arial"/>
          <w:color w:val="000000"/>
          <w:lang w:eastAsia="cs-CZ"/>
        </w:rPr>
      </w:pPr>
    </w:p>
    <w:p w14:paraId="687A9EDE"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432DA289"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Setting a marriage </w:t>
      </w:r>
    </w:p>
    <w:p w14:paraId="48C12D39"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Civil marriage </w:t>
      </w:r>
    </w:p>
    <w:p w14:paraId="35F0BA2D"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Visit a Registry Office (</w:t>
      </w:r>
      <w:r w:rsidRPr="004E3D05">
        <w:rPr>
          <w:rFonts w:cs="Arial"/>
          <w:i/>
          <w:iCs/>
          <w:color w:val="000000"/>
          <w:lang w:eastAsia="cs-CZ"/>
        </w:rPr>
        <w:t>matrika, matřiční úřad</w:t>
      </w:r>
      <w:r w:rsidRPr="004E3D05">
        <w:rPr>
          <w:rFonts w:cs="Arial"/>
          <w:color w:val="000000"/>
          <w:lang w:eastAsia="cs-CZ"/>
        </w:rPr>
        <w:t xml:space="preserve">) in the area where you want to have your wedding – usually in the City Hall or in the Offices of the Municipal District. </w:t>
      </w:r>
    </w:p>
    <w:p w14:paraId="6F231B59" w14:textId="77777777" w:rsidR="00094E06" w:rsidRPr="004E3D05" w:rsidRDefault="00094E06" w:rsidP="0016078D">
      <w:pPr>
        <w:numPr>
          <w:ilvl w:val="0"/>
          <w:numId w:val="3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Brno Registry Offices: http://www.brno-prorodiny.cz/matriky </w:t>
      </w:r>
    </w:p>
    <w:p w14:paraId="30DD1EB8"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Both fiancés must come to the Registry Office in person (to prove their identities) and they will be asked to fill in: </w:t>
      </w:r>
    </w:p>
    <w:p w14:paraId="2DF03636" w14:textId="77777777" w:rsidR="00094E06" w:rsidRPr="004E3D05" w:rsidRDefault="00094E06" w:rsidP="0016078D">
      <w:pPr>
        <w:numPr>
          <w:ilvl w:val="0"/>
          <w:numId w:val="3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Protocol on contracting the marriage </w:t>
      </w:r>
    </w:p>
    <w:p w14:paraId="735C8663" w14:textId="77777777" w:rsidR="00094E06" w:rsidRPr="004E3D05" w:rsidRDefault="00094E06" w:rsidP="0016078D">
      <w:pPr>
        <w:numPr>
          <w:ilvl w:val="0"/>
          <w:numId w:val="38"/>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The protocol is filled in by both fiancés (or at least one of them) with the help of the registrar in accordance with public deeds and all the documents submitted by both fiancés. </w:t>
      </w:r>
    </w:p>
    <w:p w14:paraId="3F9C7CD3" w14:textId="77777777" w:rsidR="00094E06" w:rsidRPr="004E3D05" w:rsidRDefault="00094E06" w:rsidP="0016078D">
      <w:pPr>
        <w:numPr>
          <w:ilvl w:val="0"/>
          <w:numId w:val="37"/>
        </w:numPr>
        <w:autoSpaceDE w:val="0"/>
        <w:autoSpaceDN w:val="0"/>
        <w:adjustRightInd w:val="0"/>
        <w:spacing w:after="0" w:line="240" w:lineRule="auto"/>
        <w:jc w:val="both"/>
        <w:rPr>
          <w:rFonts w:cs="Arial"/>
          <w:color w:val="000000"/>
          <w:lang w:eastAsia="cs-CZ"/>
        </w:rPr>
      </w:pPr>
      <w:r w:rsidRPr="004E3D05">
        <w:rPr>
          <w:rFonts w:cs="Arial"/>
          <w:color w:val="000000"/>
          <w:lang w:eastAsia="cs-CZ"/>
        </w:rPr>
        <w:t>Questionnaire for entering into marriage (</w:t>
      </w:r>
      <w:r w:rsidRPr="004E3D05">
        <w:rPr>
          <w:rFonts w:cs="Arial"/>
          <w:i/>
          <w:iCs/>
          <w:color w:val="000000"/>
          <w:lang w:eastAsia="cs-CZ"/>
        </w:rPr>
        <w:t>Dotazník k uzavření manželství</w:t>
      </w:r>
      <w:r w:rsidRPr="004E3D05">
        <w:rPr>
          <w:rFonts w:cs="Arial"/>
          <w:color w:val="000000"/>
          <w:lang w:eastAsia="cs-CZ"/>
        </w:rPr>
        <w:t xml:space="preserve">). </w:t>
      </w:r>
    </w:p>
    <w:p w14:paraId="716D840A" w14:textId="77777777" w:rsidR="00094E06" w:rsidRDefault="00094E06" w:rsidP="0016078D">
      <w:pPr>
        <w:numPr>
          <w:ilvl w:val="0"/>
          <w:numId w:val="36"/>
        </w:numPr>
        <w:autoSpaceDE w:val="0"/>
        <w:autoSpaceDN w:val="0"/>
        <w:adjustRightInd w:val="0"/>
        <w:spacing w:after="0" w:line="240" w:lineRule="auto"/>
        <w:jc w:val="both"/>
        <w:rPr>
          <w:rFonts w:cs="Arial"/>
          <w:color w:val="000000"/>
          <w:lang w:eastAsia="cs-CZ"/>
        </w:rPr>
      </w:pPr>
      <w:r w:rsidRPr="00BF0F6E">
        <w:rPr>
          <w:rFonts w:cs="Arial"/>
          <w:lang w:eastAsia="cs-CZ"/>
        </w:rPr>
        <w:t>Questionnaire:</w:t>
      </w:r>
      <w:r w:rsidRPr="00BF0F6E">
        <w:rPr>
          <w:rFonts w:cs="Arial"/>
          <w:color w:val="000000"/>
          <w:lang w:eastAsia="cs-CZ"/>
        </w:rPr>
        <w:t xml:space="preserve"> </w:t>
      </w:r>
      <w:hyperlink r:id="rId87" w:history="1">
        <w:r w:rsidRPr="00BF0F6E">
          <w:rPr>
            <w:rStyle w:val="Hypertextovodkaz"/>
            <w:rFonts w:cs="Arial"/>
            <w:lang w:eastAsia="cs-CZ"/>
          </w:rPr>
          <w:t>here</w:t>
        </w:r>
      </w:hyperlink>
      <w:r w:rsidRPr="00BF0F6E">
        <w:rPr>
          <w:rFonts w:cs="Arial"/>
          <w:color w:val="000000"/>
          <w:lang w:eastAsia="cs-CZ"/>
        </w:rPr>
        <w:t xml:space="preserve"> </w:t>
      </w:r>
    </w:p>
    <w:p w14:paraId="116F6839" w14:textId="77777777" w:rsidR="00094E06" w:rsidRPr="00BF0F6E" w:rsidRDefault="00094E06" w:rsidP="0016078D">
      <w:pPr>
        <w:numPr>
          <w:ilvl w:val="0"/>
          <w:numId w:val="36"/>
        </w:numPr>
        <w:autoSpaceDE w:val="0"/>
        <w:autoSpaceDN w:val="0"/>
        <w:adjustRightInd w:val="0"/>
        <w:spacing w:after="0" w:line="240" w:lineRule="auto"/>
        <w:jc w:val="both"/>
        <w:rPr>
          <w:rFonts w:cs="Arial"/>
          <w:color w:val="000000"/>
          <w:lang w:eastAsia="cs-CZ"/>
        </w:rPr>
      </w:pPr>
      <w:r w:rsidRPr="00BF0F6E">
        <w:rPr>
          <w:rFonts w:cs="Arial"/>
          <w:color w:val="000000"/>
          <w:lang w:eastAsia="cs-CZ"/>
        </w:rPr>
        <w:t xml:space="preserve">The questionnaire is filled in by both fiancés with the help of the registrar. </w:t>
      </w:r>
    </w:p>
    <w:p w14:paraId="79FE1E75"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24E360D9" w14:textId="77777777" w:rsidR="00094E06" w:rsidRPr="004E3D05" w:rsidRDefault="00094E06" w:rsidP="0016078D">
      <w:pPr>
        <w:numPr>
          <w:ilvl w:val="0"/>
          <w:numId w:val="33"/>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The registrar will check whether all of the required documents are submitted. </w:t>
      </w:r>
    </w:p>
    <w:p w14:paraId="42071F80" w14:textId="77777777" w:rsidR="00094E06" w:rsidRPr="004E3D05" w:rsidRDefault="00094E06" w:rsidP="0016078D">
      <w:pPr>
        <w:numPr>
          <w:ilvl w:val="0"/>
          <w:numId w:val="3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will agree on the date and the place of the wedding. </w:t>
      </w:r>
    </w:p>
    <w:p w14:paraId="265053F5"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72B1AB67" w14:textId="77777777" w:rsidR="00DA13A2" w:rsidRDefault="00DA13A2" w:rsidP="0016078D">
      <w:pPr>
        <w:autoSpaceDE w:val="0"/>
        <w:autoSpaceDN w:val="0"/>
        <w:adjustRightInd w:val="0"/>
        <w:spacing w:after="0" w:line="240" w:lineRule="auto"/>
        <w:jc w:val="both"/>
        <w:rPr>
          <w:rFonts w:eastAsia="Times New Roman" w:cs="Arial"/>
          <w:b/>
          <w:bCs/>
          <w:lang w:val="cs-CZ" w:eastAsia="cs-CZ"/>
        </w:rPr>
      </w:pPr>
    </w:p>
    <w:p w14:paraId="2509809C"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lastRenderedPageBreak/>
        <w:t xml:space="preserve">Religious marriage </w:t>
      </w:r>
    </w:p>
    <w:p w14:paraId="7897B39D" w14:textId="77777777" w:rsidR="00094E06" w:rsidRPr="004E3D05" w:rsidRDefault="00094E06" w:rsidP="0016078D">
      <w:pPr>
        <w:autoSpaceDE w:val="0"/>
        <w:autoSpaceDN w:val="0"/>
        <w:adjustRightInd w:val="0"/>
        <w:spacing w:after="0" w:line="240" w:lineRule="auto"/>
        <w:jc w:val="both"/>
        <w:rPr>
          <w:rFonts w:cs="Arial"/>
          <w:color w:val="92D050"/>
          <w:lang w:eastAsia="cs-CZ"/>
        </w:rPr>
      </w:pPr>
    </w:p>
    <w:p w14:paraId="6ED29128" w14:textId="77777777" w:rsidR="00094E06" w:rsidRPr="004E3D05" w:rsidRDefault="00094E06" w:rsidP="0016078D">
      <w:pPr>
        <w:numPr>
          <w:ilvl w:val="0"/>
          <w:numId w:val="39"/>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Contact the person who is an authorized representative and in charge of the church or religious community of your choice. </w:t>
      </w:r>
    </w:p>
    <w:p w14:paraId="1F17A6F1" w14:textId="77777777" w:rsidR="00094E06" w:rsidRPr="004E3D05" w:rsidRDefault="00094E06" w:rsidP="0016078D">
      <w:pPr>
        <w:numPr>
          <w:ilvl w:val="0"/>
          <w:numId w:val="39"/>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Contact a Registry Office in the area where a church or a chapel your religious wedding should take place in is located. </w:t>
      </w:r>
    </w:p>
    <w:p w14:paraId="696C2551" w14:textId="77777777" w:rsidR="00094E06" w:rsidRPr="004E3D05" w:rsidRDefault="00094E06" w:rsidP="0016078D">
      <w:pPr>
        <w:numPr>
          <w:ilvl w:val="0"/>
          <w:numId w:val="39"/>
        </w:numPr>
        <w:autoSpaceDE w:val="0"/>
        <w:autoSpaceDN w:val="0"/>
        <w:adjustRightInd w:val="0"/>
        <w:spacing w:after="0" w:line="240" w:lineRule="auto"/>
        <w:jc w:val="both"/>
        <w:rPr>
          <w:rFonts w:cs="Arial"/>
          <w:color w:val="000000"/>
          <w:lang w:eastAsia="cs-CZ"/>
        </w:rPr>
      </w:pPr>
      <w:r w:rsidRPr="004E3D05">
        <w:rPr>
          <w:rFonts w:cs="Arial"/>
          <w:color w:val="000000"/>
          <w:lang w:eastAsia="cs-CZ"/>
        </w:rPr>
        <w:t>You will need a certificate called (</w:t>
      </w:r>
      <w:r w:rsidRPr="004E3D05">
        <w:rPr>
          <w:rFonts w:cs="Arial"/>
          <w:i/>
          <w:iCs/>
          <w:color w:val="000000"/>
          <w:lang w:eastAsia="cs-CZ"/>
        </w:rPr>
        <w:t>Osvědčení o splnění požadavků zákona o rodině pro uzavření církevního sňatku</w:t>
      </w:r>
      <w:r w:rsidRPr="004E3D05">
        <w:rPr>
          <w:rFonts w:cs="Arial"/>
          <w:color w:val="000000"/>
          <w:lang w:eastAsia="cs-CZ"/>
        </w:rPr>
        <w:t xml:space="preserve">) to confirm that all the statutory conditions under the Czech family Act have been met. </w:t>
      </w:r>
    </w:p>
    <w:p w14:paraId="74E09659" w14:textId="77777777" w:rsidR="00094E06" w:rsidRPr="004E3D05" w:rsidRDefault="00094E06" w:rsidP="0016078D">
      <w:pPr>
        <w:numPr>
          <w:ilvl w:val="0"/>
          <w:numId w:val="37"/>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You need to apply for this certificate in writing at the Registry Office. </w:t>
      </w:r>
    </w:p>
    <w:p w14:paraId="66F4D32F" w14:textId="77777777" w:rsidR="00094E06" w:rsidRPr="004E3D05" w:rsidRDefault="00094E06" w:rsidP="0016078D">
      <w:pPr>
        <w:numPr>
          <w:ilvl w:val="0"/>
          <w:numId w:val="37"/>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Then you submit it to the representative of the church / religious organization. </w:t>
      </w:r>
    </w:p>
    <w:p w14:paraId="59569FD8" w14:textId="77777777" w:rsidR="00094E06" w:rsidRPr="004E3D05" w:rsidRDefault="00094E06" w:rsidP="0016078D">
      <w:pPr>
        <w:numPr>
          <w:ilvl w:val="0"/>
          <w:numId w:val="3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It must not be older than 3 months. </w:t>
      </w:r>
    </w:p>
    <w:p w14:paraId="6B3EFF47" w14:textId="77777777" w:rsidR="00094E06" w:rsidRPr="004E3D05" w:rsidRDefault="00094E06" w:rsidP="0016078D">
      <w:pPr>
        <w:numPr>
          <w:ilvl w:val="0"/>
          <w:numId w:val="40"/>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A Record on the Wedding must be delivered to the Registry Office by the representative of the church / religious organization within </w:t>
      </w:r>
      <w:r w:rsidRPr="004E3D05">
        <w:rPr>
          <w:rFonts w:cs="Arial"/>
          <w:b/>
          <w:bCs/>
          <w:color w:val="000000"/>
          <w:lang w:eastAsia="cs-CZ"/>
        </w:rPr>
        <w:t xml:space="preserve">3 days </w:t>
      </w:r>
      <w:r w:rsidR="009E4336">
        <w:rPr>
          <w:rFonts w:cs="Arial"/>
          <w:color w:val="000000"/>
          <w:lang w:eastAsia="cs-CZ"/>
        </w:rPr>
        <w:t>after the act</w:t>
      </w:r>
      <w:r w:rsidRPr="004E3D05">
        <w:rPr>
          <w:rFonts w:cs="Arial"/>
          <w:color w:val="000000"/>
          <w:lang w:eastAsia="cs-CZ"/>
        </w:rPr>
        <w:t xml:space="preserve">ual wedding. </w:t>
      </w:r>
    </w:p>
    <w:p w14:paraId="6AD43084" w14:textId="77777777" w:rsidR="00094E06" w:rsidRPr="004E3D05" w:rsidRDefault="00094E06" w:rsidP="0016078D">
      <w:pPr>
        <w:numPr>
          <w:ilvl w:val="0"/>
          <w:numId w:val="40"/>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will be asked to submit the same documents as in the case of a civil marriage. </w:t>
      </w:r>
    </w:p>
    <w:p w14:paraId="69561D2E" w14:textId="77777777" w:rsidR="00094E06" w:rsidRPr="004E3D05" w:rsidRDefault="00094E06" w:rsidP="0016078D">
      <w:pPr>
        <w:autoSpaceDE w:val="0"/>
        <w:autoSpaceDN w:val="0"/>
        <w:adjustRightInd w:val="0"/>
        <w:spacing w:after="0" w:line="240" w:lineRule="auto"/>
        <w:ind w:left="720"/>
        <w:jc w:val="both"/>
        <w:rPr>
          <w:rFonts w:cs="Arial"/>
          <w:color w:val="000000"/>
          <w:lang w:eastAsia="cs-CZ"/>
        </w:rPr>
      </w:pPr>
    </w:p>
    <w:p w14:paraId="27AA56D6"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Registered partnership </w:t>
      </w:r>
    </w:p>
    <w:p w14:paraId="4CD22383" w14:textId="77777777" w:rsidR="00094E06" w:rsidRPr="004E3D05" w:rsidRDefault="00094E06" w:rsidP="0016078D">
      <w:pPr>
        <w:autoSpaceDE w:val="0"/>
        <w:autoSpaceDN w:val="0"/>
        <w:adjustRightInd w:val="0"/>
        <w:spacing w:after="0" w:line="240" w:lineRule="auto"/>
        <w:jc w:val="both"/>
        <w:rPr>
          <w:rFonts w:cs="Arial"/>
          <w:color w:val="92D050"/>
          <w:lang w:eastAsia="cs-CZ"/>
        </w:rPr>
      </w:pPr>
    </w:p>
    <w:p w14:paraId="34A93547"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Conditions for entering into a registered partnership in the Czech Republic: </w:t>
      </w:r>
    </w:p>
    <w:p w14:paraId="5A6DB2B8" w14:textId="77777777" w:rsidR="00094E06" w:rsidRPr="004E3D05" w:rsidRDefault="00094E06" w:rsidP="0016078D">
      <w:pPr>
        <w:numPr>
          <w:ilvl w:val="0"/>
          <w:numId w:val="42"/>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at least one of the couple must be Czech </w:t>
      </w:r>
    </w:p>
    <w:p w14:paraId="3D6E1316" w14:textId="77777777" w:rsidR="00094E06" w:rsidRPr="004E3D05" w:rsidRDefault="00094E06" w:rsidP="0016078D">
      <w:pPr>
        <w:numPr>
          <w:ilvl w:val="0"/>
          <w:numId w:val="42"/>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both partners must be over 18 years old </w:t>
      </w:r>
    </w:p>
    <w:p w14:paraId="42DF0F74" w14:textId="77777777" w:rsidR="00094E06" w:rsidRPr="004E3D05" w:rsidRDefault="00094E06" w:rsidP="0016078D">
      <w:pPr>
        <w:numPr>
          <w:ilvl w:val="0"/>
          <w:numId w:val="42"/>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none of the partners can be married or in a registered partnership in another country </w:t>
      </w:r>
    </w:p>
    <w:p w14:paraId="0260B487"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Contact a Registry Office competent to register partnerships for the area where your Czech partner has a permanent address. </w:t>
      </w:r>
    </w:p>
    <w:p w14:paraId="52FA5B49" w14:textId="77777777" w:rsidR="00094E06" w:rsidRPr="004E3D05" w:rsidRDefault="00094E06" w:rsidP="0016078D">
      <w:pPr>
        <w:numPr>
          <w:ilvl w:val="0"/>
          <w:numId w:val="4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Only 14 Registry Offices are competent in this area in the Czech Republic: </w:t>
      </w:r>
    </w:p>
    <w:p w14:paraId="698CDADB" w14:textId="77777777" w:rsidR="00094E06" w:rsidRDefault="00464CA8" w:rsidP="0016078D">
      <w:pPr>
        <w:numPr>
          <w:ilvl w:val="0"/>
          <w:numId w:val="36"/>
        </w:numPr>
        <w:autoSpaceDE w:val="0"/>
        <w:autoSpaceDN w:val="0"/>
        <w:adjustRightInd w:val="0"/>
        <w:spacing w:after="9" w:line="240" w:lineRule="auto"/>
        <w:jc w:val="both"/>
        <w:rPr>
          <w:rFonts w:cs="Arial"/>
          <w:color w:val="000000"/>
          <w:lang w:eastAsia="cs-CZ"/>
        </w:rPr>
      </w:pPr>
      <w:hyperlink r:id="rId88" w:history="1">
        <w:r w:rsidR="00094E06" w:rsidRPr="00FB7B2A">
          <w:rPr>
            <w:rStyle w:val="Hypertextovodkaz"/>
            <w:rFonts w:cs="Arial"/>
            <w:lang w:eastAsia="cs-CZ"/>
          </w:rPr>
          <w:t>http://www.glpartnerstvi.cz/registrovane-partnerstvi-pro-zacinajici/vznik-registrovaneho-partnerstvi.html</w:t>
        </w:r>
      </w:hyperlink>
      <w:r w:rsidR="00094E06" w:rsidRPr="004E3D05">
        <w:rPr>
          <w:rFonts w:cs="Arial"/>
          <w:color w:val="000000"/>
          <w:lang w:eastAsia="cs-CZ"/>
        </w:rPr>
        <w:t xml:space="preserve"> </w:t>
      </w:r>
    </w:p>
    <w:p w14:paraId="5BB50482" w14:textId="77777777" w:rsidR="00094E06" w:rsidRDefault="00094E06" w:rsidP="0016078D">
      <w:pPr>
        <w:autoSpaceDE w:val="0"/>
        <w:autoSpaceDN w:val="0"/>
        <w:adjustRightInd w:val="0"/>
        <w:spacing w:after="9" w:line="240" w:lineRule="auto"/>
        <w:jc w:val="both"/>
        <w:rPr>
          <w:rFonts w:cs="Arial"/>
          <w:color w:val="000000"/>
          <w:lang w:eastAsia="cs-CZ"/>
        </w:rPr>
      </w:pPr>
    </w:p>
    <w:p w14:paraId="4A7AE038" w14:textId="77777777" w:rsidR="00094E06" w:rsidRDefault="00094E06" w:rsidP="0016078D">
      <w:pPr>
        <w:numPr>
          <w:ilvl w:val="0"/>
          <w:numId w:val="36"/>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Brno (South Moravian Region) - the District Council of Brno-střed: </w:t>
      </w:r>
      <w:hyperlink r:id="rId89" w:history="1">
        <w:r w:rsidRPr="00FB7B2A">
          <w:rPr>
            <w:rStyle w:val="Hypertextovodkaz"/>
            <w:rFonts w:cs="Arial"/>
            <w:lang w:eastAsia="cs-CZ"/>
          </w:rPr>
          <w:t>http://www.stred.brno.cz/registrovane-partnerstvi-uzavreni-partnerstvi</w:t>
        </w:r>
      </w:hyperlink>
      <w:r w:rsidRPr="004E3D05">
        <w:rPr>
          <w:rFonts w:cs="Arial"/>
          <w:color w:val="000000"/>
          <w:lang w:eastAsia="cs-CZ"/>
        </w:rPr>
        <w:t xml:space="preserve"> </w:t>
      </w:r>
    </w:p>
    <w:p w14:paraId="66F89AE2" w14:textId="77777777" w:rsidR="00094E06" w:rsidRDefault="00094E06" w:rsidP="0016078D">
      <w:pPr>
        <w:autoSpaceDE w:val="0"/>
        <w:autoSpaceDN w:val="0"/>
        <w:adjustRightInd w:val="0"/>
        <w:spacing w:after="0" w:line="240" w:lineRule="auto"/>
        <w:jc w:val="both"/>
        <w:rPr>
          <w:rFonts w:cs="Arial"/>
          <w:color w:val="000000"/>
          <w:lang w:eastAsia="cs-CZ"/>
        </w:rPr>
      </w:pPr>
    </w:p>
    <w:p w14:paraId="6A5AC86F" w14:textId="77777777" w:rsidR="00094E06" w:rsidRPr="004E3D05" w:rsidRDefault="00094E06" w:rsidP="0016078D">
      <w:pPr>
        <w:numPr>
          <w:ilvl w:val="0"/>
          <w:numId w:val="4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none of the partners have a permanent address in the Czech Republic, the District Council of Brno-střed represents the relevant authority. </w:t>
      </w:r>
    </w:p>
    <w:p w14:paraId="37C83F96"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a same sex couple wishes to enter into a registered partnership they need to make a declaration that they want to live in a partnership. </w:t>
      </w:r>
    </w:p>
    <w:p w14:paraId="183C4199" w14:textId="77777777" w:rsidR="00094E06" w:rsidRPr="004E3D05" w:rsidRDefault="00094E06" w:rsidP="0016078D">
      <w:pPr>
        <w:numPr>
          <w:ilvl w:val="0"/>
          <w:numId w:val="43"/>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The declaration is made in the presence of a Registrar. </w:t>
      </w:r>
    </w:p>
    <w:p w14:paraId="5AAD57D5" w14:textId="77777777" w:rsidR="00094E06" w:rsidRPr="004E3D05" w:rsidRDefault="00094E06" w:rsidP="0016078D">
      <w:pPr>
        <w:numPr>
          <w:ilvl w:val="0"/>
          <w:numId w:val="43"/>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If a translator is needed, he/she will be asked to sign the protocol as well. </w:t>
      </w:r>
    </w:p>
    <w:p w14:paraId="470F6AA2" w14:textId="77777777" w:rsidR="00094E06" w:rsidRPr="004E3D05" w:rsidRDefault="00094E06" w:rsidP="0016078D">
      <w:pPr>
        <w:numPr>
          <w:ilvl w:val="0"/>
          <w:numId w:val="43"/>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Witnesses are not required. </w:t>
      </w:r>
    </w:p>
    <w:p w14:paraId="357AA40A"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will be asked to submit the same documents as in the case of a civil marriage. </w:t>
      </w:r>
    </w:p>
    <w:p w14:paraId="3CF3EFA5"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753D68E0"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Fees </w:t>
      </w:r>
    </w:p>
    <w:p w14:paraId="4FED54B5" w14:textId="77777777" w:rsidR="00094E06" w:rsidRPr="004E3D05" w:rsidRDefault="00094E06" w:rsidP="0016078D">
      <w:pPr>
        <w:autoSpaceDE w:val="0"/>
        <w:autoSpaceDN w:val="0"/>
        <w:adjustRightInd w:val="0"/>
        <w:spacing w:after="0" w:line="240" w:lineRule="auto"/>
        <w:jc w:val="both"/>
        <w:rPr>
          <w:rFonts w:cs="Arial"/>
          <w:color w:val="92D050"/>
          <w:lang w:eastAsia="cs-CZ"/>
        </w:rPr>
      </w:pPr>
    </w:p>
    <w:p w14:paraId="5ED77CFE"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These fees apply to both civil and religious ceremonies and they depend on permanent residence</w:t>
      </w:r>
      <w:r w:rsidR="007367D2">
        <w:rPr>
          <w:rFonts w:cs="Arial"/>
          <w:color w:val="000000"/>
          <w:lang w:eastAsia="cs-CZ"/>
        </w:rPr>
        <w:t xml:space="preserve"> “PR”</w:t>
      </w:r>
      <w:r w:rsidRPr="004E3D05">
        <w:rPr>
          <w:rFonts w:cs="Arial"/>
          <w:color w:val="000000"/>
          <w:lang w:eastAsia="cs-CZ"/>
        </w:rPr>
        <w:t xml:space="preserve">: </w:t>
      </w:r>
    </w:p>
    <w:p w14:paraId="0BE302EE" w14:textId="77777777" w:rsidR="00094E06" w:rsidRPr="004E3D05" w:rsidRDefault="00094E06" w:rsidP="0016078D">
      <w:pPr>
        <w:numPr>
          <w:ilvl w:val="0"/>
          <w:numId w:val="41"/>
        </w:numPr>
        <w:autoSpaceDE w:val="0"/>
        <w:autoSpaceDN w:val="0"/>
        <w:adjustRightInd w:val="0"/>
        <w:spacing w:after="47" w:line="240" w:lineRule="auto"/>
        <w:jc w:val="both"/>
        <w:rPr>
          <w:rFonts w:cs="Arial"/>
          <w:color w:val="000000"/>
          <w:lang w:eastAsia="cs-CZ"/>
        </w:rPr>
      </w:pPr>
      <w:r w:rsidRPr="004E3D05">
        <w:rPr>
          <w:rFonts w:cs="Arial"/>
          <w:color w:val="000000"/>
          <w:lang w:eastAsia="cs-CZ"/>
        </w:rPr>
        <w:lastRenderedPageBreak/>
        <w:t xml:space="preserve">both partners permanent residence (PR) no fee </w:t>
      </w:r>
    </w:p>
    <w:p w14:paraId="1EF41218" w14:textId="77777777" w:rsidR="00094E06" w:rsidRPr="004E3D05" w:rsidRDefault="00094E06" w:rsidP="0016078D">
      <w:pPr>
        <w:numPr>
          <w:ilvl w:val="0"/>
          <w:numId w:val="41"/>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none of the partners has PR in the CR: 3 000 CZK </w:t>
      </w:r>
    </w:p>
    <w:p w14:paraId="1466EDF3" w14:textId="77777777" w:rsidR="00094E06" w:rsidRPr="004E3D05" w:rsidRDefault="00094E06" w:rsidP="0016078D">
      <w:pPr>
        <w:numPr>
          <w:ilvl w:val="0"/>
          <w:numId w:val="41"/>
        </w:numPr>
        <w:autoSpaceDE w:val="0"/>
        <w:autoSpaceDN w:val="0"/>
        <w:adjustRightInd w:val="0"/>
        <w:spacing w:after="47" w:line="240" w:lineRule="auto"/>
        <w:jc w:val="both"/>
        <w:rPr>
          <w:rFonts w:cs="Arial"/>
          <w:color w:val="000000"/>
          <w:lang w:eastAsia="cs-CZ"/>
        </w:rPr>
      </w:pPr>
      <w:r w:rsidRPr="004E3D05">
        <w:rPr>
          <w:rFonts w:cs="Arial"/>
          <w:color w:val="000000"/>
          <w:lang w:eastAsia="cs-CZ"/>
        </w:rPr>
        <w:t xml:space="preserve">only one of the partners has PR in the CR: 2 000 CZK </w:t>
      </w:r>
    </w:p>
    <w:p w14:paraId="4BC344D7"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certificate confirming a fiancé’s legal competence to enter into a marriage/a registered partnership 500 CZK </w:t>
      </w:r>
    </w:p>
    <w:p w14:paraId="1D34C379" w14:textId="77777777" w:rsidR="00094E06" w:rsidRPr="004E3D05" w:rsidRDefault="00094E06" w:rsidP="0016078D">
      <w:pPr>
        <w:numPr>
          <w:ilvl w:val="0"/>
          <w:numId w:val="41"/>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special fee if your wedding is held at an unusual place or outside the regular schedule: 1 000 CZK </w:t>
      </w:r>
    </w:p>
    <w:p w14:paraId="0C3BCADB"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6CE1FB7D"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NOTE: The fees should be paid in cash or by a postal cheque before the wedding ceremony. </w:t>
      </w:r>
    </w:p>
    <w:p w14:paraId="3479D2A3" w14:textId="77777777" w:rsidR="00723BD2" w:rsidRPr="004E3D05" w:rsidRDefault="00723BD2" w:rsidP="0016078D">
      <w:pPr>
        <w:autoSpaceDE w:val="0"/>
        <w:autoSpaceDN w:val="0"/>
        <w:adjustRightInd w:val="0"/>
        <w:spacing w:after="0" w:line="240" w:lineRule="auto"/>
        <w:jc w:val="both"/>
        <w:rPr>
          <w:rFonts w:cs="Arial"/>
          <w:color w:val="000000"/>
          <w:lang w:eastAsia="cs-CZ"/>
        </w:rPr>
      </w:pPr>
    </w:p>
    <w:p w14:paraId="4092842B"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The wedding ceremony </w:t>
      </w:r>
    </w:p>
    <w:p w14:paraId="4FE52E00" w14:textId="77777777" w:rsidR="00094E06" w:rsidRPr="004E3D05" w:rsidRDefault="00094E06" w:rsidP="0016078D">
      <w:pPr>
        <w:autoSpaceDE w:val="0"/>
        <w:autoSpaceDN w:val="0"/>
        <w:adjustRightInd w:val="0"/>
        <w:spacing w:after="0" w:line="240" w:lineRule="auto"/>
        <w:jc w:val="both"/>
        <w:rPr>
          <w:rFonts w:cs="Arial"/>
          <w:color w:val="92D050"/>
          <w:lang w:eastAsia="cs-CZ"/>
        </w:rPr>
      </w:pPr>
    </w:p>
    <w:p w14:paraId="2622A1AD" w14:textId="77777777" w:rsidR="00094E06" w:rsidRPr="004E3D05" w:rsidRDefault="00094E06" w:rsidP="0016078D">
      <w:pPr>
        <w:numPr>
          <w:ilvl w:val="0"/>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one of the fiancés or both do not speak or understand Czech </w:t>
      </w:r>
    </w:p>
    <w:p w14:paraId="19A11E00" w14:textId="77777777" w:rsidR="00094E06" w:rsidRPr="004E3D05" w:rsidRDefault="00094E06" w:rsidP="0016078D">
      <w:pPr>
        <w:autoSpaceDE w:val="0"/>
        <w:autoSpaceDN w:val="0"/>
        <w:adjustRightInd w:val="0"/>
        <w:spacing w:after="0" w:line="240" w:lineRule="auto"/>
        <w:ind w:firstLine="708"/>
        <w:jc w:val="both"/>
        <w:rPr>
          <w:rFonts w:cs="Arial"/>
          <w:color w:val="000000"/>
          <w:lang w:eastAsia="cs-CZ"/>
        </w:rPr>
      </w:pPr>
      <w:r w:rsidRPr="004E3D05">
        <w:rPr>
          <w:rFonts w:cs="Arial"/>
          <w:color w:val="000000"/>
          <w:lang w:eastAsia="cs-CZ"/>
        </w:rPr>
        <w:t xml:space="preserve">(or they are deaf and/or mute) </w:t>
      </w:r>
    </w:p>
    <w:p w14:paraId="5508A9A9" w14:textId="77777777" w:rsidR="00094E06" w:rsidRPr="004E3D05" w:rsidRDefault="00094E06" w:rsidP="0016078D">
      <w:pPr>
        <w:autoSpaceDE w:val="0"/>
        <w:autoSpaceDN w:val="0"/>
        <w:adjustRightInd w:val="0"/>
        <w:spacing w:after="0" w:line="240" w:lineRule="auto"/>
        <w:ind w:firstLine="708"/>
        <w:jc w:val="both"/>
        <w:rPr>
          <w:rFonts w:cs="Arial"/>
          <w:color w:val="000000"/>
          <w:lang w:eastAsia="cs-CZ"/>
        </w:rPr>
      </w:pPr>
      <w:r w:rsidRPr="004E3D05">
        <w:rPr>
          <w:rFonts w:cs="Arial"/>
          <w:color w:val="000000"/>
          <w:lang w:eastAsia="cs-CZ"/>
        </w:rPr>
        <w:t xml:space="preserve">NOTE: the Register Office should be informed in advance. </w:t>
      </w:r>
    </w:p>
    <w:p w14:paraId="4861930F" w14:textId="77777777" w:rsidR="00094E06" w:rsidRPr="004E3D05" w:rsidRDefault="00094E06" w:rsidP="0016078D">
      <w:pPr>
        <w:numPr>
          <w:ilvl w:val="0"/>
          <w:numId w:val="45"/>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Make sure that an interpreter is present during the ceremony. (An interpreter can be recommended at the Registry Office.) </w:t>
      </w:r>
    </w:p>
    <w:p w14:paraId="6253780B" w14:textId="77777777" w:rsidR="00094E06" w:rsidRPr="004E3D05" w:rsidRDefault="00094E06" w:rsidP="0016078D">
      <w:pPr>
        <w:pStyle w:val="Default"/>
        <w:ind w:left="1416"/>
        <w:jc w:val="both"/>
        <w:rPr>
          <w:rFonts w:ascii="Arial" w:eastAsia="Calibri" w:hAnsi="Arial" w:cs="Arial"/>
          <w:sz w:val="22"/>
          <w:szCs w:val="22"/>
        </w:rPr>
      </w:pPr>
      <w:r w:rsidRPr="004E3D05">
        <w:rPr>
          <w:rFonts w:ascii="Arial" w:eastAsia="Calibri" w:hAnsi="Arial" w:cs="Arial"/>
          <w:sz w:val="22"/>
          <w:szCs w:val="22"/>
        </w:rPr>
        <w:t xml:space="preserve">The interpreter will be asked to prove his/her identity before the ceremony starts and sign the Protocol on Contracting a Marriage. </w:t>
      </w:r>
    </w:p>
    <w:p w14:paraId="373136C8" w14:textId="77777777" w:rsidR="00094E06" w:rsidRPr="004E3D05" w:rsidRDefault="00094E06" w:rsidP="0016078D">
      <w:pPr>
        <w:numPr>
          <w:ilvl w:val="0"/>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a wedding ceremony is held at an unusual place </w:t>
      </w:r>
    </w:p>
    <w:p w14:paraId="760F6900" w14:textId="77777777" w:rsidR="00094E06" w:rsidRPr="004E3D05" w:rsidRDefault="00094E06" w:rsidP="0016078D">
      <w:pPr>
        <w:numPr>
          <w:ilvl w:val="0"/>
          <w:numId w:val="45"/>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will need permission from the Registry Office to be able to have your wedding at some unusual place (not in a ceremonial room but outdoors or in a hospital, if necessary). However, such place needs to be dignified in order to get the permission. </w:t>
      </w:r>
    </w:p>
    <w:p w14:paraId="483C16BE" w14:textId="77777777" w:rsidR="00094E06" w:rsidRPr="004E3D05" w:rsidRDefault="00094E06" w:rsidP="0016078D">
      <w:pPr>
        <w:numPr>
          <w:ilvl w:val="0"/>
          <w:numId w:val="46"/>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 written application needs to be submitted at the Registry Office competent for the area where your wedding should be held. </w:t>
      </w:r>
    </w:p>
    <w:p w14:paraId="444146AC" w14:textId="77777777" w:rsidR="00094E06" w:rsidRPr="004E3D05" w:rsidRDefault="00094E06" w:rsidP="0016078D">
      <w:pPr>
        <w:numPr>
          <w:ilvl w:val="2"/>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The application can be filled in by just one partner with a power of attorney from the other partner. The signature does not need to be notarized. </w:t>
      </w:r>
    </w:p>
    <w:p w14:paraId="1741118C" w14:textId="77777777" w:rsidR="00723BD2" w:rsidRDefault="00094E06" w:rsidP="0016078D">
      <w:pPr>
        <w:numPr>
          <w:ilvl w:val="0"/>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The Wedding Ceremony</w:t>
      </w:r>
      <w:r w:rsidR="00723BD2">
        <w:rPr>
          <w:rFonts w:cs="Arial"/>
          <w:color w:val="000000"/>
          <w:lang w:eastAsia="cs-CZ"/>
        </w:rPr>
        <w:t xml:space="preserve"> </w:t>
      </w:r>
    </w:p>
    <w:p w14:paraId="364AF244" w14:textId="77777777" w:rsidR="00094E06" w:rsidRPr="004E3D05" w:rsidRDefault="00723BD2" w:rsidP="0016078D">
      <w:pPr>
        <w:autoSpaceDE w:val="0"/>
        <w:autoSpaceDN w:val="0"/>
        <w:adjustRightInd w:val="0"/>
        <w:spacing w:after="0" w:line="240" w:lineRule="auto"/>
        <w:ind w:left="720"/>
        <w:jc w:val="both"/>
        <w:rPr>
          <w:rFonts w:cs="Arial"/>
          <w:color w:val="000000"/>
          <w:lang w:eastAsia="cs-CZ"/>
        </w:rPr>
      </w:pPr>
      <w:r w:rsidRPr="00BF0F6E">
        <w:rPr>
          <w:rFonts w:cs="Arial"/>
          <w:sz w:val="18"/>
          <w:szCs w:val="18"/>
        </w:rPr>
        <w:t>Official website of the Czech Ministry of Foreign Affairs: issued as a part of a project supported by European Fund for the Integration of Third Country Nationals</w:t>
      </w:r>
      <w:r w:rsidR="00094E06" w:rsidRPr="004E3D05">
        <w:rPr>
          <w:rFonts w:cs="Arial"/>
          <w:color w:val="000000"/>
          <w:lang w:eastAsia="cs-CZ"/>
        </w:rPr>
        <w:t xml:space="preserve"> </w:t>
      </w:r>
    </w:p>
    <w:p w14:paraId="743CDC56" w14:textId="77777777" w:rsidR="00094E06" w:rsidRPr="004E3D05" w:rsidRDefault="00094E06" w:rsidP="0016078D">
      <w:pPr>
        <w:numPr>
          <w:ilvl w:val="0"/>
          <w:numId w:val="4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You will arrive with witnesses (and translator) at the venue. </w:t>
      </w:r>
    </w:p>
    <w:p w14:paraId="5DDDD3F0" w14:textId="77777777" w:rsidR="00094E06" w:rsidRPr="00723BD2" w:rsidRDefault="00094E06" w:rsidP="0016078D">
      <w:pPr>
        <w:numPr>
          <w:ilvl w:val="0"/>
          <w:numId w:val="4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The registrar will ask you to submit your identity documents. </w:t>
      </w:r>
    </w:p>
    <w:p w14:paraId="22189267" w14:textId="77777777" w:rsidR="00094E06" w:rsidRPr="00A73EB7" w:rsidRDefault="00094E06" w:rsidP="0016078D">
      <w:pPr>
        <w:numPr>
          <w:ilvl w:val="0"/>
          <w:numId w:val="4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According to Czech law a marriage is a lifelong union of a man and a woman, its main purpose is to start a family and raise children in a proper fashion. At the start of the ceremony the registrar introduces the engaged couple to the person officiating the wedding and declares that ―the engaged couple is unaware of </w:t>
      </w:r>
      <w:r w:rsidRPr="00A73EB7">
        <w:rPr>
          <w:rFonts w:cs="Arial"/>
          <w:color w:val="000000"/>
          <w:lang w:eastAsia="cs-CZ"/>
        </w:rPr>
        <w:t>any circu</w:t>
      </w:r>
      <w:r w:rsidR="00A73EB7" w:rsidRPr="00A73EB7">
        <w:rPr>
          <w:rFonts w:cs="Arial"/>
          <w:color w:val="000000"/>
          <w:lang w:eastAsia="cs-CZ"/>
        </w:rPr>
        <w:t xml:space="preserve">mstances hindering the marriage, </w:t>
      </w:r>
      <w:r w:rsidRPr="00A73EB7">
        <w:rPr>
          <w:rFonts w:cs="Arial"/>
          <w:color w:val="000000"/>
          <w:lang w:eastAsia="cs-CZ"/>
        </w:rPr>
        <w:t xml:space="preserve">that they know each others’ state of health and they have considered future property arrangements, housing and financial arrangements for the family. </w:t>
      </w:r>
    </w:p>
    <w:p w14:paraId="23B548B2" w14:textId="77777777" w:rsidR="00094E06" w:rsidRPr="004E3D05" w:rsidRDefault="00094E06" w:rsidP="0016078D">
      <w:pPr>
        <w:numPr>
          <w:ilvl w:val="0"/>
          <w:numId w:val="45"/>
        </w:numPr>
        <w:autoSpaceDE w:val="0"/>
        <w:autoSpaceDN w:val="0"/>
        <w:adjustRightInd w:val="0"/>
        <w:spacing w:after="27" w:line="240" w:lineRule="auto"/>
        <w:jc w:val="both"/>
        <w:rPr>
          <w:rFonts w:cs="Arial"/>
          <w:color w:val="000000"/>
          <w:lang w:eastAsia="cs-CZ"/>
        </w:rPr>
      </w:pPr>
      <w:r w:rsidRPr="004E3D05">
        <w:rPr>
          <w:rFonts w:cs="Arial"/>
          <w:color w:val="000000"/>
          <w:lang w:eastAsia="cs-CZ"/>
        </w:rPr>
        <w:t>At the end of the ceremony the wedding officiate asks, if the engaged couple are entering into the marriage freely and voluntarily. Your answer will be ―</w:t>
      </w:r>
      <w:r w:rsidR="0071124B" w:rsidRPr="0071124B">
        <w:rPr>
          <w:rFonts w:cs="Arial"/>
          <w:color w:val="000000"/>
          <w:lang w:eastAsia="cs-CZ"/>
        </w:rPr>
        <w:t>ano</w:t>
      </w:r>
      <w:r w:rsidRPr="0071124B">
        <w:rPr>
          <w:rFonts w:cs="Arial"/>
          <w:color w:val="000000"/>
          <w:lang w:eastAsia="cs-CZ"/>
        </w:rPr>
        <w:t xml:space="preserve"> (literally</w:t>
      </w:r>
      <w:r w:rsidR="0071124B" w:rsidRPr="0071124B">
        <w:rPr>
          <w:rFonts w:cs="Arial"/>
          <w:color w:val="000000"/>
          <w:lang w:eastAsia="cs-CZ"/>
        </w:rPr>
        <w:t xml:space="preserve"> ―yes</w:t>
      </w:r>
      <w:r w:rsidRPr="0071124B">
        <w:rPr>
          <w:rFonts w:cs="Arial"/>
          <w:color w:val="000000"/>
          <w:lang w:eastAsia="cs-CZ"/>
        </w:rPr>
        <w:t>; an equivalent to ―</w:t>
      </w:r>
      <w:r w:rsidR="0071124B" w:rsidRPr="0071124B">
        <w:rPr>
          <w:rFonts w:cs="Arial"/>
          <w:color w:val="000000"/>
          <w:lang w:eastAsia="cs-CZ"/>
        </w:rPr>
        <w:t xml:space="preserve"> I do </w:t>
      </w:r>
      <w:r w:rsidRPr="0071124B">
        <w:rPr>
          <w:rFonts w:cs="Arial"/>
          <w:color w:val="000000"/>
          <w:lang w:eastAsia="cs-CZ"/>
        </w:rPr>
        <w:t>in Czech</w:t>
      </w:r>
      <w:r w:rsidRPr="004E3D05">
        <w:rPr>
          <w:rFonts w:cs="Arial"/>
          <w:color w:val="000000"/>
          <w:lang w:eastAsia="cs-CZ"/>
        </w:rPr>
        <w:t xml:space="preserve">) even if a translator is present. With that you accept all the obligations related to marriage. </w:t>
      </w:r>
    </w:p>
    <w:p w14:paraId="7CB28EE1" w14:textId="77777777" w:rsidR="00094E06" w:rsidRPr="004E3D05" w:rsidRDefault="00094E06" w:rsidP="0016078D">
      <w:pPr>
        <w:numPr>
          <w:ilvl w:val="0"/>
          <w:numId w:val="45"/>
        </w:numPr>
        <w:autoSpaceDE w:val="0"/>
        <w:autoSpaceDN w:val="0"/>
        <w:adjustRightInd w:val="0"/>
        <w:spacing w:after="0" w:line="240" w:lineRule="auto"/>
        <w:jc w:val="both"/>
        <w:rPr>
          <w:rFonts w:cs="Arial"/>
          <w:color w:val="000000"/>
          <w:lang w:eastAsia="cs-CZ"/>
        </w:rPr>
      </w:pPr>
      <w:r w:rsidRPr="004E3D05">
        <w:rPr>
          <w:rFonts w:cs="Arial"/>
          <w:color w:val="000000"/>
          <w:lang w:eastAsia="cs-CZ"/>
        </w:rPr>
        <w:t>A declaration on entering into marriage is made publicly during the wedding C</w:t>
      </w:r>
      <w:r w:rsidR="0076006E" w:rsidRPr="0071124B">
        <w:rPr>
          <w:rFonts w:cs="Arial"/>
          <w:color w:val="000000"/>
          <w:lang w:eastAsia="cs-CZ"/>
        </w:rPr>
        <w:t>e</w:t>
      </w:r>
      <w:r w:rsidRPr="0071124B">
        <w:rPr>
          <w:rFonts w:cs="Arial"/>
          <w:color w:val="000000"/>
          <w:lang w:eastAsia="cs-CZ"/>
        </w:rPr>
        <w:t>re</w:t>
      </w:r>
      <w:r w:rsidRPr="004E3D05">
        <w:rPr>
          <w:rFonts w:cs="Arial"/>
          <w:color w:val="000000"/>
          <w:lang w:eastAsia="cs-CZ"/>
        </w:rPr>
        <w:t xml:space="preserve">mony in the presence of two witnesses. </w:t>
      </w:r>
    </w:p>
    <w:p w14:paraId="6920531C" w14:textId="77777777" w:rsidR="00094E06" w:rsidRPr="004E3D05" w:rsidRDefault="00094E06" w:rsidP="0016078D">
      <w:pPr>
        <w:numPr>
          <w:ilvl w:val="2"/>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and your witnesses sign the Wedding Records Book: </w:t>
      </w:r>
    </w:p>
    <w:p w14:paraId="18213F4D" w14:textId="77777777" w:rsidR="00094E06" w:rsidRPr="004E3D05" w:rsidRDefault="00094E06" w:rsidP="0016078D">
      <w:pPr>
        <w:numPr>
          <w:ilvl w:val="0"/>
          <w:numId w:val="48"/>
        </w:numPr>
        <w:autoSpaceDE w:val="0"/>
        <w:autoSpaceDN w:val="0"/>
        <w:adjustRightInd w:val="0"/>
        <w:spacing w:after="47" w:line="240" w:lineRule="auto"/>
        <w:jc w:val="both"/>
        <w:rPr>
          <w:rFonts w:cs="Arial"/>
          <w:color w:val="000000"/>
          <w:lang w:eastAsia="cs-CZ"/>
        </w:rPr>
      </w:pPr>
      <w:r w:rsidRPr="004E3D05">
        <w:rPr>
          <w:rFonts w:cs="Arial"/>
          <w:color w:val="000000"/>
          <w:lang w:eastAsia="cs-CZ"/>
        </w:rPr>
        <w:lastRenderedPageBreak/>
        <w:t xml:space="preserve">first name(s), surname, identity number or date of birth, place and district (country) are recorded </w:t>
      </w:r>
    </w:p>
    <w:p w14:paraId="4E86368D" w14:textId="77777777" w:rsidR="00094E06" w:rsidRPr="004E3D05" w:rsidRDefault="00094E06" w:rsidP="0016078D">
      <w:pPr>
        <w:numPr>
          <w:ilvl w:val="0"/>
          <w:numId w:val="48"/>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witnesses prove their identity with a valid ID documents </w:t>
      </w:r>
    </w:p>
    <w:p w14:paraId="0DE7A74D" w14:textId="77777777" w:rsidR="00094E06" w:rsidRPr="004E3D05" w:rsidRDefault="00094E06" w:rsidP="0016078D">
      <w:pPr>
        <w:autoSpaceDE w:val="0"/>
        <w:autoSpaceDN w:val="0"/>
        <w:adjustRightInd w:val="0"/>
        <w:spacing w:after="0" w:line="240" w:lineRule="auto"/>
        <w:ind w:left="1776"/>
        <w:jc w:val="both"/>
        <w:rPr>
          <w:rFonts w:cs="Arial"/>
          <w:color w:val="000000"/>
          <w:lang w:eastAsia="cs-CZ"/>
        </w:rPr>
      </w:pPr>
    </w:p>
    <w:p w14:paraId="0B09F3EA" w14:textId="77777777" w:rsidR="00094E06" w:rsidRPr="004E3D05" w:rsidRDefault="00094E06" w:rsidP="0016078D">
      <w:pPr>
        <w:numPr>
          <w:ilvl w:val="0"/>
          <w:numId w:val="49"/>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Surname </w:t>
      </w:r>
    </w:p>
    <w:p w14:paraId="17DF21AA"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On the application form you must enter: </w:t>
      </w:r>
    </w:p>
    <w:p w14:paraId="661B3F70" w14:textId="77777777" w:rsidR="00094E06" w:rsidRPr="004E3D05" w:rsidRDefault="00094E06" w:rsidP="0016078D">
      <w:pPr>
        <w:numPr>
          <w:ilvl w:val="2"/>
          <w:numId w:val="44"/>
        </w:numPr>
        <w:autoSpaceDE w:val="0"/>
        <w:autoSpaceDN w:val="0"/>
        <w:adjustRightInd w:val="0"/>
        <w:spacing w:after="9" w:line="240" w:lineRule="auto"/>
        <w:jc w:val="both"/>
        <w:rPr>
          <w:rFonts w:cs="Arial"/>
          <w:color w:val="000000"/>
          <w:lang w:eastAsia="cs-CZ"/>
        </w:rPr>
      </w:pPr>
      <w:r w:rsidRPr="004E3D05">
        <w:rPr>
          <w:rFonts w:cs="Arial"/>
          <w:color w:val="000000"/>
          <w:lang w:eastAsia="cs-CZ"/>
        </w:rPr>
        <w:t xml:space="preserve">the surname you want to use after the wedding </w:t>
      </w:r>
    </w:p>
    <w:p w14:paraId="3E5D8CDF" w14:textId="77777777" w:rsidR="00094E06" w:rsidRPr="004E3D05" w:rsidRDefault="00094E06" w:rsidP="0016078D">
      <w:pPr>
        <w:numPr>
          <w:ilvl w:val="2"/>
          <w:numId w:val="44"/>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the surnames of the children born within your marriage </w:t>
      </w:r>
    </w:p>
    <w:p w14:paraId="25F2110B" w14:textId="77777777" w:rsidR="00723BD2" w:rsidRPr="004E3D05" w:rsidRDefault="00723BD2" w:rsidP="0016078D">
      <w:pPr>
        <w:autoSpaceDE w:val="0"/>
        <w:autoSpaceDN w:val="0"/>
        <w:adjustRightInd w:val="0"/>
        <w:spacing w:after="0" w:line="240" w:lineRule="auto"/>
        <w:jc w:val="both"/>
        <w:rPr>
          <w:rFonts w:cs="Arial"/>
          <w:color w:val="000000"/>
          <w:lang w:eastAsia="cs-CZ"/>
        </w:rPr>
      </w:pPr>
    </w:p>
    <w:p w14:paraId="52849827"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ALTERNATIVES: </w:t>
      </w:r>
    </w:p>
    <w:p w14:paraId="43CE031C"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515A1513" w14:textId="77777777" w:rsidR="00094E06" w:rsidRPr="00723BD2" w:rsidRDefault="00094E06" w:rsidP="0016078D">
      <w:pPr>
        <w:pStyle w:val="Odstavecseseznamem"/>
        <w:numPr>
          <w:ilvl w:val="0"/>
          <w:numId w:val="38"/>
        </w:numPr>
        <w:autoSpaceDE w:val="0"/>
        <w:autoSpaceDN w:val="0"/>
        <w:adjustRightInd w:val="0"/>
        <w:spacing w:after="27" w:line="240" w:lineRule="auto"/>
        <w:jc w:val="both"/>
        <w:rPr>
          <w:rFonts w:cs="Arial"/>
          <w:color w:val="000000"/>
          <w:lang w:eastAsia="cs-CZ"/>
        </w:rPr>
      </w:pPr>
      <w:r w:rsidRPr="00723BD2">
        <w:rPr>
          <w:rFonts w:cs="Arial"/>
          <w:color w:val="000000"/>
          <w:lang w:eastAsia="cs-CZ"/>
        </w:rPr>
        <w:t xml:space="preserve">The surname of one of the partners will become a joint surname </w:t>
      </w:r>
    </w:p>
    <w:p w14:paraId="07E753D2" w14:textId="77777777" w:rsidR="00094E06" w:rsidRPr="00723BD2" w:rsidRDefault="00094E06" w:rsidP="0016078D">
      <w:pPr>
        <w:pStyle w:val="Odstavecseseznamem"/>
        <w:numPr>
          <w:ilvl w:val="0"/>
          <w:numId w:val="38"/>
        </w:numPr>
        <w:autoSpaceDE w:val="0"/>
        <w:autoSpaceDN w:val="0"/>
        <w:adjustRightInd w:val="0"/>
        <w:spacing w:after="27" w:line="240" w:lineRule="auto"/>
        <w:jc w:val="both"/>
        <w:rPr>
          <w:rFonts w:cs="Arial"/>
          <w:color w:val="000000"/>
          <w:lang w:eastAsia="cs-CZ"/>
        </w:rPr>
      </w:pPr>
      <w:r w:rsidRPr="00723BD2">
        <w:rPr>
          <w:rFonts w:cs="Arial"/>
          <w:color w:val="000000"/>
          <w:lang w:eastAsia="cs-CZ"/>
        </w:rPr>
        <w:t xml:space="preserve">Both partners retain their original surnames </w:t>
      </w:r>
    </w:p>
    <w:p w14:paraId="50875191" w14:textId="77777777" w:rsidR="00094E06" w:rsidRPr="00723BD2" w:rsidRDefault="00094E06" w:rsidP="0016078D">
      <w:pPr>
        <w:pStyle w:val="Odstavecseseznamem"/>
        <w:numPr>
          <w:ilvl w:val="0"/>
          <w:numId w:val="38"/>
        </w:numPr>
        <w:autoSpaceDE w:val="0"/>
        <w:autoSpaceDN w:val="0"/>
        <w:adjustRightInd w:val="0"/>
        <w:spacing w:after="0" w:line="240" w:lineRule="auto"/>
        <w:jc w:val="both"/>
        <w:rPr>
          <w:rFonts w:cs="Arial"/>
          <w:color w:val="000000"/>
          <w:lang w:eastAsia="cs-CZ"/>
        </w:rPr>
      </w:pPr>
      <w:r w:rsidRPr="00723BD2">
        <w:rPr>
          <w:rFonts w:cs="Arial"/>
          <w:color w:val="000000"/>
          <w:lang w:eastAsia="cs-CZ"/>
        </w:rPr>
        <w:t>One of the partners will use her/his original surname as a suffix after</w:t>
      </w:r>
      <w:r w:rsidR="0076006E">
        <w:rPr>
          <w:rFonts w:cs="Arial"/>
          <w:color w:val="000000"/>
          <w:lang w:eastAsia="cs-CZ"/>
        </w:rPr>
        <w:t xml:space="preserve"> the joint surname. (If the </w:t>
      </w:r>
      <w:r w:rsidRPr="00723BD2">
        <w:rPr>
          <w:rFonts w:cs="Arial"/>
          <w:color w:val="000000"/>
          <w:lang w:eastAsia="cs-CZ"/>
        </w:rPr>
        <w:t xml:space="preserve">original surname already had a suffix, you can only use one) </w:t>
      </w:r>
    </w:p>
    <w:p w14:paraId="7250FCF1" w14:textId="77777777" w:rsidR="00094E06" w:rsidRPr="004E3D05" w:rsidRDefault="00094E06" w:rsidP="0016078D">
      <w:pPr>
        <w:pStyle w:val="Default"/>
        <w:jc w:val="both"/>
        <w:rPr>
          <w:rFonts w:ascii="Arial" w:hAnsi="Arial" w:cs="Arial"/>
          <w:sz w:val="22"/>
          <w:szCs w:val="22"/>
        </w:rPr>
      </w:pPr>
    </w:p>
    <w:p w14:paraId="28049E84" w14:textId="77777777" w:rsidR="00094E06" w:rsidRPr="00723BD2" w:rsidRDefault="00094E06" w:rsidP="0016078D">
      <w:pPr>
        <w:pStyle w:val="Odstavecseseznamem"/>
        <w:numPr>
          <w:ilvl w:val="0"/>
          <w:numId w:val="38"/>
        </w:numPr>
        <w:autoSpaceDE w:val="0"/>
        <w:autoSpaceDN w:val="0"/>
        <w:adjustRightInd w:val="0"/>
        <w:spacing w:after="27" w:line="240" w:lineRule="auto"/>
        <w:jc w:val="both"/>
        <w:rPr>
          <w:rFonts w:cs="Arial"/>
          <w:color w:val="000000"/>
          <w:lang w:eastAsia="cs-CZ"/>
        </w:rPr>
      </w:pPr>
      <w:r w:rsidRPr="00723BD2">
        <w:rPr>
          <w:rFonts w:cs="Arial"/>
          <w:color w:val="000000"/>
          <w:lang w:eastAsia="cs-CZ"/>
        </w:rPr>
        <w:t xml:space="preserve">If a person uses two surnames (which is allowed in the Czech Republic), her/his children can also use two surnames </w:t>
      </w:r>
    </w:p>
    <w:p w14:paraId="5441F642" w14:textId="77777777" w:rsidR="00094E06" w:rsidRPr="00723BD2" w:rsidRDefault="00094E06" w:rsidP="0016078D">
      <w:pPr>
        <w:pStyle w:val="Odstavecseseznamem"/>
        <w:numPr>
          <w:ilvl w:val="0"/>
          <w:numId w:val="38"/>
        </w:numPr>
        <w:autoSpaceDE w:val="0"/>
        <w:autoSpaceDN w:val="0"/>
        <w:adjustRightInd w:val="0"/>
        <w:spacing w:after="0" w:line="240" w:lineRule="auto"/>
        <w:jc w:val="both"/>
        <w:rPr>
          <w:rFonts w:cs="Arial"/>
          <w:color w:val="000000"/>
          <w:lang w:eastAsia="cs-CZ"/>
        </w:rPr>
      </w:pPr>
      <w:r w:rsidRPr="00723BD2">
        <w:rPr>
          <w:rFonts w:cs="Arial"/>
          <w:color w:val="000000"/>
          <w:lang w:eastAsia="cs-CZ"/>
        </w:rPr>
        <w:t xml:space="preserve">Surnames of women are formed in compliance with Czech grammar rules for declination with the –ová suffix (Mr. Novák—Mrs. Nováková). A woman of a foreign nationality can apply to have the Registry record omit the –ová suffix. The same applies to a female child of a foreign national. </w:t>
      </w:r>
    </w:p>
    <w:p w14:paraId="019126AF"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3885BFD9"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NOTE: If you decide to change your name, you must report this change at various offices and have changes made in some of your documents. (See the section ―</w:t>
      </w:r>
      <w:r w:rsidR="00023510">
        <w:rPr>
          <w:rFonts w:cs="Arial"/>
          <w:color w:val="000000"/>
          <w:lang w:eastAsia="cs-CZ"/>
        </w:rPr>
        <w:t xml:space="preserve"> </w:t>
      </w:r>
      <w:r w:rsidRPr="004E3D05">
        <w:rPr>
          <w:rFonts w:cs="Arial"/>
          <w:color w:val="000000"/>
          <w:lang w:eastAsia="cs-CZ"/>
        </w:rPr>
        <w:t xml:space="preserve">After the wedding: Things that need to </w:t>
      </w:r>
      <w:r w:rsidRPr="0071124B">
        <w:rPr>
          <w:rFonts w:cs="Arial"/>
          <w:color w:val="000000"/>
          <w:lang w:eastAsia="cs-CZ"/>
        </w:rPr>
        <w:t xml:space="preserve">be </w:t>
      </w:r>
      <w:r w:rsidR="0071124B" w:rsidRPr="0071124B">
        <w:rPr>
          <w:rFonts w:cs="Arial"/>
          <w:color w:val="000000"/>
          <w:lang w:eastAsia="cs-CZ"/>
        </w:rPr>
        <w:t>done.</w:t>
      </w:r>
      <w:r w:rsidRPr="0071124B">
        <w:rPr>
          <w:rFonts w:cs="Arial"/>
          <w:color w:val="000000"/>
          <w:lang w:eastAsia="cs-CZ"/>
        </w:rPr>
        <w:t>)</w:t>
      </w:r>
      <w:r w:rsidRPr="004E3D05">
        <w:rPr>
          <w:rFonts w:cs="Arial"/>
          <w:color w:val="000000"/>
          <w:lang w:eastAsia="cs-CZ"/>
        </w:rPr>
        <w:t xml:space="preserve"> </w:t>
      </w:r>
    </w:p>
    <w:p w14:paraId="7E1DAB1E"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533A878C" w14:textId="77777777" w:rsidR="00723BD2" w:rsidRDefault="00094E06" w:rsidP="0016078D">
      <w:pPr>
        <w:pStyle w:val="Default"/>
        <w:jc w:val="both"/>
        <w:rPr>
          <w:rFonts w:cs="Arial"/>
          <w:b/>
          <w:bCs/>
        </w:rPr>
      </w:pPr>
      <w:r w:rsidRPr="00723BD2">
        <w:rPr>
          <w:rFonts w:cs="Arial"/>
          <w:b/>
          <w:bCs/>
        </w:rPr>
        <w:t>After the wedding</w:t>
      </w:r>
      <w:r w:rsidR="00723BD2">
        <w:rPr>
          <w:rFonts w:cs="Arial"/>
          <w:b/>
          <w:bCs/>
        </w:rPr>
        <w:t xml:space="preserve"> </w:t>
      </w:r>
    </w:p>
    <w:p w14:paraId="076EE433" w14:textId="77777777" w:rsidR="00723BD2" w:rsidRPr="00BF0F6E" w:rsidRDefault="00723BD2" w:rsidP="0016078D">
      <w:pPr>
        <w:pStyle w:val="Default"/>
        <w:jc w:val="both"/>
        <w:rPr>
          <w:rFonts w:ascii="Arial" w:hAnsi="Arial" w:cs="Arial"/>
          <w:sz w:val="18"/>
          <w:szCs w:val="18"/>
        </w:rPr>
      </w:pPr>
      <w:r w:rsidRPr="00BF0F6E">
        <w:rPr>
          <w:rFonts w:ascii="Arial" w:hAnsi="Arial" w:cs="Arial"/>
          <w:sz w:val="18"/>
          <w:szCs w:val="18"/>
        </w:rPr>
        <w:t>Official website of the Czech Ministry of Foreign Affairs</w:t>
      </w:r>
      <w:r w:rsidRPr="00DA75C9">
        <w:rPr>
          <w:rFonts w:ascii="Arial" w:hAnsi="Arial" w:cs="Arial"/>
          <w:sz w:val="18"/>
          <w:szCs w:val="18"/>
        </w:rPr>
        <w:t>:  issued</w:t>
      </w:r>
      <w:r w:rsidRPr="00BF0F6E">
        <w:rPr>
          <w:rFonts w:ascii="Arial" w:hAnsi="Arial" w:cs="Arial"/>
          <w:sz w:val="18"/>
          <w:szCs w:val="18"/>
        </w:rPr>
        <w:t xml:space="preserve"> as a part of a project supported by European Fund for the Integration of Third Country Nationals.</w:t>
      </w:r>
    </w:p>
    <w:p w14:paraId="44351FF1" w14:textId="77777777" w:rsidR="00094E06" w:rsidRPr="004E3D05" w:rsidRDefault="00094E06" w:rsidP="0016078D">
      <w:pPr>
        <w:autoSpaceDE w:val="0"/>
        <w:autoSpaceDN w:val="0"/>
        <w:adjustRightInd w:val="0"/>
        <w:spacing w:after="0" w:line="240" w:lineRule="auto"/>
        <w:jc w:val="both"/>
        <w:rPr>
          <w:rFonts w:cs="Arial"/>
          <w:color w:val="92D050"/>
          <w:lang w:eastAsia="cs-CZ"/>
        </w:rPr>
      </w:pPr>
      <w:r w:rsidRPr="00094E06">
        <w:rPr>
          <w:rFonts w:cs="Arial"/>
          <w:lang w:eastAsia="cs-C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1728DB" w14:textId="77777777" w:rsidR="00094E06" w:rsidRPr="004E3D05" w:rsidRDefault="00094E06" w:rsidP="0016078D">
      <w:pPr>
        <w:numPr>
          <w:ilvl w:val="0"/>
          <w:numId w:val="49"/>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Things that need to be done </w:t>
      </w:r>
    </w:p>
    <w:p w14:paraId="24873E44"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The Registry Office will issue your marriage certificate (oddací list) </w:t>
      </w:r>
    </w:p>
    <w:p w14:paraId="736C6EF9" w14:textId="77777777" w:rsidR="00094E06" w:rsidRPr="004E3D05" w:rsidRDefault="00094E06" w:rsidP="0016078D">
      <w:pPr>
        <w:numPr>
          <w:ilvl w:val="0"/>
          <w:numId w:val="50"/>
        </w:numPr>
        <w:autoSpaceDE w:val="0"/>
        <w:autoSpaceDN w:val="0"/>
        <w:adjustRightInd w:val="0"/>
        <w:spacing w:after="9" w:line="240" w:lineRule="auto"/>
        <w:jc w:val="both"/>
        <w:rPr>
          <w:rFonts w:cs="Arial"/>
          <w:color w:val="000000"/>
          <w:lang w:eastAsia="cs-CZ"/>
        </w:rPr>
      </w:pPr>
      <w:r w:rsidRPr="004E3D05">
        <w:rPr>
          <w:rFonts w:cs="Arial"/>
          <w:color w:val="000000"/>
          <w:lang w:eastAsia="cs-CZ"/>
        </w:rPr>
        <w:t xml:space="preserve">in 30 days </w:t>
      </w:r>
    </w:p>
    <w:p w14:paraId="21EA301C" w14:textId="77777777" w:rsidR="00094E06" w:rsidRPr="004E3D05" w:rsidRDefault="00094E06" w:rsidP="0016078D">
      <w:pPr>
        <w:numPr>
          <w:ilvl w:val="0"/>
          <w:numId w:val="50"/>
        </w:numPr>
        <w:autoSpaceDE w:val="0"/>
        <w:autoSpaceDN w:val="0"/>
        <w:adjustRightInd w:val="0"/>
        <w:spacing w:after="9" w:line="240" w:lineRule="auto"/>
        <w:jc w:val="both"/>
        <w:rPr>
          <w:rFonts w:cs="Arial"/>
          <w:color w:val="000000"/>
          <w:lang w:eastAsia="cs-CZ"/>
        </w:rPr>
      </w:pPr>
      <w:r w:rsidRPr="004E3D05">
        <w:rPr>
          <w:rFonts w:cs="Arial"/>
          <w:color w:val="000000"/>
          <w:lang w:eastAsia="cs-CZ"/>
        </w:rPr>
        <w:t xml:space="preserve">in </w:t>
      </w:r>
      <w:r w:rsidRPr="0071124B">
        <w:rPr>
          <w:rFonts w:cs="Arial"/>
          <w:color w:val="000000"/>
          <w:lang w:eastAsia="cs-CZ"/>
        </w:rPr>
        <w:t>33</w:t>
      </w:r>
      <w:r w:rsidR="00A8788A" w:rsidRPr="0071124B">
        <w:rPr>
          <w:rFonts w:cs="Arial"/>
          <w:color w:val="000000"/>
          <w:lang w:eastAsia="cs-CZ"/>
        </w:rPr>
        <w:t xml:space="preserve"> days</w:t>
      </w:r>
      <w:r w:rsidRPr="0071124B">
        <w:rPr>
          <w:rFonts w:cs="Arial"/>
          <w:color w:val="000000"/>
          <w:lang w:eastAsia="cs-CZ"/>
        </w:rPr>
        <w:t xml:space="preserve"> in case of a religious C</w:t>
      </w:r>
      <w:r w:rsidR="00795952" w:rsidRPr="0071124B">
        <w:rPr>
          <w:rFonts w:cs="Arial"/>
          <w:color w:val="000000"/>
          <w:lang w:eastAsia="cs-CZ"/>
        </w:rPr>
        <w:t>e</w:t>
      </w:r>
      <w:r w:rsidRPr="0071124B">
        <w:rPr>
          <w:rFonts w:cs="Arial"/>
          <w:color w:val="000000"/>
          <w:lang w:eastAsia="cs-CZ"/>
        </w:rPr>
        <w:t>remony</w:t>
      </w:r>
      <w:r w:rsidRPr="004E3D05">
        <w:rPr>
          <w:rFonts w:cs="Arial"/>
          <w:color w:val="000000"/>
          <w:lang w:eastAsia="cs-CZ"/>
        </w:rPr>
        <w:t xml:space="preserve"> </w:t>
      </w:r>
    </w:p>
    <w:p w14:paraId="30445A25" w14:textId="77777777" w:rsidR="00094E06" w:rsidRPr="004E3D05" w:rsidRDefault="00094E06" w:rsidP="0016078D">
      <w:pPr>
        <w:numPr>
          <w:ilvl w:val="0"/>
          <w:numId w:val="50"/>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Carefully save this document; it is an essential proof of your marital status </w:t>
      </w:r>
    </w:p>
    <w:p w14:paraId="49430B37" w14:textId="77777777" w:rsidR="00094E06"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must report changes in your marital status and surname: </w:t>
      </w:r>
    </w:p>
    <w:p w14:paraId="2C122BA7" w14:textId="77777777" w:rsidR="00094E06" w:rsidRDefault="00094E06" w:rsidP="0016078D">
      <w:pPr>
        <w:autoSpaceDE w:val="0"/>
        <w:autoSpaceDN w:val="0"/>
        <w:adjustRightInd w:val="0"/>
        <w:spacing w:after="0" w:line="240" w:lineRule="auto"/>
        <w:jc w:val="both"/>
        <w:rPr>
          <w:rFonts w:cs="Arial"/>
          <w:color w:val="000000"/>
          <w:lang w:eastAsia="cs-CZ"/>
        </w:rPr>
      </w:pPr>
    </w:p>
    <w:p w14:paraId="50216402" w14:textId="77777777" w:rsidR="00094E06" w:rsidRPr="004E3D05" w:rsidRDefault="00094E06" w:rsidP="0016078D">
      <w:pPr>
        <w:numPr>
          <w:ilvl w:val="0"/>
          <w:numId w:val="51"/>
        </w:numPr>
        <w:autoSpaceDE w:val="0"/>
        <w:autoSpaceDN w:val="0"/>
        <w:adjustRightInd w:val="0"/>
        <w:spacing w:after="9" w:line="240" w:lineRule="auto"/>
        <w:jc w:val="both"/>
        <w:rPr>
          <w:rFonts w:cs="Arial"/>
          <w:color w:val="000000"/>
          <w:lang w:eastAsia="cs-CZ"/>
        </w:rPr>
      </w:pPr>
      <w:r w:rsidRPr="004E3D05">
        <w:rPr>
          <w:rFonts w:cs="Arial"/>
          <w:color w:val="000000"/>
          <w:lang w:eastAsia="cs-CZ"/>
        </w:rPr>
        <w:t xml:space="preserve">Third countries nationals - to the Department of Asylum and Migration Policy </w:t>
      </w:r>
      <w:r w:rsidRPr="004E3D05">
        <w:rPr>
          <w:rFonts w:cs="Arial"/>
          <w:b/>
          <w:bCs/>
          <w:color w:val="000000"/>
          <w:lang w:eastAsia="cs-CZ"/>
        </w:rPr>
        <w:t xml:space="preserve">within 3 days </w:t>
      </w:r>
    </w:p>
    <w:p w14:paraId="2C067F5D" w14:textId="77777777" w:rsidR="00094E06" w:rsidRPr="004A50E9" w:rsidRDefault="00795952" w:rsidP="0016078D">
      <w:pPr>
        <w:numPr>
          <w:ilvl w:val="0"/>
          <w:numId w:val="51"/>
        </w:numPr>
        <w:autoSpaceDE w:val="0"/>
        <w:autoSpaceDN w:val="0"/>
        <w:adjustRightInd w:val="0"/>
        <w:spacing w:after="0" w:line="240" w:lineRule="auto"/>
        <w:jc w:val="both"/>
        <w:rPr>
          <w:rFonts w:cs="Arial"/>
          <w:color w:val="000000"/>
          <w:lang w:eastAsia="cs-CZ"/>
        </w:rPr>
      </w:pPr>
      <w:r>
        <w:rPr>
          <w:rFonts w:cs="Arial"/>
          <w:color w:val="000000"/>
          <w:lang w:eastAsia="cs-CZ"/>
        </w:rPr>
        <w:t>An EU cit</w:t>
      </w:r>
      <w:r w:rsidR="00094E06" w:rsidRPr="004E3D05">
        <w:rPr>
          <w:rFonts w:cs="Arial"/>
          <w:color w:val="000000"/>
          <w:lang w:eastAsia="cs-CZ"/>
        </w:rPr>
        <w:t xml:space="preserve">izen or his/her family member must report the change in marital status and surname </w:t>
      </w:r>
      <w:r w:rsidR="00094E06" w:rsidRPr="004E3D05">
        <w:rPr>
          <w:rFonts w:cs="Arial"/>
          <w:b/>
          <w:bCs/>
          <w:color w:val="000000"/>
          <w:lang w:eastAsia="cs-CZ"/>
        </w:rPr>
        <w:t xml:space="preserve">within 15 days </w:t>
      </w:r>
    </w:p>
    <w:p w14:paraId="1050D613" w14:textId="77777777" w:rsidR="00094E06" w:rsidRDefault="00094E06" w:rsidP="0016078D">
      <w:pPr>
        <w:autoSpaceDE w:val="0"/>
        <w:autoSpaceDN w:val="0"/>
        <w:adjustRightInd w:val="0"/>
        <w:spacing w:after="0" w:line="240" w:lineRule="auto"/>
        <w:jc w:val="both"/>
        <w:rPr>
          <w:rFonts w:cs="Arial"/>
          <w:b/>
          <w:bCs/>
          <w:color w:val="000000"/>
          <w:lang w:eastAsia="cs-CZ"/>
        </w:rPr>
      </w:pPr>
    </w:p>
    <w:p w14:paraId="08314EBA"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you decided to use a joint surname after the wedding, you must apply for a new passport. </w:t>
      </w:r>
    </w:p>
    <w:p w14:paraId="66A5F568" w14:textId="77777777" w:rsidR="00094E06" w:rsidRPr="004E3D05" w:rsidRDefault="00094E06" w:rsidP="0016078D">
      <w:pPr>
        <w:numPr>
          <w:ilvl w:val="0"/>
          <w:numId w:val="52"/>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Your Embassy will probably require a legalized translation of your marriage certificate in the language of your country of origin – inquire at the Embassy. </w:t>
      </w:r>
    </w:p>
    <w:p w14:paraId="07C48DB2"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lastRenderedPageBreak/>
        <w:t xml:space="preserve">A new passport must be submitted again to the Department of Asylum and Migration Policy. The Department will issue </w:t>
      </w:r>
      <w:r w:rsidRPr="004E3D05">
        <w:rPr>
          <w:rFonts w:cs="Arial"/>
          <w:b/>
          <w:bCs/>
          <w:color w:val="000000"/>
          <w:lang w:eastAsia="cs-CZ"/>
        </w:rPr>
        <w:t xml:space="preserve">a new residence permit. </w:t>
      </w:r>
    </w:p>
    <w:p w14:paraId="1A7CA342"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3A8FDA4B"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NOTE: It is up to your Embassy to decide whether to assist you in getting your new documents. It is possible that you will have to apply for a new passport in your country of origin. </w:t>
      </w:r>
    </w:p>
    <w:p w14:paraId="3BB63561" w14:textId="77777777" w:rsidR="00094E06" w:rsidRPr="004E3D05" w:rsidRDefault="00BD178A" w:rsidP="0016078D">
      <w:pPr>
        <w:numPr>
          <w:ilvl w:val="0"/>
          <w:numId w:val="49"/>
        </w:numPr>
        <w:autoSpaceDE w:val="0"/>
        <w:autoSpaceDN w:val="0"/>
        <w:adjustRightInd w:val="0"/>
        <w:spacing w:after="0" w:line="240" w:lineRule="auto"/>
        <w:jc w:val="both"/>
        <w:rPr>
          <w:rFonts w:cs="Arial"/>
          <w:color w:val="000000"/>
          <w:lang w:eastAsia="cs-CZ"/>
        </w:rPr>
      </w:pPr>
      <w:r>
        <w:rPr>
          <w:rFonts w:cs="Arial"/>
          <w:color w:val="000000"/>
          <w:lang w:eastAsia="cs-CZ"/>
        </w:rPr>
        <w:t>Change of resid</w:t>
      </w:r>
      <w:r w:rsidR="00094E06" w:rsidRPr="004E3D05">
        <w:rPr>
          <w:rFonts w:cs="Arial"/>
          <w:color w:val="000000"/>
          <w:lang w:eastAsia="cs-CZ"/>
        </w:rPr>
        <w:t xml:space="preserve">ence status </w:t>
      </w:r>
    </w:p>
    <w:p w14:paraId="582AA4AD" w14:textId="77777777" w:rsidR="00094E06" w:rsidRPr="004E3D05" w:rsidRDefault="00094E06" w:rsidP="0016078D">
      <w:pPr>
        <w:numPr>
          <w:ilvl w:val="0"/>
          <w:numId w:val="47"/>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If both you and your spouse have a long-term stay — you will retain a long term stay. You can change the purpose of the stay though, to long-term stay with the purpose of a family reunification. </w:t>
      </w:r>
    </w:p>
    <w:p w14:paraId="76FC63E6"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If you have a long-term stay and your spouse has permanent residence or International protection — you can apply to the Department of Asylum and Migration Policy for a long-term stay with the purpose of family reunification with a foreigner who has a permanent residence. When you have this type of stay, you do not need a work permit, but you can only be part enrolled in the public health insurance system if you work in a company </w:t>
      </w:r>
      <w:r w:rsidRPr="0071124B">
        <w:rPr>
          <w:rFonts w:cs="Arial"/>
          <w:color w:val="000000"/>
          <w:lang w:eastAsia="cs-CZ"/>
        </w:rPr>
        <w:t xml:space="preserve">which </w:t>
      </w:r>
      <w:r w:rsidR="0042081E" w:rsidRPr="0071124B">
        <w:rPr>
          <w:rFonts w:cs="Arial"/>
          <w:color w:val="000000"/>
          <w:lang w:eastAsia="cs-CZ"/>
        </w:rPr>
        <w:t>is based</w:t>
      </w:r>
      <w:r w:rsidRPr="0071124B">
        <w:rPr>
          <w:rFonts w:cs="Arial"/>
          <w:color w:val="000000"/>
          <w:lang w:eastAsia="cs-CZ"/>
        </w:rPr>
        <w:t xml:space="preserve"> in</w:t>
      </w:r>
      <w:r w:rsidRPr="004E3D05">
        <w:rPr>
          <w:rFonts w:cs="Arial"/>
          <w:color w:val="000000"/>
          <w:lang w:eastAsia="cs-CZ"/>
        </w:rPr>
        <w:t xml:space="preserve"> the Czech Republic. </w:t>
      </w:r>
    </w:p>
    <w:p w14:paraId="4B9173B4" w14:textId="77777777" w:rsidR="00094E06" w:rsidRPr="004E3D05" w:rsidRDefault="00094E06" w:rsidP="0016078D">
      <w:pPr>
        <w:numPr>
          <w:ilvl w:val="0"/>
          <w:numId w:val="47"/>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You have a long term stay and your spouse is a Czech or EU citizen — you can apply for a temporary stay for a family member of a Czech/EU citizen. With this status you can apply for permanent residence in 2 years (if you had a long-term residency for at least a year prior to the wedding, you can apply one year after the wedding). </w:t>
      </w:r>
    </w:p>
    <w:p w14:paraId="261091B1" w14:textId="77777777" w:rsidR="00094E06" w:rsidRPr="004E3D05" w:rsidRDefault="00094E06" w:rsidP="0016078D">
      <w:pPr>
        <w:numPr>
          <w:ilvl w:val="0"/>
          <w:numId w:val="47"/>
        </w:numPr>
        <w:autoSpaceDE w:val="0"/>
        <w:autoSpaceDN w:val="0"/>
        <w:adjustRightInd w:val="0"/>
        <w:spacing w:after="27" w:line="240" w:lineRule="auto"/>
        <w:jc w:val="both"/>
        <w:rPr>
          <w:rFonts w:cs="Arial"/>
          <w:color w:val="000000"/>
          <w:lang w:eastAsia="cs-CZ"/>
        </w:rPr>
      </w:pPr>
      <w:r w:rsidRPr="004E3D05">
        <w:rPr>
          <w:rFonts w:cs="Arial"/>
          <w:color w:val="000000"/>
          <w:lang w:eastAsia="cs-CZ"/>
        </w:rPr>
        <w:t xml:space="preserve">You do not have any type of residence and your spouse is a Czech/EU citizen — you can stay in the Czech Republic for up to 90 days without visa. Apply in the Department of Asylum and Migration Policy for a temporary stay of a family member of the Czech/EU citizen. </w:t>
      </w:r>
    </w:p>
    <w:p w14:paraId="64B1E9D9" w14:textId="77777777" w:rsidR="00094E06" w:rsidRPr="004E3D05" w:rsidRDefault="00094E06" w:rsidP="0016078D">
      <w:pPr>
        <w:numPr>
          <w:ilvl w:val="0"/>
          <w:numId w:val="47"/>
        </w:num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You do not have any type of residence and your spouse has long-term stay or permanent residency – you are eligible for a long-term stay status, but you have to apply at the Czech Embassy in your country of origin. Your application will be processed within 270 days. </w:t>
      </w:r>
    </w:p>
    <w:p w14:paraId="18650CAA"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77A39FA2" w14:textId="77777777" w:rsidR="00094E06" w:rsidRPr="00723BD2" w:rsidRDefault="00094E06" w:rsidP="0016078D">
      <w:pPr>
        <w:autoSpaceDE w:val="0"/>
        <w:autoSpaceDN w:val="0"/>
        <w:adjustRightInd w:val="0"/>
        <w:spacing w:after="0" w:line="240" w:lineRule="auto"/>
        <w:jc w:val="both"/>
        <w:rPr>
          <w:rFonts w:eastAsia="Times New Roman" w:cs="Arial"/>
          <w:b/>
          <w:bCs/>
          <w:lang w:val="cs-CZ" w:eastAsia="cs-CZ"/>
        </w:rPr>
      </w:pPr>
      <w:r w:rsidRPr="00723BD2">
        <w:rPr>
          <w:rFonts w:eastAsia="Times New Roman" w:cs="Arial"/>
          <w:b/>
          <w:bCs/>
          <w:lang w:val="cs-CZ" w:eastAsia="cs-CZ"/>
        </w:rPr>
        <w:t xml:space="preserve">Interesting websites </w:t>
      </w:r>
    </w:p>
    <w:p w14:paraId="5B300DCD" w14:textId="77777777" w:rsidR="00094E06" w:rsidRPr="004E3D05" w:rsidRDefault="00094E06" w:rsidP="0016078D">
      <w:pPr>
        <w:autoSpaceDE w:val="0"/>
        <w:autoSpaceDN w:val="0"/>
        <w:adjustRightInd w:val="0"/>
        <w:spacing w:after="0" w:line="240" w:lineRule="auto"/>
        <w:jc w:val="both"/>
        <w:rPr>
          <w:rFonts w:cs="Arial"/>
          <w:color w:val="92D050"/>
          <w:lang w:eastAsia="cs-CZ"/>
        </w:rPr>
      </w:pPr>
    </w:p>
    <w:p w14:paraId="5D8E465D"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 xml:space="preserve">A list of the Registry Offices is available here: </w:t>
      </w:r>
      <w:r w:rsidRPr="007367D2">
        <w:rPr>
          <w:rFonts w:cs="Arial"/>
          <w:color w:val="0000FF"/>
          <w:lang w:eastAsia="cs-CZ"/>
        </w:rPr>
        <w:t xml:space="preserve">www.statnisprava.cz </w:t>
      </w:r>
      <w:r w:rsidRPr="004E3D05">
        <w:rPr>
          <w:rFonts w:cs="Arial"/>
          <w:color w:val="000000"/>
          <w:lang w:eastAsia="cs-CZ"/>
        </w:rPr>
        <w:t xml:space="preserve">– section </w:t>
      </w:r>
      <w:r w:rsidRPr="004E3D05">
        <w:rPr>
          <w:rFonts w:cs="Arial"/>
          <w:b/>
          <w:i/>
          <w:iCs/>
          <w:color w:val="000000"/>
          <w:lang w:eastAsia="cs-CZ"/>
        </w:rPr>
        <w:t>Matriční úřady</w:t>
      </w:r>
      <w:r w:rsidRPr="004E3D05">
        <w:rPr>
          <w:rFonts w:cs="Arial"/>
          <w:i/>
          <w:iCs/>
          <w:color w:val="000000"/>
          <w:lang w:eastAsia="cs-CZ"/>
        </w:rPr>
        <w:t xml:space="preserve"> </w:t>
      </w:r>
      <w:r w:rsidRPr="004E3D05">
        <w:rPr>
          <w:rFonts w:cs="Arial"/>
          <w:color w:val="000000"/>
          <w:lang w:eastAsia="cs-CZ"/>
        </w:rPr>
        <w:t>An overview of bilateral agreements on legal assistance is available on the web pages of the Ministry of Justice, in the International relations section</w:t>
      </w:r>
      <w:r>
        <w:rPr>
          <w:rFonts w:cs="Arial"/>
          <w:color w:val="000000"/>
          <w:lang w:eastAsia="cs-CZ"/>
        </w:rPr>
        <w:t xml:space="preserve">: </w:t>
      </w:r>
      <w:hyperlink r:id="rId90" w:history="1">
        <w:r w:rsidRPr="00BF0F6E">
          <w:rPr>
            <w:rStyle w:val="Hypertextovodkaz"/>
            <w:rFonts w:cs="Arial"/>
            <w:lang w:eastAsia="cs-CZ"/>
          </w:rPr>
          <w:t>here</w:t>
        </w:r>
      </w:hyperlink>
      <w:r w:rsidRPr="004E3D05">
        <w:rPr>
          <w:rFonts w:cs="Arial"/>
          <w:color w:val="000000"/>
          <w:lang w:eastAsia="cs-CZ"/>
        </w:rPr>
        <w:t xml:space="preserve"> </w:t>
      </w:r>
    </w:p>
    <w:p w14:paraId="362E5645"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2AB071E7" w14:textId="77777777" w:rsidR="00094E06" w:rsidRPr="004E3D05"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An overview of the signatory countries of the Hague Conventions is available at:</w:t>
      </w:r>
      <w:r>
        <w:rPr>
          <w:rFonts w:cs="Arial"/>
          <w:color w:val="000000"/>
          <w:lang w:eastAsia="cs-CZ"/>
        </w:rPr>
        <w:t xml:space="preserve"> </w:t>
      </w:r>
      <w:hyperlink r:id="rId91" w:history="1">
        <w:r w:rsidRPr="00BF0F6E">
          <w:rPr>
            <w:rStyle w:val="Hypertextovodkaz"/>
            <w:rFonts w:cs="Arial"/>
            <w:lang w:eastAsia="cs-CZ"/>
          </w:rPr>
          <w:t>here</w:t>
        </w:r>
      </w:hyperlink>
      <w:r w:rsidRPr="004E3D05">
        <w:rPr>
          <w:rFonts w:cs="Arial"/>
          <w:color w:val="000000"/>
          <w:lang w:eastAsia="cs-CZ"/>
        </w:rPr>
        <w:t xml:space="preserve"> </w:t>
      </w:r>
    </w:p>
    <w:p w14:paraId="4E0E86C8" w14:textId="77777777" w:rsidR="00094E06" w:rsidRPr="004E3D05" w:rsidRDefault="00094E06" w:rsidP="0016078D">
      <w:pPr>
        <w:autoSpaceDE w:val="0"/>
        <w:autoSpaceDN w:val="0"/>
        <w:adjustRightInd w:val="0"/>
        <w:spacing w:after="0" w:line="240" w:lineRule="auto"/>
        <w:jc w:val="both"/>
        <w:rPr>
          <w:rFonts w:cs="Arial"/>
          <w:color w:val="000000"/>
          <w:lang w:eastAsia="cs-CZ"/>
        </w:rPr>
      </w:pPr>
    </w:p>
    <w:p w14:paraId="1E5574A9" w14:textId="77777777" w:rsidR="00094E06" w:rsidRDefault="00094E06" w:rsidP="0016078D">
      <w:pPr>
        <w:autoSpaceDE w:val="0"/>
        <w:autoSpaceDN w:val="0"/>
        <w:adjustRightInd w:val="0"/>
        <w:spacing w:after="0" w:line="240" w:lineRule="auto"/>
        <w:jc w:val="both"/>
        <w:rPr>
          <w:rFonts w:cs="Arial"/>
          <w:color w:val="000000"/>
          <w:lang w:eastAsia="cs-CZ"/>
        </w:rPr>
      </w:pPr>
      <w:r w:rsidRPr="004E3D05">
        <w:rPr>
          <w:rFonts w:cs="Arial"/>
          <w:color w:val="000000"/>
          <w:lang w:eastAsia="cs-CZ"/>
        </w:rPr>
        <w:t>De</w:t>
      </w:r>
      <w:r w:rsidR="000212E6">
        <w:rPr>
          <w:rFonts w:cs="Arial"/>
          <w:color w:val="000000"/>
          <w:lang w:eastAsia="cs-CZ"/>
        </w:rPr>
        <w:t>tails you will find the the web</w:t>
      </w:r>
      <w:r w:rsidRPr="004E3D05">
        <w:rPr>
          <w:rFonts w:cs="Arial"/>
          <w:color w:val="000000"/>
          <w:lang w:eastAsia="cs-CZ"/>
        </w:rPr>
        <w:t xml:space="preserve">site of the Department of Asylum and Migration Policy: </w:t>
      </w:r>
      <w:hyperlink r:id="rId92" w:history="1">
        <w:r w:rsidRPr="00BF0F6E">
          <w:rPr>
            <w:rStyle w:val="Hypertextovodkaz"/>
            <w:rFonts w:cs="Arial"/>
            <w:lang w:eastAsia="cs-CZ"/>
          </w:rPr>
          <w:t>here</w:t>
        </w:r>
      </w:hyperlink>
      <w:r>
        <w:rPr>
          <w:rFonts w:cs="Arial"/>
          <w:color w:val="000000"/>
          <w:lang w:eastAsia="cs-CZ"/>
        </w:rPr>
        <w:t xml:space="preserve"> </w:t>
      </w:r>
    </w:p>
    <w:p w14:paraId="4F692E3E" w14:textId="77777777" w:rsidR="00094E06" w:rsidRPr="004E3D05" w:rsidRDefault="00094E06" w:rsidP="0016078D">
      <w:pPr>
        <w:autoSpaceDE w:val="0"/>
        <w:autoSpaceDN w:val="0"/>
        <w:adjustRightInd w:val="0"/>
        <w:spacing w:after="0" w:line="240" w:lineRule="auto"/>
        <w:jc w:val="both"/>
        <w:rPr>
          <w:rFonts w:cs="Arial"/>
          <w:color w:val="0070C0"/>
          <w:lang w:eastAsia="cs-CZ"/>
        </w:rPr>
      </w:pPr>
    </w:p>
    <w:p w14:paraId="111FD8DE" w14:textId="77777777" w:rsidR="00F5164B" w:rsidRDefault="00094E06" w:rsidP="0016078D">
      <w:pPr>
        <w:jc w:val="both"/>
        <w:rPr>
          <w:lang w:val="en-US"/>
        </w:rPr>
      </w:pPr>
      <w:r w:rsidRPr="004E3D05">
        <w:rPr>
          <w:rFonts w:eastAsia="Calibri" w:cs="Arial"/>
        </w:rPr>
        <w:t>Wedding agency in Brno ready to help with not only organising the wedding ceremony and renting a wedding dress but with the paperwork for foreigners as well:</w:t>
      </w:r>
      <w:r>
        <w:rPr>
          <w:rFonts w:eastAsia="Calibri" w:cs="Arial"/>
        </w:rPr>
        <w:t xml:space="preserve"> </w:t>
      </w:r>
      <w:hyperlink r:id="rId93" w:history="1">
        <w:r w:rsidRPr="00BF0F6E">
          <w:rPr>
            <w:rStyle w:val="Hypertextovodkaz"/>
            <w:rFonts w:eastAsia="Calibri" w:cs="Arial"/>
          </w:rPr>
          <w:t>here</w:t>
        </w:r>
      </w:hyperlink>
    </w:p>
    <w:p w14:paraId="0DCF760C" w14:textId="77777777" w:rsidR="00F5164B" w:rsidRPr="0071124B" w:rsidRDefault="00F5164B" w:rsidP="0016078D">
      <w:pPr>
        <w:pStyle w:val="Nadpis3"/>
        <w:jc w:val="both"/>
        <w:rPr>
          <w:lang w:val="en-US"/>
        </w:rPr>
      </w:pPr>
      <w:bookmarkStart w:id="27" w:name="_Toc493492120"/>
      <w:r w:rsidRPr="0071124B">
        <w:rPr>
          <w:lang w:val="en-US"/>
        </w:rPr>
        <w:t xml:space="preserve">Having </w:t>
      </w:r>
      <w:r w:rsidR="00DA75C9" w:rsidRPr="0071124B">
        <w:rPr>
          <w:lang w:val="en-US"/>
        </w:rPr>
        <w:t xml:space="preserve">a </w:t>
      </w:r>
      <w:r w:rsidRPr="0071124B">
        <w:rPr>
          <w:lang w:val="en-US"/>
        </w:rPr>
        <w:t>baby</w:t>
      </w:r>
      <w:bookmarkEnd w:id="27"/>
    </w:p>
    <w:p w14:paraId="6AF06314"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Having a baby is a very joyous event. However, apart from regular medical check-ups and standard administrative procedures, living in a foreign country can create a whole </w:t>
      </w:r>
      <w:r w:rsidRPr="008E23CA">
        <w:rPr>
          <w:rFonts w:cs="Arial"/>
          <w:color w:val="000000"/>
          <w:lang w:eastAsia="cs-CZ"/>
        </w:rPr>
        <w:lastRenderedPageBreak/>
        <w:t xml:space="preserve">new list of obligations that need to be fulfilled. Such is the case of having a baby in the Czech Republic as well. While expecting a baby, the parents should pay attention to the following offices and procedures: </w:t>
      </w:r>
    </w:p>
    <w:p w14:paraId="2315E35D" w14:textId="77777777" w:rsidR="003C2751" w:rsidRDefault="003C2751" w:rsidP="0016078D">
      <w:pPr>
        <w:autoSpaceDE w:val="0"/>
        <w:autoSpaceDN w:val="0"/>
        <w:adjustRightInd w:val="0"/>
        <w:spacing w:after="0" w:line="240" w:lineRule="auto"/>
        <w:jc w:val="both"/>
        <w:rPr>
          <w:rFonts w:cs="Arial"/>
          <w:color w:val="000000"/>
          <w:lang w:eastAsia="cs-CZ"/>
        </w:rPr>
      </w:pPr>
    </w:p>
    <w:p w14:paraId="19C02C3F" w14:textId="77777777" w:rsidR="004B4E09" w:rsidRDefault="004B4E09" w:rsidP="0016078D">
      <w:pPr>
        <w:autoSpaceDE w:val="0"/>
        <w:autoSpaceDN w:val="0"/>
        <w:adjustRightInd w:val="0"/>
        <w:spacing w:after="0" w:line="240" w:lineRule="auto"/>
        <w:jc w:val="both"/>
        <w:rPr>
          <w:rFonts w:cs="Arial"/>
          <w:color w:val="000000"/>
          <w:lang w:eastAsia="cs-CZ"/>
        </w:rPr>
      </w:pPr>
    </w:p>
    <w:p w14:paraId="7C6E2EF8" w14:textId="77777777" w:rsidR="003C2751" w:rsidRPr="003C2751" w:rsidRDefault="003C2751" w:rsidP="0016078D">
      <w:pPr>
        <w:pStyle w:val="Nadpis4"/>
        <w:jc w:val="both"/>
        <w:rPr>
          <w:lang w:val="cs-CZ" w:eastAsia="cs-CZ"/>
        </w:rPr>
      </w:pPr>
      <w:r w:rsidRPr="003C2751">
        <w:rPr>
          <w:lang w:val="cs-CZ" w:eastAsia="cs-CZ"/>
        </w:rPr>
        <w:t xml:space="preserve">Hospital, Pediatrician </w:t>
      </w:r>
    </w:p>
    <w:p w14:paraId="2A0CE83D"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Choice </w:t>
      </w:r>
    </w:p>
    <w:p w14:paraId="4C3647A6" w14:textId="77777777" w:rsidR="003C2751" w:rsidRPr="002F7E38" w:rsidRDefault="003C2751" w:rsidP="0016078D">
      <w:pPr>
        <w:autoSpaceDE w:val="0"/>
        <w:autoSpaceDN w:val="0"/>
        <w:adjustRightInd w:val="0"/>
        <w:spacing w:after="0" w:line="240" w:lineRule="auto"/>
        <w:jc w:val="both"/>
        <w:rPr>
          <w:rFonts w:cs="Arial"/>
          <w:color w:val="000000"/>
          <w:sz w:val="18"/>
          <w:szCs w:val="18"/>
          <w:lang w:eastAsia="cs-CZ"/>
        </w:rPr>
      </w:pPr>
      <w:r w:rsidRPr="008E23CA">
        <w:rPr>
          <w:rFonts w:cs="Arial"/>
          <w:color w:val="000000"/>
          <w:lang w:eastAsia="cs-CZ"/>
        </w:rPr>
        <w:t>It is up to the parents of the baby to choose a hospital the mother will feel the most comfortable in. Such a decision is usually discussed with the mother’s gynaecologist</w:t>
      </w:r>
      <w:r w:rsidR="002F7E38">
        <w:rPr>
          <w:rFonts w:cs="Arial"/>
          <w:color w:val="000000"/>
          <w:lang w:eastAsia="cs-CZ"/>
        </w:rPr>
        <w:t xml:space="preserve"> (</w:t>
      </w:r>
      <w:r w:rsidR="002F7E38" w:rsidRPr="00F361D1">
        <w:rPr>
          <w:rFonts w:cs="Arial"/>
          <w:color w:val="000000"/>
          <w:sz w:val="18"/>
          <w:szCs w:val="18"/>
          <w:lang w:eastAsia="cs-CZ"/>
        </w:rPr>
        <w:t xml:space="preserve">Hospital registration is usually done through your gynaecologist. Typically gynaecologists see you until the thirty-seventh week of pregnancy or so and then you are asked to go to the hospital for weekly check-ups until the birth (if all goes well, only once or twice). Usually either the gynaecologist tells you to arrange your first appointment with the </w:t>
      </w:r>
      <w:r w:rsidR="002F7E38">
        <w:rPr>
          <w:rFonts w:cs="Arial"/>
          <w:color w:val="000000"/>
          <w:sz w:val="18"/>
          <w:szCs w:val="18"/>
          <w:lang w:eastAsia="cs-CZ"/>
        </w:rPr>
        <w:t xml:space="preserve">hospital or they do it for you) </w:t>
      </w:r>
      <w:r w:rsidRPr="008E23CA">
        <w:rPr>
          <w:rFonts w:cs="Arial"/>
          <w:color w:val="000000"/>
          <w:lang w:eastAsia="cs-CZ"/>
        </w:rPr>
        <w:t>and based on a number of criteria varying from the helpfulness of the staff to special equipment, extra services (antenatal courses, guided tours, above standard accommodation</w:t>
      </w:r>
      <w:r w:rsidR="002F7E38">
        <w:rPr>
          <w:rFonts w:cs="Arial"/>
          <w:color w:val="FF0000"/>
          <w:lang w:eastAsia="cs-CZ"/>
        </w:rPr>
        <w:t xml:space="preserve"> </w:t>
      </w:r>
      <w:r w:rsidR="002F7E38">
        <w:rPr>
          <w:rFonts w:cs="Arial"/>
          <w:lang w:eastAsia="cs-CZ"/>
        </w:rPr>
        <w:t>(</w:t>
      </w:r>
      <w:r w:rsidR="002F7E38" w:rsidRPr="00F361D1">
        <w:rPr>
          <w:rFonts w:cs="Arial"/>
          <w:color w:val="000000"/>
          <w:sz w:val="18"/>
          <w:szCs w:val="18"/>
          <w:lang w:eastAsia="cs-CZ"/>
        </w:rPr>
        <w:t>Above standard rooms are private rooms where the mother or sometimes the whole family (including the father) can stay during and / or after the birth. It is not offered to you automatically, it usually cannot be pr</w:t>
      </w:r>
      <w:r w:rsidR="002F7E38">
        <w:rPr>
          <w:rFonts w:cs="Arial"/>
          <w:color w:val="000000"/>
          <w:sz w:val="18"/>
          <w:szCs w:val="18"/>
          <w:lang w:eastAsia="cs-CZ"/>
        </w:rPr>
        <w:t>ebooked and you must pay extra)</w:t>
      </w:r>
      <w:r w:rsidRPr="008E23CA">
        <w:rPr>
          <w:rFonts w:cs="Arial"/>
          <w:color w:val="000000"/>
          <w:lang w:eastAsia="cs-CZ"/>
        </w:rPr>
        <w:t xml:space="preserve"> etc.) or a variety of childbirth alternatives (water immersion, pain-relief positions, possibility of assistance of a registered midwife</w:t>
      </w:r>
      <w:r>
        <w:rPr>
          <w:rFonts w:cs="Arial"/>
          <w:color w:val="000000"/>
          <w:lang w:eastAsia="cs-CZ"/>
        </w:rPr>
        <w:t xml:space="preserve">: </w:t>
      </w:r>
      <w:hyperlink r:id="rId94" w:history="1">
        <w:r w:rsidRPr="005548C4">
          <w:rPr>
            <w:rStyle w:val="Hypertextovodkaz"/>
            <w:rFonts w:cs="Arial"/>
            <w:lang w:eastAsia="cs-CZ"/>
          </w:rPr>
          <w:t>here</w:t>
        </w:r>
      </w:hyperlink>
      <w:r>
        <w:rPr>
          <w:rFonts w:cs="Arial"/>
          <w:color w:val="000000"/>
          <w:lang w:eastAsia="cs-CZ"/>
        </w:rPr>
        <w:t xml:space="preserve"> </w:t>
      </w:r>
      <w:r w:rsidRPr="008E23CA">
        <w:rPr>
          <w:rFonts w:cs="Arial"/>
          <w:color w:val="000000"/>
          <w:lang w:eastAsia="cs-CZ"/>
        </w:rPr>
        <w:t xml:space="preserve"> etc.). It also helps to discuss your decision with your fellow </w:t>
      </w:r>
      <w:r w:rsidR="002B3B27" w:rsidRPr="002B3B27">
        <w:rPr>
          <w:rFonts w:cs="Arial"/>
          <w:color w:val="000000"/>
          <w:lang w:eastAsia="cs-CZ"/>
        </w:rPr>
        <w:t>expat</w:t>
      </w:r>
      <w:r w:rsidRPr="008E23CA">
        <w:rPr>
          <w:rFonts w:cs="Arial"/>
          <w:color w:val="000000"/>
          <w:lang w:eastAsia="cs-CZ"/>
        </w:rPr>
        <w:t xml:space="preserve"> mothers / parents via various social g</w:t>
      </w:r>
      <w:r w:rsidR="000724CE">
        <w:rPr>
          <w:rFonts w:cs="Arial"/>
          <w:color w:val="000000"/>
          <w:lang w:eastAsia="cs-CZ"/>
        </w:rPr>
        <w:t xml:space="preserve">roups and fora (see the section </w:t>
      </w:r>
      <w:r w:rsidR="004F64C7">
        <w:rPr>
          <w:rFonts w:cs="Arial"/>
          <w:color w:val="000000"/>
          <w:lang w:eastAsia="cs-CZ"/>
        </w:rPr>
        <w:t>´</w:t>
      </w:r>
      <w:r w:rsidRPr="008E23CA">
        <w:rPr>
          <w:rFonts w:cs="Arial"/>
          <w:color w:val="000000"/>
          <w:lang w:eastAsia="cs-CZ"/>
        </w:rPr>
        <w:t xml:space="preserve">6 Useful links’ below). </w:t>
      </w:r>
    </w:p>
    <w:p w14:paraId="59677CD3"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722C9C77"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In the centre of Brno (</w:t>
      </w:r>
      <w:r w:rsidRPr="008E23CA">
        <w:rPr>
          <w:rFonts w:cs="Arial"/>
          <w:i/>
          <w:iCs/>
          <w:color w:val="000000"/>
          <w:lang w:eastAsia="cs-CZ"/>
        </w:rPr>
        <w:t>Brno – Střed</w:t>
      </w:r>
      <w:r w:rsidRPr="008E23CA">
        <w:rPr>
          <w:rFonts w:cs="Arial"/>
          <w:color w:val="000000"/>
          <w:lang w:eastAsia="cs-CZ"/>
        </w:rPr>
        <w:t xml:space="preserve">) you can choose from three maternity hospitals:  </w:t>
      </w:r>
    </w:p>
    <w:p w14:paraId="347B7E10" w14:textId="77777777" w:rsidR="003C2751" w:rsidRPr="008E23CA" w:rsidRDefault="003C2751" w:rsidP="0016078D">
      <w:pPr>
        <w:numPr>
          <w:ilvl w:val="0"/>
          <w:numId w:val="54"/>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Fakultní nemocnice Brno, Obilní trh 526/11 </w:t>
      </w:r>
    </w:p>
    <w:p w14:paraId="009FF6F8" w14:textId="77777777" w:rsidR="003C2751" w:rsidRPr="008E23CA" w:rsidRDefault="003C2751" w:rsidP="0016078D">
      <w:pPr>
        <w:numPr>
          <w:ilvl w:val="0"/>
          <w:numId w:val="54"/>
        </w:numPr>
        <w:autoSpaceDE w:val="0"/>
        <w:autoSpaceDN w:val="0"/>
        <w:adjustRightInd w:val="0"/>
        <w:spacing w:after="44" w:line="240" w:lineRule="auto"/>
        <w:jc w:val="both"/>
        <w:rPr>
          <w:rFonts w:cs="Arial"/>
          <w:color w:val="000000"/>
          <w:lang w:eastAsia="cs-CZ"/>
        </w:rPr>
      </w:pPr>
      <w:r w:rsidRPr="008E23CA">
        <w:rPr>
          <w:rFonts w:cs="Arial"/>
          <w:color w:val="000000"/>
          <w:lang w:eastAsia="cs-CZ"/>
        </w:rPr>
        <w:t xml:space="preserve">Fakultní nemocnice Brno, Bohunice, Jihlavská 20 </w:t>
      </w:r>
    </w:p>
    <w:p w14:paraId="13D242B1" w14:textId="77777777" w:rsidR="003C2751" w:rsidRPr="008E23CA" w:rsidRDefault="003C2751" w:rsidP="0016078D">
      <w:pPr>
        <w:numPr>
          <w:ilvl w:val="0"/>
          <w:numId w:val="54"/>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Nemocnice Milosrdných Bratří, Polní 3 </w:t>
      </w:r>
    </w:p>
    <w:p w14:paraId="0455356E"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53EF739F"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Registration, appointments </w:t>
      </w:r>
    </w:p>
    <w:p w14:paraId="243374DD"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b/>
          <w:bCs/>
          <w:color w:val="000000"/>
          <w:lang w:eastAsia="cs-CZ"/>
        </w:rPr>
        <w:t xml:space="preserve">Before labour: </w:t>
      </w:r>
    </w:p>
    <w:p w14:paraId="65171933" w14:textId="77777777" w:rsidR="003C2751" w:rsidRPr="002F7E38" w:rsidRDefault="003C2751" w:rsidP="0016078D">
      <w:pPr>
        <w:autoSpaceDE w:val="0"/>
        <w:autoSpaceDN w:val="0"/>
        <w:adjustRightInd w:val="0"/>
        <w:spacing w:after="0" w:line="240" w:lineRule="auto"/>
        <w:jc w:val="both"/>
        <w:rPr>
          <w:rFonts w:cs="Arial"/>
          <w:color w:val="000000"/>
          <w:sz w:val="18"/>
          <w:szCs w:val="18"/>
          <w:lang w:eastAsia="cs-CZ"/>
        </w:rPr>
      </w:pPr>
      <w:r w:rsidRPr="008E23CA">
        <w:rPr>
          <w:rFonts w:cs="Arial"/>
          <w:b/>
          <w:color w:val="000000"/>
          <w:lang w:eastAsia="cs-CZ"/>
        </w:rPr>
        <w:t>a/</w:t>
      </w:r>
      <w:r w:rsidRPr="008E23CA">
        <w:rPr>
          <w:rFonts w:cs="Arial"/>
          <w:color w:val="000000"/>
          <w:lang w:eastAsia="cs-CZ"/>
        </w:rPr>
        <w:t xml:space="preserve"> Once you have chosen one of the maternity hospitals in </w:t>
      </w:r>
      <w:r w:rsidRPr="008E23CA">
        <w:rPr>
          <w:rFonts w:cs="Arial"/>
          <w:b/>
          <w:color w:val="000000"/>
          <w:lang w:eastAsia="cs-CZ"/>
        </w:rPr>
        <w:t>the South Moravian Regi</w:t>
      </w:r>
      <w:r w:rsidRPr="005548C4">
        <w:rPr>
          <w:rFonts w:cs="Arial"/>
          <w:b/>
          <w:color w:val="000000"/>
          <w:lang w:eastAsia="cs-CZ"/>
        </w:rPr>
        <w:t>on</w:t>
      </w:r>
      <w:r w:rsidR="002F7E38">
        <w:rPr>
          <w:rFonts w:cs="Arial"/>
          <w:color w:val="FF0000"/>
          <w:lang w:eastAsia="cs-CZ"/>
        </w:rPr>
        <w:t xml:space="preserve"> </w:t>
      </w:r>
      <w:r w:rsidR="002F7E38" w:rsidRPr="002F7E38">
        <w:rPr>
          <w:rFonts w:cs="Arial"/>
          <w:lang w:eastAsia="cs-CZ"/>
        </w:rPr>
        <w:t>(</w:t>
      </w:r>
      <w:r w:rsidR="002F7E38" w:rsidRPr="002F7E38">
        <w:rPr>
          <w:rFonts w:cs="Arial"/>
          <w:sz w:val="18"/>
          <w:szCs w:val="18"/>
          <w:lang w:eastAsia="cs-CZ"/>
        </w:rPr>
        <w:t>Although only in Czech, this website contains detailed descriptions of every hospital including contact information, prenatal services, conditions of registration, childbirth phases</w:t>
      </w:r>
      <w:r w:rsidR="002F7E38">
        <w:rPr>
          <w:rFonts w:cs="Arial"/>
          <w:sz w:val="18"/>
          <w:szCs w:val="18"/>
          <w:lang w:eastAsia="cs-CZ"/>
        </w:rPr>
        <w:t>, special services, prices etc</w:t>
      </w:r>
      <w:r w:rsidR="002F7E38" w:rsidRPr="002F7E38">
        <w:rPr>
          <w:rFonts w:cs="Arial"/>
          <w:lang w:eastAsia="cs-CZ"/>
        </w:rPr>
        <w:t>)</w:t>
      </w:r>
      <w:r w:rsidRPr="008E23CA">
        <w:rPr>
          <w:rFonts w:cs="Arial"/>
          <w:color w:val="FF0000"/>
          <w:lang w:eastAsia="cs-CZ"/>
        </w:rPr>
        <w:t xml:space="preserve"> </w:t>
      </w:r>
      <w:r w:rsidRPr="008E23CA">
        <w:rPr>
          <w:rFonts w:cs="Arial"/>
          <w:color w:val="000000"/>
          <w:lang w:eastAsia="cs-CZ"/>
        </w:rPr>
        <w:t>(</w:t>
      </w:r>
      <w:r w:rsidR="008B0FB9">
        <w:rPr>
          <w:rFonts w:cs="Arial"/>
          <w:i/>
          <w:iCs/>
          <w:color w:val="000000"/>
          <w:lang w:eastAsia="cs-CZ"/>
        </w:rPr>
        <w:t>Jihomoravský kraj</w:t>
      </w:r>
      <w:r w:rsidRPr="008E23CA">
        <w:rPr>
          <w:rFonts w:cs="Arial"/>
          <w:color w:val="000000"/>
          <w:lang w:eastAsia="cs-CZ"/>
        </w:rPr>
        <w:t>)</w:t>
      </w:r>
      <w:r w:rsidRPr="008E23CA">
        <w:rPr>
          <w:rFonts w:cs="Arial"/>
        </w:rPr>
        <w:t xml:space="preserve"> </w:t>
      </w:r>
      <w:r>
        <w:rPr>
          <w:rFonts w:cs="Arial"/>
        </w:rPr>
        <w:t xml:space="preserve">: </w:t>
      </w:r>
      <w:hyperlink r:id="rId95" w:history="1">
        <w:r w:rsidRPr="005548C4">
          <w:rPr>
            <w:rStyle w:val="Hypertextovodkaz"/>
            <w:rFonts w:cs="Arial"/>
          </w:rPr>
          <w:t>here</w:t>
        </w:r>
      </w:hyperlink>
      <w:r w:rsidRPr="008E23CA">
        <w:rPr>
          <w:rFonts w:cs="Arial"/>
          <w:color w:val="000000"/>
          <w:lang w:eastAsia="cs-CZ"/>
        </w:rPr>
        <w:t xml:space="preserve">  you should contact and visit it and find out more about the registration procedures as they vary hospital to hospital. In most cases it is officially enough to only arrive once your childbirth has started</w:t>
      </w:r>
      <w:r w:rsidR="002F7E38">
        <w:rPr>
          <w:rFonts w:cs="Arial"/>
          <w:color w:val="FF0000"/>
          <w:lang w:eastAsia="cs-CZ"/>
        </w:rPr>
        <w:t xml:space="preserve"> </w:t>
      </w:r>
      <w:r w:rsidR="002F7E38">
        <w:rPr>
          <w:rFonts w:cs="Arial"/>
          <w:lang w:eastAsia="cs-CZ"/>
        </w:rPr>
        <w:t>(</w:t>
      </w:r>
      <w:r w:rsidR="002F7E38" w:rsidRPr="00F361D1">
        <w:rPr>
          <w:rFonts w:cs="Arial"/>
          <w:color w:val="000000"/>
          <w:sz w:val="18"/>
          <w:szCs w:val="18"/>
          <w:lang w:eastAsia="cs-CZ"/>
        </w:rPr>
        <w:t xml:space="preserve">No maternity hospital will turn you down in case of an emergency for </w:t>
      </w:r>
      <w:r w:rsidR="002F7E38">
        <w:rPr>
          <w:rFonts w:cs="Arial"/>
          <w:color w:val="000000"/>
          <w:sz w:val="18"/>
          <w:szCs w:val="18"/>
          <w:lang w:eastAsia="cs-CZ"/>
        </w:rPr>
        <w:t>instance if a baby comes early)</w:t>
      </w:r>
      <w:r w:rsidR="00A85F7A">
        <w:rPr>
          <w:rFonts w:cs="Arial"/>
          <w:color w:val="000000"/>
          <w:lang w:eastAsia="cs-CZ"/>
        </w:rPr>
        <w:t xml:space="preserve"> h</w:t>
      </w:r>
      <w:r w:rsidRPr="008E23CA">
        <w:rPr>
          <w:rFonts w:cs="Arial"/>
          <w:color w:val="000000"/>
          <w:lang w:eastAsia="cs-CZ"/>
        </w:rPr>
        <w:t xml:space="preserve">owever, it is better to get in touch in advance mainly to make sure: 1/ you have all the tests and paperwork necessary and (especially in case of bigger hospitals) 2/ you have a back-up hospital in case they are full when you need them 3/ you go on a guided tour, ask a lot of questions and state your expectations clearly to make sure you find out what is available. </w:t>
      </w:r>
    </w:p>
    <w:p w14:paraId="422EAE57"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13E32044" w14:textId="77777777" w:rsidR="003C2751" w:rsidRPr="002F7E38" w:rsidRDefault="003C2751" w:rsidP="0016078D">
      <w:pPr>
        <w:pStyle w:val="Default"/>
        <w:jc w:val="both"/>
        <w:rPr>
          <w:rFonts w:ascii="Arial" w:hAnsi="Arial" w:cs="Arial"/>
          <w:sz w:val="18"/>
          <w:szCs w:val="18"/>
        </w:rPr>
      </w:pPr>
      <w:r w:rsidRPr="008E23CA">
        <w:rPr>
          <w:rFonts w:cs="Arial"/>
          <w:b/>
        </w:rPr>
        <w:t>b/</w:t>
      </w:r>
      <w:r w:rsidRPr="008E23CA">
        <w:rPr>
          <w:rFonts w:cs="Arial"/>
        </w:rPr>
        <w:t xml:space="preserve"> Before the baby is born you also need to find and make an appointment with a </w:t>
      </w:r>
      <w:r w:rsidR="002F7E38">
        <w:rPr>
          <w:rFonts w:cs="Arial"/>
        </w:rPr>
        <w:t>paediatrician (</w:t>
      </w:r>
      <w:r w:rsidR="002F7E38" w:rsidRPr="00F361D1">
        <w:rPr>
          <w:rFonts w:ascii="Arial" w:hAnsi="Arial" w:cs="Arial"/>
          <w:sz w:val="18"/>
          <w:szCs w:val="18"/>
        </w:rPr>
        <w:t>Finding a pediatrician in Brno that speaks English and can take on new patient</w:t>
      </w:r>
      <w:r w:rsidR="002F7E38">
        <w:rPr>
          <w:rFonts w:ascii="Arial" w:hAnsi="Arial" w:cs="Arial"/>
          <w:sz w:val="18"/>
          <w:szCs w:val="18"/>
        </w:rPr>
        <w:t>s is challenging at the moment)</w:t>
      </w:r>
      <w:r w:rsidRPr="008E23CA">
        <w:rPr>
          <w:rFonts w:cs="Arial"/>
        </w:rPr>
        <w:t xml:space="preserve">. At this prebaby appointment, the peditrician has to agree to take your baby on as a patient. </w:t>
      </w:r>
    </w:p>
    <w:p w14:paraId="0B599052"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06DE73FF" w14:textId="77777777" w:rsidR="00D87EA1" w:rsidRDefault="00D87EA1" w:rsidP="0016078D">
      <w:pPr>
        <w:autoSpaceDE w:val="0"/>
        <w:autoSpaceDN w:val="0"/>
        <w:adjustRightInd w:val="0"/>
        <w:spacing w:after="0" w:line="240" w:lineRule="auto"/>
        <w:jc w:val="both"/>
        <w:rPr>
          <w:rFonts w:cs="Arial"/>
          <w:color w:val="000000"/>
          <w:lang w:eastAsia="cs-CZ"/>
        </w:rPr>
      </w:pPr>
    </w:p>
    <w:p w14:paraId="1A017669" w14:textId="77777777" w:rsidR="00D87EA1" w:rsidRDefault="00D87EA1" w:rsidP="0016078D">
      <w:pPr>
        <w:autoSpaceDE w:val="0"/>
        <w:autoSpaceDN w:val="0"/>
        <w:adjustRightInd w:val="0"/>
        <w:spacing w:after="0" w:line="240" w:lineRule="auto"/>
        <w:jc w:val="both"/>
        <w:rPr>
          <w:rFonts w:cs="Arial"/>
          <w:color w:val="000000"/>
          <w:lang w:eastAsia="cs-CZ"/>
        </w:rPr>
      </w:pPr>
    </w:p>
    <w:p w14:paraId="46452905" w14:textId="77777777" w:rsidR="00D87EA1" w:rsidRDefault="00D87EA1" w:rsidP="0016078D">
      <w:pPr>
        <w:autoSpaceDE w:val="0"/>
        <w:autoSpaceDN w:val="0"/>
        <w:adjustRightInd w:val="0"/>
        <w:spacing w:after="0" w:line="240" w:lineRule="auto"/>
        <w:jc w:val="both"/>
        <w:rPr>
          <w:rFonts w:cs="Arial"/>
          <w:color w:val="000000"/>
          <w:lang w:eastAsia="cs-CZ"/>
        </w:rPr>
      </w:pPr>
    </w:p>
    <w:p w14:paraId="06025570" w14:textId="65854F6E"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lastRenderedPageBreak/>
        <w:t xml:space="preserve">Don´t forget to check our Infosheet on Health and Medical services and ask your friends.  </w:t>
      </w:r>
    </w:p>
    <w:p w14:paraId="22944D48"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b/>
          <w:bCs/>
          <w:color w:val="000000"/>
          <w:lang w:eastAsia="cs-CZ"/>
        </w:rPr>
        <w:t xml:space="preserve">After labour: </w:t>
      </w:r>
    </w:p>
    <w:p w14:paraId="2E658159" w14:textId="77777777" w:rsidR="003C2751" w:rsidRPr="008E23CA" w:rsidRDefault="003C2751" w:rsidP="0016078D">
      <w:pPr>
        <w:pStyle w:val="Default"/>
        <w:jc w:val="both"/>
        <w:rPr>
          <w:rFonts w:ascii="Arial" w:eastAsia="Calibri" w:hAnsi="Arial" w:cs="Arial"/>
          <w:sz w:val="22"/>
          <w:szCs w:val="22"/>
        </w:rPr>
      </w:pPr>
      <w:r w:rsidRPr="008E23CA">
        <w:rPr>
          <w:rFonts w:ascii="Arial" w:eastAsia="Calibri" w:hAnsi="Arial" w:cs="Arial"/>
          <w:b/>
          <w:sz w:val="22"/>
          <w:szCs w:val="22"/>
        </w:rPr>
        <w:t>a/</w:t>
      </w:r>
      <w:r w:rsidRPr="008E23CA">
        <w:rPr>
          <w:rFonts w:ascii="Arial" w:eastAsia="Calibri" w:hAnsi="Arial" w:cs="Arial"/>
          <w:sz w:val="22"/>
          <w:szCs w:val="22"/>
        </w:rPr>
        <w:t xml:space="preserve"> In general, parents can leave all the necessary documents (see the section ‘2 Registry office’) in the hospital where the baby is born as the hospital notifies the Birth Registry Office. However, in case of international parents it is highly recommended and apparently  more efficient to contact the registry in advance, visit the office in person and deal with them directly. While still in hospital the mother signs a declaration about the baby’s first name(s). The father can sign it in the hospital or at the birth registry office. </w:t>
      </w:r>
    </w:p>
    <w:p w14:paraId="07200409"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When </w:t>
      </w:r>
      <w:r w:rsidRPr="0071124B">
        <w:rPr>
          <w:rFonts w:cs="Arial"/>
          <w:color w:val="000000"/>
          <w:lang w:eastAsia="cs-CZ"/>
        </w:rPr>
        <w:t>leaving the hospital, the parents are given a baby health book (</w:t>
      </w:r>
      <w:r w:rsidR="004F64C7" w:rsidRPr="0071124B">
        <w:rPr>
          <w:rFonts w:cs="Arial"/>
          <w:i/>
          <w:iCs/>
          <w:color w:val="000000"/>
          <w:lang w:eastAsia="cs-CZ"/>
        </w:rPr>
        <w:t xml:space="preserve">‘zdravotní </w:t>
      </w:r>
      <w:r w:rsidRPr="0071124B">
        <w:rPr>
          <w:rFonts w:cs="Arial"/>
          <w:i/>
          <w:iCs/>
          <w:color w:val="000000"/>
          <w:lang w:eastAsia="cs-CZ"/>
        </w:rPr>
        <w:t>a očkovací průkaz dítěte’</w:t>
      </w:r>
      <w:r w:rsidRPr="0071124B">
        <w:rPr>
          <w:rFonts w:cs="Arial"/>
          <w:color w:val="000000"/>
          <w:lang w:eastAsia="cs-CZ"/>
        </w:rPr>
        <w:t xml:space="preserve">) with an official stamp from the hospital. They will </w:t>
      </w:r>
      <w:r w:rsidR="00F25FAA" w:rsidRPr="0071124B">
        <w:rPr>
          <w:rFonts w:cs="Arial"/>
          <w:color w:val="000000"/>
          <w:lang w:eastAsia="cs-CZ"/>
        </w:rPr>
        <w:t xml:space="preserve">be </w:t>
      </w:r>
      <w:r w:rsidRPr="0071124B">
        <w:rPr>
          <w:rFonts w:cs="Arial"/>
          <w:color w:val="000000"/>
          <w:lang w:eastAsia="cs-CZ"/>
        </w:rPr>
        <w:t xml:space="preserve">expected </w:t>
      </w:r>
      <w:r w:rsidR="00F25FAA" w:rsidRPr="0071124B">
        <w:rPr>
          <w:rFonts w:cs="Arial"/>
          <w:color w:val="000000"/>
          <w:lang w:eastAsia="cs-CZ"/>
        </w:rPr>
        <w:t>to bring this</w:t>
      </w:r>
      <w:r w:rsidRPr="0071124B">
        <w:rPr>
          <w:rFonts w:cs="Arial"/>
          <w:color w:val="000000"/>
          <w:lang w:eastAsia="cs-CZ"/>
        </w:rPr>
        <w:t xml:space="preserve"> book to every appointment with the baby’s pediatrician (below).</w:t>
      </w:r>
      <w:r w:rsidRPr="008E23CA">
        <w:rPr>
          <w:rFonts w:cs="Arial"/>
          <w:color w:val="000000"/>
          <w:lang w:eastAsia="cs-CZ"/>
        </w:rPr>
        <w:t xml:space="preserve"> </w:t>
      </w:r>
    </w:p>
    <w:p w14:paraId="7247726E"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39FDE9C3" w14:textId="77777777" w:rsidR="003C2751" w:rsidRPr="008E23CA" w:rsidRDefault="003C2751" w:rsidP="0016078D">
      <w:pPr>
        <w:pStyle w:val="Default"/>
        <w:jc w:val="both"/>
        <w:rPr>
          <w:rFonts w:ascii="Arial" w:hAnsi="Arial" w:cs="Arial"/>
          <w:bCs/>
          <w:color w:val="323232"/>
          <w:sz w:val="22"/>
          <w:szCs w:val="22"/>
        </w:rPr>
      </w:pPr>
      <w:r w:rsidRPr="008E23CA">
        <w:rPr>
          <w:rFonts w:ascii="Arial" w:eastAsia="Calibri" w:hAnsi="Arial" w:cs="Arial"/>
          <w:b/>
          <w:sz w:val="22"/>
          <w:szCs w:val="22"/>
        </w:rPr>
        <w:t>b/</w:t>
      </w:r>
      <w:r w:rsidRPr="008E23CA">
        <w:rPr>
          <w:rFonts w:ascii="Arial" w:eastAsia="Calibri" w:hAnsi="Arial" w:cs="Arial"/>
          <w:sz w:val="22"/>
          <w:szCs w:val="22"/>
        </w:rPr>
        <w:t xml:space="preserve"> Parents also need to make an appointment with the pediatrician once the baby is born (within two to three days after being released from hospital) and have the doctor check the baby, make the next appointments etc.</w:t>
      </w:r>
    </w:p>
    <w:p w14:paraId="5CFDA4CC" w14:textId="77777777" w:rsidR="003C2751" w:rsidRPr="008E23CA" w:rsidRDefault="003C2751" w:rsidP="0016078D">
      <w:pPr>
        <w:pStyle w:val="Default"/>
        <w:jc w:val="both"/>
        <w:rPr>
          <w:rFonts w:ascii="Arial" w:hAnsi="Arial" w:cs="Arial"/>
          <w:bCs/>
          <w:color w:val="323232"/>
          <w:sz w:val="22"/>
          <w:szCs w:val="22"/>
        </w:rPr>
      </w:pPr>
    </w:p>
    <w:p w14:paraId="09A8007A" w14:textId="77777777" w:rsidR="003C2751" w:rsidRPr="003C2751" w:rsidRDefault="003C2751" w:rsidP="0016078D">
      <w:pPr>
        <w:pStyle w:val="Nadpis4"/>
        <w:jc w:val="both"/>
        <w:rPr>
          <w:rFonts w:ascii="Times New Roman" w:eastAsia="Times New Roman" w:hAnsi="Times New Roman" w:cs="Arial"/>
          <w:color w:val="000000"/>
          <w:sz w:val="24"/>
          <w:szCs w:val="24"/>
          <w:lang w:val="cs-CZ" w:eastAsia="cs-CZ"/>
        </w:rPr>
      </w:pPr>
      <w:r w:rsidRPr="00CF732C">
        <w:rPr>
          <w:lang w:val="cs-CZ" w:eastAsia="cs-CZ"/>
        </w:rPr>
        <w:t>Birth Registry Office (Matrika)</w:t>
      </w:r>
      <w:r w:rsidRPr="003C2751">
        <w:rPr>
          <w:rFonts w:ascii="Times New Roman" w:eastAsia="Times New Roman" w:hAnsi="Times New Roman" w:cs="Arial"/>
          <w:color w:val="000000"/>
          <w:sz w:val="24"/>
          <w:szCs w:val="24"/>
          <w:lang w:val="cs-CZ" w:eastAsia="cs-CZ"/>
        </w:rPr>
        <w:t xml:space="preserve"> </w:t>
      </w:r>
    </w:p>
    <w:p w14:paraId="0D26FE0C" w14:textId="77777777" w:rsidR="003C2751" w:rsidRPr="008E23CA" w:rsidRDefault="003C2751" w:rsidP="0016078D">
      <w:pPr>
        <w:autoSpaceDE w:val="0"/>
        <w:autoSpaceDN w:val="0"/>
        <w:adjustRightInd w:val="0"/>
        <w:spacing w:after="0" w:line="240" w:lineRule="auto"/>
        <w:jc w:val="both"/>
        <w:rPr>
          <w:rFonts w:cs="Arial"/>
          <w:color w:val="92D050"/>
          <w:lang w:eastAsia="cs-CZ"/>
        </w:rPr>
      </w:pPr>
    </w:p>
    <w:p w14:paraId="2BECCEE7"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Each hospital in the Czech Republic falls under the administrative authority of a certain birth registry office. If you choose one of the three above-mentioned Brno hospitals (FN Obilní trh and Bohunice or NMB) you will belong to the birth registry office </w:t>
      </w:r>
      <w:r w:rsidRPr="008E23CA">
        <w:rPr>
          <w:rFonts w:cs="Arial"/>
          <w:i/>
          <w:iCs/>
          <w:color w:val="000000"/>
          <w:lang w:eastAsia="cs-CZ"/>
        </w:rPr>
        <w:t>Matrika Brno-Střed</w:t>
      </w:r>
      <w:r w:rsidRPr="008E23CA">
        <w:rPr>
          <w:rFonts w:cs="Arial"/>
          <w:color w:val="000000"/>
          <w:lang w:eastAsia="cs-CZ"/>
        </w:rPr>
        <w:t xml:space="preserve">, Dominikánská 264/2, the </w:t>
      </w:r>
      <w:r>
        <w:rPr>
          <w:rFonts w:cs="Arial"/>
          <w:color w:val="000000"/>
          <w:lang w:eastAsia="cs-CZ"/>
        </w:rPr>
        <w:t xml:space="preserve">northern building, ground floor: </w:t>
      </w:r>
      <w:hyperlink r:id="rId96" w:history="1">
        <w:r w:rsidRPr="005548C4">
          <w:rPr>
            <w:rStyle w:val="Hypertextovodkaz"/>
            <w:rFonts w:cs="Arial"/>
            <w:lang w:eastAsia="cs-CZ"/>
          </w:rPr>
          <w:t>here</w:t>
        </w:r>
      </w:hyperlink>
      <w:r w:rsidRPr="008E23CA">
        <w:rPr>
          <w:rFonts w:cs="Arial"/>
          <w:color w:val="000000"/>
          <w:lang w:eastAsia="cs-CZ"/>
        </w:rPr>
        <w:t xml:space="preserve"> </w:t>
      </w:r>
    </w:p>
    <w:p w14:paraId="36CA44C4"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08BCECAC"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Birth certificate </w:t>
      </w:r>
    </w:p>
    <w:p w14:paraId="52D03150"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Czech birth certificates issued by birth registry offices serve as proofs of birth, not as residential statuses. Once issued, your baby’s birth certificate can be picked up in person by the parent(s) – with an ID card / passport), by grandparents or children – with an ID card / passport and certified copy of their birth certificate or the marriage certificate of the parents or anyone with a notarized power of attorney. You can also have it sent by post about fifteen days after the registration. Registering a baby at the birth registry is free of charge. </w:t>
      </w:r>
    </w:p>
    <w:p w14:paraId="1800B80F"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On request, the registry can issue one or more official birth certificate duplicates</w:t>
      </w:r>
      <w:r w:rsidR="002F7E38">
        <w:rPr>
          <w:rFonts w:cs="Arial"/>
          <w:color w:val="FF0000"/>
          <w:lang w:eastAsia="cs-CZ"/>
        </w:rPr>
        <w:t xml:space="preserve"> </w:t>
      </w:r>
      <w:r w:rsidR="002F7E38" w:rsidRPr="002F7E38">
        <w:rPr>
          <w:rFonts w:cs="Arial"/>
          <w:lang w:eastAsia="cs-CZ"/>
        </w:rPr>
        <w:t>(</w:t>
      </w:r>
      <w:r w:rsidR="002F7E38" w:rsidRPr="00F361D1">
        <w:rPr>
          <w:rFonts w:cs="Arial"/>
          <w:sz w:val="18"/>
          <w:szCs w:val="18"/>
        </w:rPr>
        <w:t xml:space="preserve">Especially when both parents are foreigners, it is </w:t>
      </w:r>
      <w:r w:rsidR="002F7E38" w:rsidRPr="0071124B">
        <w:rPr>
          <w:rFonts w:cs="Arial"/>
          <w:sz w:val="18"/>
          <w:szCs w:val="18"/>
        </w:rPr>
        <w:t>highly recommend</w:t>
      </w:r>
      <w:r w:rsidR="006F42FD" w:rsidRPr="0071124B">
        <w:rPr>
          <w:rFonts w:cs="Arial"/>
          <w:sz w:val="18"/>
          <w:szCs w:val="18"/>
        </w:rPr>
        <w:t>ed</w:t>
      </w:r>
      <w:r w:rsidR="002F7E38" w:rsidRPr="0071124B">
        <w:rPr>
          <w:rFonts w:cs="Arial"/>
          <w:sz w:val="18"/>
          <w:szCs w:val="18"/>
        </w:rPr>
        <w:t xml:space="preserve"> to</w:t>
      </w:r>
      <w:r w:rsidR="002F7E38" w:rsidRPr="00F361D1">
        <w:rPr>
          <w:rFonts w:cs="Arial"/>
          <w:sz w:val="18"/>
          <w:szCs w:val="18"/>
        </w:rPr>
        <w:t xml:space="preserve"> get multiple copies of the birth certificate right away as obtaining copies of the Czech birth certificate from overseas is usually impossible without engaging a local lawyer to represent the</w:t>
      </w:r>
      <w:r w:rsidR="002F7E38">
        <w:rPr>
          <w:rFonts w:cs="Arial"/>
          <w:sz w:val="18"/>
          <w:szCs w:val="18"/>
        </w:rPr>
        <w:t xml:space="preserve"> parents at the registry office)</w:t>
      </w:r>
      <w:r w:rsidRPr="005548C4">
        <w:rPr>
          <w:rFonts w:cs="Arial"/>
          <w:lang w:eastAsia="cs-CZ"/>
        </w:rPr>
        <w:t xml:space="preserve">: </w:t>
      </w:r>
      <w:hyperlink r:id="rId97" w:history="1">
        <w:r w:rsidRPr="005548C4">
          <w:rPr>
            <w:rStyle w:val="Hypertextovodkaz"/>
            <w:rFonts w:cs="Arial"/>
            <w:lang w:eastAsia="cs-CZ"/>
          </w:rPr>
          <w:t>here</w:t>
        </w:r>
      </w:hyperlink>
      <w:r w:rsidRPr="008E23CA">
        <w:rPr>
          <w:rFonts w:cs="Arial"/>
          <w:color w:val="000000"/>
          <w:lang w:eastAsia="cs-CZ"/>
        </w:rPr>
        <w:t xml:space="preserve"> that might be needed for example when dealing with your home embassies (see the section ‘3 Embassy’). You will be asked to fill in a form (see the link above, point 11) and pay 100 CZK per duplicate. Officially, the duplicate(s) should be issued within thirty days. In practice, if the office is not very busy, they are often issued immediately. </w:t>
      </w:r>
    </w:p>
    <w:p w14:paraId="6EA1E3CC"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Registering the birth of a baby at the birth registry office is, especially in case of foreign parents, a rather specific procedure. The ways of obtaining birth certificates </w:t>
      </w:r>
      <w:r w:rsidRPr="008E23CA">
        <w:rPr>
          <w:rFonts w:cs="Arial"/>
          <w:b/>
          <w:bCs/>
          <w:color w:val="000000"/>
          <w:lang w:eastAsia="cs-CZ"/>
        </w:rPr>
        <w:t xml:space="preserve">slightly differ </w:t>
      </w:r>
      <w:r w:rsidRPr="008E23CA">
        <w:rPr>
          <w:rFonts w:cs="Arial"/>
          <w:color w:val="000000"/>
          <w:lang w:eastAsia="cs-CZ"/>
        </w:rPr>
        <w:t xml:space="preserve">depending on marital status of the baby’s parents. </w:t>
      </w:r>
    </w:p>
    <w:p w14:paraId="53AD0CD5"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a/ married couple </w:t>
      </w:r>
    </w:p>
    <w:p w14:paraId="30D22DCF"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From practice it seems that registering a baby as a married couple can be a considerable advantage: </w:t>
      </w:r>
    </w:p>
    <w:p w14:paraId="0A341D4B" w14:textId="77777777" w:rsidR="003C2751" w:rsidRPr="008E23CA" w:rsidRDefault="003C2751" w:rsidP="0016078D">
      <w:pPr>
        <w:numPr>
          <w:ilvl w:val="0"/>
          <w:numId w:val="55"/>
        </w:numPr>
        <w:autoSpaceDE w:val="0"/>
        <w:autoSpaceDN w:val="0"/>
        <w:adjustRightInd w:val="0"/>
        <w:spacing w:after="47" w:line="240" w:lineRule="auto"/>
        <w:jc w:val="both"/>
        <w:rPr>
          <w:rFonts w:cs="Arial"/>
          <w:color w:val="000000"/>
          <w:lang w:eastAsia="cs-CZ"/>
        </w:rPr>
      </w:pPr>
      <w:r w:rsidRPr="008E23CA">
        <w:rPr>
          <w:rFonts w:cs="Arial"/>
          <w:color w:val="000000"/>
          <w:lang w:eastAsia="cs-CZ"/>
        </w:rPr>
        <w:t xml:space="preserve">It is enough to visit the registry office once the baby is born. However, we always recommend you to contact the office in advance and make sure you have all the necessary documents. </w:t>
      </w:r>
    </w:p>
    <w:p w14:paraId="1F7843C3" w14:textId="6E1D85B2" w:rsidR="003C2751" w:rsidRPr="003E1AE3" w:rsidRDefault="003C2751" w:rsidP="0016078D">
      <w:pPr>
        <w:numPr>
          <w:ilvl w:val="0"/>
          <w:numId w:val="55"/>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The list of documents and requirements is shorter than in other cases: </w:t>
      </w:r>
    </w:p>
    <w:p w14:paraId="63CC4B68" w14:textId="77777777" w:rsidR="003C2751" w:rsidRPr="00AE56EB" w:rsidRDefault="003C2751" w:rsidP="0016078D">
      <w:pPr>
        <w:pStyle w:val="Odstavecseseznamem"/>
        <w:numPr>
          <w:ilvl w:val="0"/>
          <w:numId w:val="56"/>
        </w:numPr>
        <w:autoSpaceDE w:val="0"/>
        <w:autoSpaceDN w:val="0"/>
        <w:adjustRightInd w:val="0"/>
        <w:spacing w:after="27" w:line="240" w:lineRule="auto"/>
        <w:jc w:val="both"/>
        <w:rPr>
          <w:rFonts w:cs="Arial"/>
          <w:color w:val="000000"/>
          <w:lang w:eastAsia="cs-CZ"/>
        </w:rPr>
      </w:pPr>
      <w:r w:rsidRPr="00AE56EB">
        <w:rPr>
          <w:rFonts w:cs="Arial"/>
          <w:color w:val="000000"/>
          <w:lang w:eastAsia="cs-CZ"/>
        </w:rPr>
        <w:lastRenderedPageBreak/>
        <w:t>sworn translation</w:t>
      </w:r>
      <w:r w:rsidR="002F7E38" w:rsidRPr="00AE56EB">
        <w:rPr>
          <w:rFonts w:cs="Arial"/>
          <w:color w:val="FF0000"/>
          <w:lang w:eastAsia="cs-CZ"/>
        </w:rPr>
        <w:t xml:space="preserve"> </w:t>
      </w:r>
      <w:r w:rsidR="002F7E38" w:rsidRPr="00AE56EB">
        <w:rPr>
          <w:rFonts w:cs="Arial"/>
          <w:lang w:eastAsia="cs-CZ"/>
        </w:rPr>
        <w:t>(</w:t>
      </w:r>
      <w:r w:rsidR="00AE56EB" w:rsidRPr="00AE56EB">
        <w:rPr>
          <w:rFonts w:cs="Arial"/>
          <w:sz w:val="18"/>
          <w:szCs w:val="18"/>
          <w:lang w:eastAsia="cs-CZ"/>
        </w:rPr>
        <w:t xml:space="preserve">In </w:t>
      </w:r>
      <w:r w:rsidR="00AE56EB" w:rsidRPr="00AE56EB">
        <w:rPr>
          <w:rFonts w:cs="Arial"/>
          <w:color w:val="000000"/>
          <w:sz w:val="18"/>
          <w:szCs w:val="18"/>
          <w:lang w:eastAsia="cs-CZ"/>
        </w:rPr>
        <w:t xml:space="preserve">order to get a sworn translation of any document (marriage certificate, birth certificate, marital status confirmation etc.) you will first need to get a notary copy of this document and then have it translated. Most translation companies, such as Correct Language Centre that we can highly recommend, can take care of the whole procedure including the notary copy.  </w:t>
      </w:r>
      <w:r w:rsidR="00AE56EB" w:rsidRPr="00AE56EB">
        <w:rPr>
          <w:rFonts w:eastAsia="Calibri" w:cs="Arial"/>
          <w:sz w:val="18"/>
          <w:szCs w:val="18"/>
        </w:rPr>
        <w:t>Note: You can get a notary copy from a notary´s office or at any post office marked as a Czech POINT. Sworn translations can take up to three workdays and when being handed over they should be bound with a notary copy of the original and an interpreter´s</w:t>
      </w:r>
      <w:r w:rsidR="00AE56EB">
        <w:rPr>
          <w:rFonts w:eastAsia="Calibri" w:cs="Arial"/>
          <w:sz w:val="18"/>
          <w:szCs w:val="18"/>
        </w:rPr>
        <w:t xml:space="preserve"> notice, all with a round stamp)</w:t>
      </w:r>
      <w:r w:rsidR="00AE56EB" w:rsidRPr="00AE56EB">
        <w:rPr>
          <w:rFonts w:eastAsia="Calibri" w:cs="Arial"/>
          <w:sz w:val="18"/>
          <w:szCs w:val="18"/>
        </w:rPr>
        <w:t xml:space="preserve">  </w:t>
      </w:r>
      <w:r w:rsidRPr="00AE56EB">
        <w:rPr>
          <w:rFonts w:cs="Arial"/>
          <w:color w:val="000000"/>
          <w:lang w:eastAsia="cs-CZ"/>
        </w:rPr>
        <w:t xml:space="preserve"> into Czech of the marriage certificate </w:t>
      </w:r>
    </w:p>
    <w:p w14:paraId="2F75BE22" w14:textId="77777777" w:rsidR="003C2751" w:rsidRPr="008E23CA" w:rsidRDefault="003C2751" w:rsidP="0016078D">
      <w:pPr>
        <w:numPr>
          <w:ilvl w:val="0"/>
          <w:numId w:val="56"/>
        </w:numPr>
        <w:autoSpaceDE w:val="0"/>
        <w:autoSpaceDN w:val="0"/>
        <w:adjustRightInd w:val="0"/>
        <w:spacing w:after="27" w:line="240" w:lineRule="auto"/>
        <w:jc w:val="both"/>
        <w:rPr>
          <w:rFonts w:cs="Arial"/>
          <w:color w:val="000000"/>
          <w:lang w:eastAsia="cs-CZ"/>
        </w:rPr>
      </w:pPr>
      <w:r w:rsidRPr="008E23CA">
        <w:rPr>
          <w:rFonts w:cs="Arial"/>
          <w:color w:val="000000"/>
          <w:lang w:eastAsia="cs-CZ"/>
        </w:rPr>
        <w:t xml:space="preserve">each parent should have their ID card or passport </w:t>
      </w:r>
    </w:p>
    <w:p w14:paraId="530BE0AA" w14:textId="77777777" w:rsidR="003C2751" w:rsidRPr="008E23CA" w:rsidRDefault="003C2751" w:rsidP="0016078D">
      <w:pPr>
        <w:numPr>
          <w:ilvl w:val="0"/>
          <w:numId w:val="56"/>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each parent should have their residential status confirmation </w:t>
      </w:r>
    </w:p>
    <w:p w14:paraId="09B6AA16" w14:textId="77777777" w:rsidR="003C2751" w:rsidRPr="008E23CA" w:rsidRDefault="003C2751" w:rsidP="0016078D">
      <w:pPr>
        <w:numPr>
          <w:ilvl w:val="0"/>
          <w:numId w:val="58"/>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citizens from third countries should always bring their residence cards </w:t>
      </w:r>
    </w:p>
    <w:p w14:paraId="3FA7B6AE" w14:textId="77777777" w:rsidR="003C2751" w:rsidRPr="008E23CA" w:rsidRDefault="003C2751" w:rsidP="0016078D">
      <w:pPr>
        <w:numPr>
          <w:ilvl w:val="0"/>
          <w:numId w:val="58"/>
        </w:numPr>
        <w:autoSpaceDE w:val="0"/>
        <w:autoSpaceDN w:val="0"/>
        <w:adjustRightInd w:val="0"/>
        <w:spacing w:after="0" w:line="240" w:lineRule="auto"/>
        <w:jc w:val="both"/>
        <w:rPr>
          <w:rFonts w:cs="Arial"/>
          <w:color w:val="000000"/>
          <w:lang w:eastAsia="cs-CZ"/>
        </w:rPr>
      </w:pPr>
      <w:r w:rsidRPr="008E23CA">
        <w:rPr>
          <w:rFonts w:cs="Arial"/>
          <w:color w:val="000000"/>
          <w:lang w:eastAsia="cs-CZ"/>
        </w:rPr>
        <w:t>EU citizens should bring their residence certificates</w:t>
      </w:r>
      <w:r w:rsidR="00AE56EB">
        <w:rPr>
          <w:rFonts w:cs="Arial"/>
          <w:color w:val="000000"/>
          <w:lang w:eastAsia="cs-CZ"/>
        </w:rPr>
        <w:t xml:space="preserve"> (</w:t>
      </w:r>
      <w:r w:rsidR="00AE56EB" w:rsidRPr="00F361D1">
        <w:rPr>
          <w:rFonts w:cs="Arial"/>
          <w:color w:val="000000"/>
          <w:sz w:val="18"/>
          <w:szCs w:val="18"/>
          <w:lang w:eastAsia="cs-CZ"/>
        </w:rPr>
        <w:t>For EU citizens, a temporary residence certificate or a permanent residency certificate represent a</w:t>
      </w:r>
      <w:r w:rsidR="00AE56EB">
        <w:rPr>
          <w:rFonts w:cs="Arial"/>
          <w:color w:val="000000"/>
          <w:sz w:val="18"/>
          <w:szCs w:val="18"/>
          <w:lang w:eastAsia="cs-CZ"/>
        </w:rPr>
        <w:t xml:space="preserve"> right, not a legal obligation)</w:t>
      </w:r>
      <w:r w:rsidRPr="008E23CA">
        <w:rPr>
          <w:rFonts w:cs="Arial"/>
          <w:color w:val="000000"/>
          <w:lang w:eastAsia="cs-CZ"/>
        </w:rPr>
        <w:t xml:space="preserve"> if they have them </w:t>
      </w:r>
    </w:p>
    <w:p w14:paraId="2017FCE4" w14:textId="77777777" w:rsidR="003C2751" w:rsidRPr="008E23CA" w:rsidRDefault="003C2751" w:rsidP="0016078D">
      <w:pPr>
        <w:autoSpaceDE w:val="0"/>
        <w:autoSpaceDN w:val="0"/>
        <w:adjustRightInd w:val="0"/>
        <w:spacing w:after="0" w:line="240" w:lineRule="auto"/>
        <w:ind w:left="1428"/>
        <w:jc w:val="both"/>
        <w:rPr>
          <w:rFonts w:cs="Arial"/>
          <w:color w:val="000000"/>
          <w:lang w:eastAsia="cs-CZ"/>
        </w:rPr>
      </w:pPr>
    </w:p>
    <w:p w14:paraId="534D7BD6" w14:textId="77777777" w:rsidR="003C2751" w:rsidRPr="008E23CA" w:rsidRDefault="003C2751" w:rsidP="0016078D">
      <w:pPr>
        <w:numPr>
          <w:ilvl w:val="0"/>
          <w:numId w:val="59"/>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Some of the official requirements are usually not fully enforced in practice: </w:t>
      </w:r>
    </w:p>
    <w:p w14:paraId="5E94A5BE" w14:textId="77777777" w:rsidR="003C2751" w:rsidRPr="008E23CA" w:rsidRDefault="003C2751" w:rsidP="0016078D">
      <w:pPr>
        <w:numPr>
          <w:ilvl w:val="0"/>
          <w:numId w:val="60"/>
        </w:numPr>
        <w:autoSpaceDE w:val="0"/>
        <w:autoSpaceDN w:val="0"/>
        <w:adjustRightInd w:val="0"/>
        <w:spacing w:after="27" w:line="240" w:lineRule="auto"/>
        <w:jc w:val="both"/>
        <w:rPr>
          <w:rFonts w:cs="Arial"/>
          <w:color w:val="000000"/>
          <w:lang w:eastAsia="cs-CZ"/>
        </w:rPr>
      </w:pPr>
      <w:r w:rsidRPr="008E23CA">
        <w:rPr>
          <w:rFonts w:cs="Arial"/>
          <w:color w:val="000000"/>
          <w:lang w:eastAsia="cs-CZ"/>
        </w:rPr>
        <w:t xml:space="preserve">the marriage certificate does not usually need an apostille or superlegalization although they are officially required from one or both countries of origin </w:t>
      </w:r>
    </w:p>
    <w:p w14:paraId="07A76489" w14:textId="77777777" w:rsidR="003C2751" w:rsidRPr="008E23CA" w:rsidRDefault="003C2751" w:rsidP="0016078D">
      <w:pPr>
        <w:numPr>
          <w:ilvl w:val="0"/>
          <w:numId w:val="60"/>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a court interpreter for the actual registration is usually not needed either </w:t>
      </w:r>
    </w:p>
    <w:p w14:paraId="3BC88E92" w14:textId="77777777" w:rsidR="003C2751" w:rsidRPr="008E23CA" w:rsidRDefault="003C2751" w:rsidP="0016078D">
      <w:pPr>
        <w:autoSpaceDE w:val="0"/>
        <w:autoSpaceDN w:val="0"/>
        <w:adjustRightInd w:val="0"/>
        <w:spacing w:after="0" w:line="240" w:lineRule="auto"/>
        <w:ind w:left="1068"/>
        <w:jc w:val="both"/>
        <w:rPr>
          <w:rFonts w:cs="Arial"/>
          <w:color w:val="000000"/>
          <w:lang w:eastAsia="cs-CZ"/>
        </w:rPr>
      </w:pPr>
    </w:p>
    <w:p w14:paraId="181256BA"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b/ unmarried couple </w:t>
      </w:r>
    </w:p>
    <w:p w14:paraId="1295CF53" w14:textId="77777777" w:rsidR="003C2751" w:rsidRPr="0071124B" w:rsidRDefault="003C2751" w:rsidP="0016078D">
      <w:pPr>
        <w:autoSpaceDE w:val="0"/>
        <w:autoSpaceDN w:val="0"/>
        <w:adjustRightInd w:val="0"/>
        <w:spacing w:after="0" w:line="240" w:lineRule="auto"/>
        <w:ind w:firstLine="708"/>
        <w:jc w:val="both"/>
        <w:rPr>
          <w:rFonts w:cs="Arial"/>
          <w:color w:val="000000"/>
          <w:lang w:eastAsia="cs-CZ"/>
        </w:rPr>
      </w:pPr>
      <w:r w:rsidRPr="0071124B">
        <w:rPr>
          <w:rFonts w:cs="Arial"/>
          <w:color w:val="000000"/>
          <w:lang w:eastAsia="cs-CZ"/>
        </w:rPr>
        <w:t>In comparison with the previous case, registering a baby as a</w:t>
      </w:r>
      <w:r w:rsidR="00C34AA3" w:rsidRPr="0071124B">
        <w:rPr>
          <w:rFonts w:cs="Arial"/>
          <w:color w:val="000000"/>
          <w:lang w:eastAsia="cs-CZ"/>
        </w:rPr>
        <w:t>n</w:t>
      </w:r>
      <w:r w:rsidRPr="0071124B">
        <w:rPr>
          <w:rFonts w:cs="Arial"/>
          <w:color w:val="000000"/>
          <w:lang w:eastAsia="cs-CZ"/>
        </w:rPr>
        <w:t xml:space="preserve"> unmarried couple entails some extra paperwork and procedures: </w:t>
      </w:r>
    </w:p>
    <w:p w14:paraId="183F6E02" w14:textId="77777777" w:rsidR="003C2751" w:rsidRPr="008E23CA" w:rsidRDefault="003C2751" w:rsidP="0016078D">
      <w:pPr>
        <w:numPr>
          <w:ilvl w:val="0"/>
          <w:numId w:val="59"/>
        </w:numPr>
        <w:autoSpaceDE w:val="0"/>
        <w:autoSpaceDN w:val="0"/>
        <w:adjustRightInd w:val="0"/>
        <w:spacing w:after="0" w:line="240" w:lineRule="auto"/>
        <w:jc w:val="both"/>
        <w:rPr>
          <w:rFonts w:cs="Arial"/>
          <w:color w:val="000000"/>
          <w:lang w:eastAsia="cs-CZ"/>
        </w:rPr>
      </w:pPr>
      <w:r w:rsidRPr="0071124B">
        <w:rPr>
          <w:rFonts w:cs="Arial"/>
          <w:color w:val="000000"/>
          <w:lang w:eastAsia="cs-CZ"/>
        </w:rPr>
        <w:t>It is highly recommend</w:t>
      </w:r>
      <w:r w:rsidR="00B97801" w:rsidRPr="0071124B">
        <w:rPr>
          <w:rFonts w:cs="Arial"/>
          <w:color w:val="000000"/>
          <w:lang w:eastAsia="cs-CZ"/>
        </w:rPr>
        <w:t>ed</w:t>
      </w:r>
      <w:r w:rsidRPr="0071124B">
        <w:rPr>
          <w:rFonts w:cs="Arial"/>
          <w:color w:val="000000"/>
          <w:lang w:eastAsia="cs-CZ"/>
        </w:rPr>
        <w:t xml:space="preserve"> to contact and visit the office in advance – before the baby is born – and make sure you have</w:t>
      </w:r>
      <w:r w:rsidRPr="008E23CA">
        <w:rPr>
          <w:rFonts w:cs="Arial"/>
          <w:color w:val="000000"/>
          <w:lang w:eastAsia="cs-CZ"/>
        </w:rPr>
        <w:t xml:space="preserve"> all the necessary documents. </w:t>
      </w:r>
    </w:p>
    <w:p w14:paraId="546C07CF" w14:textId="77777777" w:rsidR="003C2751" w:rsidRPr="00AE56EB" w:rsidRDefault="003C2751" w:rsidP="0016078D">
      <w:pPr>
        <w:autoSpaceDE w:val="0"/>
        <w:autoSpaceDN w:val="0"/>
        <w:adjustRightInd w:val="0"/>
        <w:spacing w:after="0" w:line="240" w:lineRule="auto"/>
        <w:jc w:val="both"/>
        <w:rPr>
          <w:rFonts w:cs="Arial"/>
          <w:color w:val="000000"/>
          <w:sz w:val="18"/>
          <w:szCs w:val="18"/>
          <w:lang w:eastAsia="cs-CZ"/>
        </w:rPr>
      </w:pPr>
      <w:r w:rsidRPr="008E23CA">
        <w:rPr>
          <w:rFonts w:cs="Arial"/>
          <w:color w:val="000000"/>
          <w:lang w:eastAsia="cs-CZ"/>
        </w:rPr>
        <w:t>The list of documents</w:t>
      </w:r>
      <w:r w:rsidR="00AE56EB">
        <w:rPr>
          <w:rFonts w:cs="Arial"/>
          <w:color w:val="000000"/>
          <w:lang w:eastAsia="cs-CZ"/>
        </w:rPr>
        <w:t xml:space="preserve"> (</w:t>
      </w:r>
      <w:r w:rsidR="00AE56EB" w:rsidRPr="00F361D1">
        <w:rPr>
          <w:rFonts w:cs="Arial"/>
          <w:color w:val="000000"/>
          <w:sz w:val="18"/>
          <w:szCs w:val="18"/>
          <w:lang w:eastAsia="cs-CZ"/>
        </w:rPr>
        <w:t>If, for some reason, the father of the baby does not manage to get the paperwork needed (e.g. his birth certificate with Apostille) on time, the birth certificate can be issued without the name of the father on it at first. The father can be officially added on t</w:t>
      </w:r>
      <w:r w:rsidR="00AE56EB">
        <w:rPr>
          <w:rFonts w:cs="Arial"/>
          <w:color w:val="000000"/>
          <w:sz w:val="18"/>
          <w:szCs w:val="18"/>
          <w:lang w:eastAsia="cs-CZ"/>
        </w:rPr>
        <w:t>he birth certificate later on)</w:t>
      </w:r>
      <w:r w:rsidRPr="008E23CA">
        <w:rPr>
          <w:rFonts w:cs="Arial"/>
          <w:color w:val="000000"/>
          <w:lang w:eastAsia="cs-CZ"/>
        </w:rPr>
        <w:t xml:space="preserve"> and requirements is longer: </w:t>
      </w:r>
    </w:p>
    <w:p w14:paraId="4F747C2C" w14:textId="77777777" w:rsidR="003C2751" w:rsidRPr="008E23CA" w:rsidRDefault="003C2751" w:rsidP="0016078D">
      <w:pPr>
        <w:numPr>
          <w:ilvl w:val="0"/>
          <w:numId w:val="62"/>
        </w:numPr>
        <w:autoSpaceDE w:val="0"/>
        <w:autoSpaceDN w:val="0"/>
        <w:adjustRightInd w:val="0"/>
        <w:spacing w:after="27" w:line="240" w:lineRule="auto"/>
        <w:jc w:val="both"/>
        <w:rPr>
          <w:rFonts w:cs="Arial"/>
          <w:color w:val="000000"/>
          <w:lang w:eastAsia="cs-CZ"/>
        </w:rPr>
      </w:pPr>
      <w:r w:rsidRPr="008E23CA">
        <w:rPr>
          <w:rFonts w:cs="Arial"/>
          <w:color w:val="000000"/>
          <w:lang w:eastAsia="cs-CZ"/>
        </w:rPr>
        <w:t xml:space="preserve">sworn translations (see footnote 2) into Czech of the birth certificates of both parents (the originals need an apostille or superlegalization if required for one or both countries of origin) </w:t>
      </w:r>
    </w:p>
    <w:p w14:paraId="42CC7402" w14:textId="77777777" w:rsidR="003C2751" w:rsidRPr="008E23CA" w:rsidRDefault="003C2751" w:rsidP="0016078D">
      <w:pPr>
        <w:numPr>
          <w:ilvl w:val="0"/>
          <w:numId w:val="62"/>
        </w:numPr>
        <w:autoSpaceDE w:val="0"/>
        <w:autoSpaceDN w:val="0"/>
        <w:adjustRightInd w:val="0"/>
        <w:spacing w:after="27" w:line="240" w:lineRule="auto"/>
        <w:jc w:val="both"/>
        <w:rPr>
          <w:rFonts w:cs="Arial"/>
          <w:color w:val="000000"/>
          <w:lang w:eastAsia="cs-CZ"/>
        </w:rPr>
      </w:pPr>
      <w:r w:rsidRPr="008E23CA">
        <w:rPr>
          <w:rFonts w:cs="Arial"/>
          <w:color w:val="000000"/>
          <w:lang w:eastAsia="cs-CZ"/>
        </w:rPr>
        <w:t xml:space="preserve">each parent should have their ID card or passport </w:t>
      </w:r>
    </w:p>
    <w:p w14:paraId="388B4A44" w14:textId="77777777" w:rsidR="003C2751" w:rsidRPr="008E23CA" w:rsidRDefault="003C2751" w:rsidP="0016078D">
      <w:pPr>
        <w:numPr>
          <w:ilvl w:val="0"/>
          <w:numId w:val="62"/>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each parent should have their residential status confirmation </w:t>
      </w:r>
    </w:p>
    <w:p w14:paraId="52ACEEDD" w14:textId="77777777" w:rsidR="003C2751" w:rsidRPr="00AB7D18" w:rsidRDefault="003C2751" w:rsidP="0016078D">
      <w:pPr>
        <w:pStyle w:val="Odstavecseseznamem"/>
        <w:numPr>
          <w:ilvl w:val="0"/>
          <w:numId w:val="86"/>
        </w:numPr>
        <w:autoSpaceDE w:val="0"/>
        <w:autoSpaceDN w:val="0"/>
        <w:adjustRightInd w:val="0"/>
        <w:spacing w:after="9" w:line="240" w:lineRule="auto"/>
        <w:jc w:val="both"/>
        <w:rPr>
          <w:rFonts w:cs="Arial"/>
          <w:color w:val="000000"/>
          <w:lang w:eastAsia="cs-CZ"/>
        </w:rPr>
      </w:pPr>
      <w:r w:rsidRPr="00AB7D18">
        <w:rPr>
          <w:rFonts w:cs="Arial"/>
          <w:color w:val="000000"/>
          <w:lang w:eastAsia="cs-CZ"/>
        </w:rPr>
        <w:t xml:space="preserve">citizens from third countries should always bring their residence cards </w:t>
      </w:r>
    </w:p>
    <w:p w14:paraId="4F547E29" w14:textId="77777777" w:rsidR="003C2751" w:rsidRPr="00AB7D18" w:rsidRDefault="003C2751" w:rsidP="0016078D">
      <w:pPr>
        <w:pStyle w:val="Odstavecseseznamem"/>
        <w:numPr>
          <w:ilvl w:val="0"/>
          <w:numId w:val="86"/>
        </w:numPr>
        <w:autoSpaceDE w:val="0"/>
        <w:autoSpaceDN w:val="0"/>
        <w:adjustRightInd w:val="0"/>
        <w:spacing w:after="0" w:line="240" w:lineRule="auto"/>
        <w:jc w:val="both"/>
        <w:rPr>
          <w:rFonts w:cs="Arial"/>
          <w:color w:val="000000"/>
          <w:lang w:eastAsia="cs-CZ"/>
        </w:rPr>
      </w:pPr>
      <w:r w:rsidRPr="00AB7D18">
        <w:rPr>
          <w:rFonts w:cs="Arial"/>
          <w:color w:val="000000"/>
          <w:lang w:eastAsia="cs-CZ"/>
        </w:rPr>
        <w:t xml:space="preserve">EU citizens should bring their residence certificates if they have them </w:t>
      </w:r>
    </w:p>
    <w:p w14:paraId="7778B79E" w14:textId="77777777" w:rsidR="003C2751" w:rsidRPr="008E23CA" w:rsidRDefault="003C2751" w:rsidP="0016078D">
      <w:pPr>
        <w:numPr>
          <w:ilvl w:val="0"/>
          <w:numId w:val="63"/>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sworn translation of an official document confirming marital status of the mother (single, married or divorced) issued by the country of origin and a document proving it (the originals of both documents need an apostille or superlegalization if required for the country of origin) </w:t>
      </w:r>
    </w:p>
    <w:p w14:paraId="6D292899" w14:textId="77777777" w:rsidR="003C2751" w:rsidRPr="00AB7D18" w:rsidRDefault="003C2751" w:rsidP="0016078D">
      <w:pPr>
        <w:pStyle w:val="Odstavecseseznamem"/>
        <w:numPr>
          <w:ilvl w:val="0"/>
          <w:numId w:val="63"/>
        </w:numPr>
        <w:autoSpaceDE w:val="0"/>
        <w:autoSpaceDN w:val="0"/>
        <w:adjustRightInd w:val="0"/>
        <w:spacing w:after="0" w:line="240" w:lineRule="auto"/>
        <w:jc w:val="both"/>
        <w:rPr>
          <w:rFonts w:cs="Arial"/>
          <w:color w:val="000000"/>
          <w:lang w:eastAsia="cs-CZ"/>
        </w:rPr>
      </w:pPr>
      <w:r w:rsidRPr="00AB7D18">
        <w:rPr>
          <w:rFonts w:cs="Arial"/>
          <w:color w:val="000000"/>
          <w:lang w:eastAsia="cs-CZ"/>
        </w:rPr>
        <w:t xml:space="preserve">Declaration of the father of the via a special form is free of charge. Ideally, the form should be handed in in advance with sworn translations of the </w:t>
      </w:r>
      <w:r w:rsidR="00097AD0">
        <w:rPr>
          <w:rFonts w:cs="Arial"/>
          <w:color w:val="000000"/>
          <w:lang w:eastAsia="cs-CZ"/>
        </w:rPr>
        <w:t xml:space="preserve">rest </w:t>
      </w:r>
      <w:r w:rsidR="00097AD0" w:rsidRPr="0093721B">
        <w:rPr>
          <w:rFonts w:cs="Arial"/>
          <w:color w:val="000000"/>
          <w:lang w:eastAsia="cs-CZ"/>
        </w:rPr>
        <w:t xml:space="preserve">of the documents </w:t>
      </w:r>
      <w:r w:rsidRPr="0093721B">
        <w:rPr>
          <w:rFonts w:cs="Arial"/>
          <w:color w:val="000000"/>
          <w:lang w:eastAsia="cs-CZ"/>
        </w:rPr>
        <w:t>and the mother’s pregnancy pass (</w:t>
      </w:r>
      <w:r w:rsidRPr="0093721B">
        <w:rPr>
          <w:rFonts w:cs="Arial"/>
          <w:i/>
          <w:iCs/>
          <w:color w:val="000000"/>
          <w:lang w:eastAsia="cs-CZ"/>
        </w:rPr>
        <w:t>těhotenský průkaz</w:t>
      </w:r>
      <w:r w:rsidRPr="0093721B">
        <w:rPr>
          <w:rFonts w:cs="Arial"/>
          <w:color w:val="000000"/>
          <w:lang w:eastAsia="cs-CZ"/>
        </w:rPr>
        <w:t>)</w:t>
      </w:r>
      <w:r w:rsidR="00AB7D18" w:rsidRPr="0093721B">
        <w:rPr>
          <w:rFonts w:cs="Arial"/>
          <w:color w:val="FF0000"/>
          <w:lang w:eastAsia="cs-CZ"/>
        </w:rPr>
        <w:t xml:space="preserve"> </w:t>
      </w:r>
      <w:r w:rsidR="00DA75C9" w:rsidRPr="0093721B">
        <w:rPr>
          <w:rFonts w:cs="Arial"/>
          <w:color w:val="000000"/>
          <w:lang w:eastAsia="cs-CZ"/>
        </w:rPr>
        <w:t xml:space="preserve">before the birth of the baby or </w:t>
      </w:r>
      <w:r w:rsidRPr="0093721B">
        <w:rPr>
          <w:rFonts w:cs="Arial"/>
          <w:color w:val="000000"/>
          <w:lang w:eastAsia="cs-CZ"/>
        </w:rPr>
        <w:t>the baby’s birth certificate after) by the father himself and in the presence of both the mother of the baby and a court interpreter.</w:t>
      </w:r>
      <w:r w:rsidRPr="00AB7D18">
        <w:rPr>
          <w:rFonts w:cs="Arial"/>
          <w:color w:val="000000"/>
          <w:lang w:eastAsia="cs-CZ"/>
        </w:rPr>
        <w:t xml:space="preserve"> </w:t>
      </w:r>
    </w:p>
    <w:p w14:paraId="5F076DB1" w14:textId="77777777" w:rsidR="003C2751" w:rsidRPr="008E23CA" w:rsidRDefault="003C2751" w:rsidP="0016078D">
      <w:pPr>
        <w:numPr>
          <w:ilvl w:val="0"/>
          <w:numId w:val="61"/>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An important official requirement is the presence of a court interpreter at the parents’ own expense for the actual registration, especially in case of the declaration of the father which is a legal act. In case the foreign parents of the baby are fluent in Czech, they can come without the interpreter but will be asked to write an official declaration in Czech right on the spot. </w:t>
      </w:r>
    </w:p>
    <w:p w14:paraId="3B07FFBC" w14:textId="77777777" w:rsidR="004B4E09" w:rsidRPr="008E23CA" w:rsidRDefault="004B4E09" w:rsidP="0016078D">
      <w:pPr>
        <w:autoSpaceDE w:val="0"/>
        <w:autoSpaceDN w:val="0"/>
        <w:adjustRightInd w:val="0"/>
        <w:spacing w:after="0" w:line="240" w:lineRule="auto"/>
        <w:jc w:val="both"/>
        <w:rPr>
          <w:rFonts w:cs="Arial"/>
          <w:color w:val="000000"/>
          <w:lang w:eastAsia="cs-CZ"/>
        </w:rPr>
      </w:pPr>
    </w:p>
    <w:p w14:paraId="3CEAA05F"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c/ single mother </w:t>
      </w:r>
    </w:p>
    <w:p w14:paraId="10172485"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For single mothers the requirements as well as the procedure of registering a baby are identical with that for unmarried couples (b/) above. The only difference is that the mother can choose not to declare the father of the baby. If she does so and the father thus does not need to be declared, the presence of a court interpreter is not a must anymore. </w:t>
      </w:r>
    </w:p>
    <w:p w14:paraId="62E0CB25" w14:textId="77777777" w:rsidR="003C2751" w:rsidRDefault="003C2751" w:rsidP="0016078D">
      <w:pPr>
        <w:pStyle w:val="Default"/>
        <w:jc w:val="both"/>
        <w:rPr>
          <w:rFonts w:ascii="Arial" w:eastAsia="Calibri" w:hAnsi="Arial" w:cs="Arial"/>
          <w:sz w:val="22"/>
          <w:szCs w:val="22"/>
        </w:rPr>
      </w:pPr>
      <w:r w:rsidRPr="008E23CA">
        <w:rPr>
          <w:rFonts w:ascii="Arial" w:eastAsia="Calibri" w:hAnsi="Arial" w:cs="Arial"/>
          <w:sz w:val="22"/>
          <w:szCs w:val="22"/>
        </w:rPr>
        <w:t xml:space="preserve">In case </w:t>
      </w:r>
      <w:r w:rsidRPr="0071124B">
        <w:rPr>
          <w:rFonts w:ascii="Arial" w:eastAsia="Calibri" w:hAnsi="Arial" w:cs="Arial"/>
          <w:sz w:val="22"/>
          <w:szCs w:val="22"/>
        </w:rPr>
        <w:t xml:space="preserve">of </w:t>
      </w:r>
      <w:r w:rsidR="007373B5" w:rsidRPr="0071124B">
        <w:rPr>
          <w:rFonts w:ascii="Arial" w:eastAsia="Calibri" w:hAnsi="Arial" w:cs="Arial"/>
          <w:sz w:val="22"/>
          <w:szCs w:val="22"/>
        </w:rPr>
        <w:t xml:space="preserve">an </w:t>
      </w:r>
      <w:r w:rsidRPr="0071124B">
        <w:rPr>
          <w:rFonts w:ascii="Arial" w:eastAsia="Calibri" w:hAnsi="Arial" w:cs="Arial"/>
          <w:sz w:val="22"/>
          <w:szCs w:val="22"/>
        </w:rPr>
        <w:t>artificial</w:t>
      </w:r>
      <w:r w:rsidRPr="008E23CA">
        <w:rPr>
          <w:rFonts w:ascii="Arial" w:eastAsia="Calibri" w:hAnsi="Arial" w:cs="Arial"/>
          <w:sz w:val="22"/>
          <w:szCs w:val="22"/>
        </w:rPr>
        <w:t xml:space="preserve"> insemination the mother will also need to present at the registry:</w:t>
      </w:r>
    </w:p>
    <w:p w14:paraId="64DE398F"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3C530B1A" w14:textId="77777777" w:rsidR="003C2751" w:rsidRPr="008E23CA" w:rsidRDefault="003C2751" w:rsidP="0016078D">
      <w:pPr>
        <w:numPr>
          <w:ilvl w:val="0"/>
          <w:numId w:val="57"/>
        </w:numPr>
        <w:autoSpaceDE w:val="0"/>
        <w:autoSpaceDN w:val="0"/>
        <w:adjustRightInd w:val="0"/>
        <w:spacing w:after="47" w:line="240" w:lineRule="auto"/>
        <w:jc w:val="both"/>
        <w:rPr>
          <w:rFonts w:cs="Arial"/>
          <w:color w:val="000000"/>
          <w:lang w:eastAsia="cs-CZ"/>
        </w:rPr>
      </w:pPr>
      <w:r w:rsidRPr="008E23CA">
        <w:rPr>
          <w:rFonts w:cs="Arial"/>
          <w:color w:val="000000"/>
          <w:lang w:eastAsia="cs-CZ"/>
        </w:rPr>
        <w:t xml:space="preserve">a written agreement the artificial insemination provided by the facility which carried out the insemination </w:t>
      </w:r>
    </w:p>
    <w:p w14:paraId="58DDAA5A" w14:textId="77777777" w:rsidR="003C2751" w:rsidRPr="008E23CA" w:rsidRDefault="003C2751" w:rsidP="0016078D">
      <w:pPr>
        <w:numPr>
          <w:ilvl w:val="0"/>
          <w:numId w:val="57"/>
        </w:num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the declaration about the baby’s name(s) and surname (see below) </w:t>
      </w:r>
    </w:p>
    <w:p w14:paraId="4ADD2A97" w14:textId="77777777" w:rsidR="003C2751" w:rsidRPr="008E23CA" w:rsidRDefault="003C2751" w:rsidP="0016078D">
      <w:pPr>
        <w:autoSpaceDE w:val="0"/>
        <w:autoSpaceDN w:val="0"/>
        <w:adjustRightInd w:val="0"/>
        <w:spacing w:after="0" w:line="240" w:lineRule="auto"/>
        <w:ind w:left="1440"/>
        <w:jc w:val="both"/>
        <w:rPr>
          <w:rFonts w:cs="Arial"/>
          <w:color w:val="000000"/>
          <w:lang w:eastAsia="cs-CZ"/>
        </w:rPr>
      </w:pPr>
    </w:p>
    <w:p w14:paraId="21B7D247"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d/ homosexual couple </w:t>
      </w:r>
    </w:p>
    <w:p w14:paraId="240AA518"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Paid surrogate motherhood is illegal in the Czech Republic and the unpaid one is not mentioned in the Czech legislation and thus unclear and risky for the surrogate mother as well as the future parents. In reality, the possibility of having a baby therefore only concerns lesbian couples. </w:t>
      </w:r>
    </w:p>
    <w:p w14:paraId="476C3F24"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Although registered partnerships and cohabitation of partners of the same sex are possible and accepted in the Czech Republic, when registering the newborn at the registry, a partner of the same sex (registered or not) cannot be declared as the ‘father’ / ‘second parent’. The biological mother of the baby will thus be considered as a single parent and has to fulfill the requirements for the single mothers (c/) above. </w:t>
      </w:r>
    </w:p>
    <w:p w14:paraId="1EBF357A" w14:textId="77777777" w:rsidR="003C2751" w:rsidRPr="008E23CA" w:rsidRDefault="003C2751" w:rsidP="0016078D">
      <w:pPr>
        <w:autoSpaceDE w:val="0"/>
        <w:autoSpaceDN w:val="0"/>
        <w:adjustRightInd w:val="0"/>
        <w:spacing w:after="0" w:line="240" w:lineRule="auto"/>
        <w:jc w:val="both"/>
        <w:rPr>
          <w:rFonts w:cs="Arial"/>
          <w:b/>
          <w:bCs/>
          <w:color w:val="000000"/>
          <w:lang w:eastAsia="cs-CZ"/>
        </w:rPr>
      </w:pPr>
    </w:p>
    <w:p w14:paraId="2873444A"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Surname without </w:t>
      </w:r>
      <w:r w:rsidRPr="008E23CA">
        <w:rPr>
          <w:rFonts w:cs="Arial"/>
          <w:b/>
          <w:bCs/>
          <w:i/>
          <w:iCs/>
          <w:color w:val="000000"/>
          <w:lang w:eastAsia="cs-CZ"/>
        </w:rPr>
        <w:t xml:space="preserve">–ová </w:t>
      </w:r>
    </w:p>
    <w:p w14:paraId="690FA2D9" w14:textId="77777777" w:rsidR="003C2751"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When a </w:t>
      </w:r>
      <w:r w:rsidRPr="008E23CA">
        <w:rPr>
          <w:rFonts w:cs="Arial"/>
          <w:b/>
          <w:bCs/>
          <w:color w:val="000000"/>
          <w:lang w:eastAsia="cs-CZ"/>
        </w:rPr>
        <w:t xml:space="preserve">baby girl </w:t>
      </w:r>
      <w:r w:rsidRPr="008E23CA">
        <w:rPr>
          <w:rFonts w:cs="Arial"/>
          <w:color w:val="000000"/>
          <w:lang w:eastAsia="cs-CZ"/>
        </w:rPr>
        <w:t xml:space="preserve">is born in the Czech Republic, in accordance with the Czech grammar a suffix </w:t>
      </w:r>
      <w:r w:rsidRPr="008E23CA">
        <w:rPr>
          <w:rFonts w:cs="Arial"/>
          <w:i/>
          <w:iCs/>
          <w:color w:val="000000"/>
          <w:lang w:eastAsia="cs-CZ"/>
        </w:rPr>
        <w:t xml:space="preserve">–ová </w:t>
      </w:r>
      <w:r w:rsidRPr="008E23CA">
        <w:rPr>
          <w:rFonts w:cs="Arial"/>
          <w:color w:val="000000"/>
          <w:lang w:eastAsia="cs-CZ"/>
        </w:rPr>
        <w:t xml:space="preserve">is automatically added to most surnames. However, if a newborn girl is a foreigner, if her permanent residence is planned to be abroad, if at least one of the parents is a foreigner or if the baby’s nationality is other than Czech, it is possible to apply for a record of the surname without the suffix </w:t>
      </w:r>
      <w:r w:rsidRPr="008E23CA">
        <w:rPr>
          <w:rFonts w:cs="Arial"/>
          <w:i/>
          <w:iCs/>
          <w:color w:val="000000"/>
          <w:lang w:eastAsia="cs-CZ"/>
        </w:rPr>
        <w:t xml:space="preserve">–ová </w:t>
      </w:r>
      <w:r w:rsidRPr="008E23CA">
        <w:rPr>
          <w:rFonts w:cs="Arial"/>
          <w:color w:val="000000"/>
          <w:lang w:eastAsia="cs-CZ"/>
        </w:rPr>
        <w:t xml:space="preserve">via a special form (see the previous link, point 11 – </w:t>
      </w:r>
      <w:r w:rsidRPr="008E23CA">
        <w:rPr>
          <w:rFonts w:cs="Arial"/>
          <w:i/>
          <w:iCs/>
          <w:color w:val="000000"/>
          <w:lang w:eastAsia="cs-CZ"/>
        </w:rPr>
        <w:t>Žádost o zápis příjmení v mužském tvaru</w:t>
      </w:r>
      <w:r w:rsidRPr="008E23CA">
        <w:rPr>
          <w:rFonts w:cs="Arial"/>
          <w:color w:val="000000"/>
          <w:lang w:eastAsia="cs-CZ"/>
        </w:rPr>
        <w:t>)</w:t>
      </w:r>
      <w:r>
        <w:rPr>
          <w:rFonts w:cs="Arial"/>
          <w:color w:val="000000"/>
          <w:lang w:eastAsia="cs-CZ"/>
        </w:rPr>
        <w:t xml:space="preserve">: </w:t>
      </w:r>
      <w:hyperlink r:id="rId98" w:history="1">
        <w:r w:rsidRPr="005548C4">
          <w:rPr>
            <w:rStyle w:val="Hypertextovodkaz"/>
            <w:rFonts w:cs="Arial"/>
            <w:lang w:eastAsia="cs-CZ"/>
          </w:rPr>
          <w:t>here</w:t>
        </w:r>
      </w:hyperlink>
      <w:r w:rsidRPr="008E23CA">
        <w:rPr>
          <w:rFonts w:cs="Arial"/>
          <w:color w:val="000000"/>
          <w:lang w:eastAsia="cs-CZ"/>
        </w:rPr>
        <w:t xml:space="preserve">. The procedure is retroactive, free of charge and has to be initiated in person by the mother of the baby in the presence of the father or with his notarized written agreement. In case of foreign parents who are not fluent in Czech a court interpreter is required. </w:t>
      </w:r>
    </w:p>
    <w:p w14:paraId="17E7421D" w14:textId="77777777" w:rsidR="009E28A0" w:rsidRPr="008E23CA" w:rsidRDefault="009E28A0" w:rsidP="0016078D">
      <w:pPr>
        <w:autoSpaceDE w:val="0"/>
        <w:autoSpaceDN w:val="0"/>
        <w:adjustRightInd w:val="0"/>
        <w:spacing w:after="0" w:line="240" w:lineRule="auto"/>
        <w:jc w:val="both"/>
        <w:rPr>
          <w:rFonts w:cs="Arial"/>
          <w:color w:val="000000"/>
          <w:lang w:eastAsia="cs-CZ"/>
        </w:rPr>
      </w:pPr>
    </w:p>
    <w:p w14:paraId="1DE01FDD" w14:textId="77777777" w:rsidR="003C2751" w:rsidRDefault="003C2751" w:rsidP="0016078D">
      <w:pPr>
        <w:autoSpaceDE w:val="0"/>
        <w:autoSpaceDN w:val="0"/>
        <w:adjustRightInd w:val="0"/>
        <w:spacing w:after="0" w:line="240" w:lineRule="auto"/>
        <w:jc w:val="both"/>
        <w:rPr>
          <w:rFonts w:cs="Arial"/>
          <w:b/>
          <w:bCs/>
          <w:color w:val="000000"/>
          <w:lang w:eastAsia="cs-CZ"/>
        </w:rPr>
      </w:pPr>
    </w:p>
    <w:p w14:paraId="3A332625"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Middle name(s) </w:t>
      </w:r>
    </w:p>
    <w:p w14:paraId="574B3082"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In many cultures one or more names are traditionally placed between the first name (</w:t>
      </w:r>
      <w:r w:rsidRPr="008E23CA">
        <w:rPr>
          <w:rFonts w:cs="Arial"/>
          <w:i/>
          <w:iCs/>
          <w:color w:val="000000"/>
          <w:lang w:eastAsia="cs-CZ"/>
        </w:rPr>
        <w:t>jméno</w:t>
      </w:r>
      <w:r w:rsidRPr="008E23CA">
        <w:rPr>
          <w:rFonts w:cs="Arial"/>
          <w:color w:val="000000"/>
          <w:lang w:eastAsia="cs-CZ"/>
        </w:rPr>
        <w:t>) and the surname (</w:t>
      </w:r>
      <w:r w:rsidRPr="008E23CA">
        <w:rPr>
          <w:rFonts w:cs="Arial"/>
          <w:i/>
          <w:iCs/>
          <w:color w:val="000000"/>
          <w:lang w:eastAsia="cs-CZ"/>
        </w:rPr>
        <w:t>příjmení</w:t>
      </w:r>
      <w:r w:rsidRPr="008E23CA">
        <w:rPr>
          <w:rFonts w:cs="Arial"/>
          <w:color w:val="000000"/>
          <w:lang w:eastAsia="cs-CZ"/>
        </w:rPr>
        <w:t xml:space="preserve">). This practice has been becoming more common in the Czech Republic as well. Just like in the case of the surname above, if announced in advance at the birth registry, middle name(s) can be included into the baby’s birth certificate via a form </w:t>
      </w:r>
      <w:r w:rsidRPr="008E23CA">
        <w:rPr>
          <w:rFonts w:cs="Arial"/>
          <w:i/>
          <w:iCs/>
          <w:color w:val="000000"/>
          <w:lang w:eastAsia="cs-CZ"/>
        </w:rPr>
        <w:t>Prohlášení o volbě druhého jména pro nezletilé dítě</w:t>
      </w:r>
      <w:r>
        <w:rPr>
          <w:rFonts w:cs="Arial"/>
          <w:i/>
          <w:iCs/>
          <w:color w:val="000000"/>
          <w:lang w:eastAsia="cs-CZ"/>
        </w:rPr>
        <w:t xml:space="preserve">: </w:t>
      </w:r>
      <w:hyperlink r:id="rId99" w:history="1">
        <w:r w:rsidRPr="007C360A">
          <w:rPr>
            <w:rStyle w:val="Hypertextovodkaz"/>
            <w:rFonts w:cs="Arial"/>
            <w:i/>
            <w:iCs/>
            <w:lang w:eastAsia="cs-CZ"/>
          </w:rPr>
          <w:t>here</w:t>
        </w:r>
      </w:hyperlink>
      <w:r w:rsidRPr="008E23CA">
        <w:rPr>
          <w:rFonts w:cs="Arial"/>
          <w:i/>
          <w:iCs/>
          <w:color w:val="000000"/>
          <w:lang w:eastAsia="cs-CZ"/>
        </w:rPr>
        <w:t xml:space="preserve"> </w:t>
      </w:r>
      <w:r w:rsidRPr="008E23CA">
        <w:rPr>
          <w:rFonts w:cs="Arial"/>
          <w:color w:val="000000"/>
          <w:lang w:eastAsia="cs-CZ"/>
        </w:rPr>
        <w:t xml:space="preserve">(point 11) handed in in person at the registry by the parents of the baby. If needed, the procedure can be retroactive and it is free of charge. </w:t>
      </w:r>
    </w:p>
    <w:p w14:paraId="7A90C79C"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1F46AA74" w14:textId="77777777" w:rsidR="003C2751" w:rsidRPr="003C2751" w:rsidRDefault="003C2751" w:rsidP="0016078D">
      <w:pPr>
        <w:pStyle w:val="Nadpis4"/>
        <w:jc w:val="both"/>
        <w:rPr>
          <w:lang w:val="cs-CZ" w:eastAsia="cs-CZ"/>
        </w:rPr>
      </w:pPr>
      <w:r w:rsidRPr="003C2751">
        <w:rPr>
          <w:lang w:val="cs-CZ" w:eastAsia="cs-CZ"/>
        </w:rPr>
        <w:t xml:space="preserve">Embassy </w:t>
      </w:r>
    </w:p>
    <w:p w14:paraId="7505E480" w14:textId="77777777" w:rsidR="003C2751" w:rsidRPr="008E23CA" w:rsidRDefault="003C2751" w:rsidP="0016078D">
      <w:pPr>
        <w:autoSpaceDE w:val="0"/>
        <w:autoSpaceDN w:val="0"/>
        <w:adjustRightInd w:val="0"/>
        <w:spacing w:after="0" w:line="240" w:lineRule="auto"/>
        <w:jc w:val="both"/>
        <w:rPr>
          <w:rFonts w:cs="Arial"/>
          <w:color w:val="92D050"/>
          <w:lang w:eastAsia="cs-CZ"/>
        </w:rPr>
      </w:pPr>
    </w:p>
    <w:p w14:paraId="7E1C03D3"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When it comes to citizenship, a baby obtains Czech citizenship if at least one of the parents is Czech. In such case there is no need to apply for Czech citizenship – it is assigned automatically. Depending on the other parent’s country’s law, the baby might </w:t>
      </w:r>
      <w:r w:rsidRPr="008E23CA">
        <w:rPr>
          <w:rFonts w:cs="Arial"/>
          <w:color w:val="000000"/>
          <w:lang w:eastAsia="cs-CZ"/>
        </w:rPr>
        <w:lastRenderedPageBreak/>
        <w:t>also be entitled to a second citizenship. To find out more, the parents should contac</w:t>
      </w:r>
      <w:r>
        <w:rPr>
          <w:rFonts w:cs="Arial"/>
          <w:color w:val="000000"/>
          <w:lang w:eastAsia="cs-CZ"/>
        </w:rPr>
        <w:t xml:space="preserve">t the foreign country’s embassy: </w:t>
      </w:r>
      <w:hyperlink r:id="rId100" w:history="1">
        <w:r w:rsidRPr="007C360A">
          <w:rPr>
            <w:rStyle w:val="Hypertextovodkaz"/>
            <w:rFonts w:cs="Arial"/>
            <w:lang w:eastAsia="cs-CZ"/>
          </w:rPr>
          <w:t>here</w:t>
        </w:r>
      </w:hyperlink>
      <w:r w:rsidRPr="008E23CA">
        <w:rPr>
          <w:rFonts w:cs="Arial"/>
          <w:color w:val="000000"/>
          <w:lang w:eastAsia="cs-CZ"/>
        </w:rPr>
        <w:t xml:space="preserve">. </w:t>
      </w:r>
    </w:p>
    <w:p w14:paraId="13CBA347"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 xml:space="preserve">If both parents of the baby born in the Czech Republic are foreign, he / she will not get Czech citizenship but the citizenship(s) of his / her parents. For this purpose the parents should contact their embassy/ies (see footnote 5) and learn more about necessary legal and administrative procedures. </w:t>
      </w:r>
    </w:p>
    <w:p w14:paraId="06438462" w14:textId="77777777" w:rsidR="003C2751" w:rsidRPr="008E23CA" w:rsidRDefault="003C2751" w:rsidP="0016078D">
      <w:pPr>
        <w:pStyle w:val="Default"/>
        <w:jc w:val="both"/>
        <w:rPr>
          <w:rFonts w:ascii="Arial" w:eastAsia="Calibri" w:hAnsi="Arial" w:cs="Arial"/>
          <w:sz w:val="22"/>
          <w:szCs w:val="22"/>
        </w:rPr>
      </w:pPr>
      <w:r w:rsidRPr="008E23CA">
        <w:rPr>
          <w:rFonts w:ascii="Arial" w:eastAsia="Calibri" w:hAnsi="Arial" w:cs="Arial"/>
          <w:sz w:val="22"/>
          <w:szCs w:val="22"/>
        </w:rPr>
        <w:t>The parents of the baby should also remember to ask their embassies to a/ issue a passport for their baby or b/ write the baby into their passports as they will need one or the other when registering the baby at the local Immigration office (see the section ‘5 Immigration Office’). The procedures, of course, vary embassy to embassy. In both cases, however, they will most probably need one or more official duplicates of the baby’s birth certificate (see section ‘2 Birth Registry Office’).</w:t>
      </w:r>
    </w:p>
    <w:p w14:paraId="673A4FCF" w14:textId="77777777" w:rsidR="003C2751" w:rsidRPr="008E23CA" w:rsidRDefault="003C2751" w:rsidP="0016078D">
      <w:pPr>
        <w:pStyle w:val="Default"/>
        <w:jc w:val="both"/>
        <w:rPr>
          <w:rFonts w:ascii="Arial" w:eastAsia="Calibri" w:hAnsi="Arial" w:cs="Arial"/>
          <w:sz w:val="22"/>
          <w:szCs w:val="22"/>
        </w:rPr>
      </w:pPr>
    </w:p>
    <w:p w14:paraId="4314987B" w14:textId="77777777" w:rsidR="003C2751" w:rsidRPr="003C2751" w:rsidRDefault="003C2751" w:rsidP="0016078D">
      <w:pPr>
        <w:pStyle w:val="Nadpis4"/>
        <w:jc w:val="both"/>
        <w:rPr>
          <w:lang w:val="cs-CZ" w:eastAsia="cs-CZ"/>
        </w:rPr>
      </w:pPr>
      <w:r w:rsidRPr="003C2751">
        <w:rPr>
          <w:lang w:val="cs-CZ" w:eastAsia="cs-CZ"/>
        </w:rPr>
        <w:t xml:space="preserve">Health Insurance </w:t>
      </w:r>
    </w:p>
    <w:p w14:paraId="082A9030" w14:textId="77777777" w:rsidR="003C2751" w:rsidRPr="008E23CA" w:rsidRDefault="003C2751" w:rsidP="0016078D">
      <w:pPr>
        <w:autoSpaceDE w:val="0"/>
        <w:autoSpaceDN w:val="0"/>
        <w:adjustRightInd w:val="0"/>
        <w:spacing w:after="0" w:line="240" w:lineRule="auto"/>
        <w:jc w:val="both"/>
        <w:rPr>
          <w:rFonts w:cs="Arial"/>
          <w:color w:val="92D050"/>
          <w:lang w:eastAsia="cs-CZ"/>
        </w:rPr>
      </w:pPr>
    </w:p>
    <w:p w14:paraId="63EA2B52" w14:textId="77777777" w:rsidR="003C2751" w:rsidRPr="008E23CA" w:rsidRDefault="00CF732C" w:rsidP="0016078D">
      <w:pPr>
        <w:autoSpaceDE w:val="0"/>
        <w:autoSpaceDN w:val="0"/>
        <w:adjustRightInd w:val="0"/>
        <w:spacing w:after="0" w:line="240" w:lineRule="auto"/>
        <w:jc w:val="both"/>
        <w:rPr>
          <w:rFonts w:cs="Arial"/>
          <w:color w:val="000000"/>
          <w:lang w:eastAsia="cs-CZ"/>
        </w:rPr>
      </w:pPr>
      <w:r>
        <w:rPr>
          <w:rFonts w:cs="Arial"/>
          <w:b/>
          <w:bCs/>
          <w:color w:val="000000"/>
          <w:lang w:eastAsia="cs-CZ"/>
        </w:rPr>
        <w:t>a/ M</w:t>
      </w:r>
      <w:r w:rsidR="003C2751" w:rsidRPr="008E23CA">
        <w:rPr>
          <w:rFonts w:cs="Arial"/>
          <w:b/>
          <w:bCs/>
          <w:color w:val="000000"/>
          <w:lang w:eastAsia="cs-CZ"/>
        </w:rPr>
        <w:t xml:space="preserve">other </w:t>
      </w:r>
    </w:p>
    <w:p w14:paraId="298CD73C"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EU citizens, third country nationals with a permanent residence or asylum, international protection seekers and people under subsidiary protection as well as those with long term residence for the purpose of employment, employees of an employer based in the Czech Republic and people receiving maternity or parental allowance who are still employees are covered by the public health insurance system. In case of the mother of the baby, this coverage also applies to pregnancy, labour and the period immediately after the delivery. </w:t>
      </w:r>
    </w:p>
    <w:p w14:paraId="1B29E899"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In all the remaining cases, foreigners living in the Czech Republic are obliged to buy commercial comprehensive / complex </w:t>
      </w:r>
      <w:r w:rsidRPr="00236ECD">
        <w:rPr>
          <w:rFonts w:cs="Arial"/>
          <w:color w:val="000000"/>
          <w:lang w:eastAsia="cs-CZ"/>
        </w:rPr>
        <w:t>health i</w:t>
      </w:r>
      <w:r w:rsidR="00236ECD" w:rsidRPr="00236ECD">
        <w:rPr>
          <w:rFonts w:cs="Arial"/>
          <w:color w:val="000000"/>
          <w:lang w:eastAsia="cs-CZ"/>
        </w:rPr>
        <w:t>nsurance</w:t>
      </w:r>
      <w:r w:rsidRPr="00236ECD">
        <w:rPr>
          <w:rFonts w:cs="Arial"/>
          <w:color w:val="000000"/>
          <w:lang w:eastAsia="cs-CZ"/>
        </w:rPr>
        <w:t xml:space="preserve"> It is recommended that once a woman finds out about her pregnancy she should change the type of insurance to a different – more expensive – type of commercial </w:t>
      </w:r>
      <w:r w:rsidR="00236ECD" w:rsidRPr="00236ECD">
        <w:rPr>
          <w:rFonts w:cs="Arial"/>
          <w:color w:val="000000"/>
          <w:lang w:eastAsia="cs-CZ"/>
        </w:rPr>
        <w:t>insurance</w:t>
      </w:r>
      <w:r w:rsidRPr="008E23CA">
        <w:rPr>
          <w:rFonts w:cs="Arial"/>
          <w:color w:val="000000"/>
          <w:lang w:eastAsia="cs-CZ"/>
        </w:rPr>
        <w:t xml:space="preserve"> that covers the pregnancy, childbirth and also the care for the newborn until the baby and the mother leave the maternity hospital</w:t>
      </w:r>
      <w:r w:rsidR="00221F89">
        <w:rPr>
          <w:rFonts w:cs="Arial"/>
          <w:color w:val="FF0000"/>
          <w:lang w:eastAsia="cs-CZ"/>
        </w:rPr>
        <w:t xml:space="preserve"> </w:t>
      </w:r>
      <w:r w:rsidR="00221F89" w:rsidRPr="00221F89">
        <w:rPr>
          <w:rFonts w:cs="Arial"/>
          <w:lang w:eastAsia="cs-CZ"/>
        </w:rPr>
        <w:t>(</w:t>
      </w:r>
      <w:r w:rsidR="00221F89" w:rsidRPr="00F361D1">
        <w:rPr>
          <w:rFonts w:cs="Arial"/>
          <w:color w:val="000000"/>
          <w:sz w:val="18"/>
          <w:szCs w:val="18"/>
          <w:lang w:eastAsia="cs-CZ"/>
        </w:rPr>
        <w:t>Even here there are limitations as the care for the newborn is only covered up to a certain amount of money (exceeding costs have to be covered by the parents) and, in case of complications during which the baby has to stay in the maternity hospital, usually only</w:t>
      </w:r>
      <w:r w:rsidR="00221F89">
        <w:rPr>
          <w:rFonts w:cs="Arial"/>
          <w:color w:val="000000"/>
          <w:sz w:val="18"/>
          <w:szCs w:val="18"/>
          <w:lang w:eastAsia="cs-CZ"/>
        </w:rPr>
        <w:t xml:space="preserve"> up to three months of the stay).</w:t>
      </w:r>
      <w:r w:rsidRPr="008E23CA">
        <w:rPr>
          <w:rFonts w:cs="Arial"/>
          <w:color w:val="000000"/>
          <w:lang w:eastAsia="cs-CZ"/>
        </w:rPr>
        <w:t xml:space="preserve"> </w:t>
      </w:r>
    </w:p>
    <w:p w14:paraId="31CCFA38"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When applying for such type of a commercial health insurance, the mother will be asked to get general check-ups by a GP and a gynaecologist</w:t>
      </w:r>
      <w:r w:rsidR="00221F89">
        <w:rPr>
          <w:rFonts w:cs="Arial"/>
          <w:color w:val="000000"/>
          <w:lang w:eastAsia="cs-CZ"/>
        </w:rPr>
        <w:t xml:space="preserve"> (</w:t>
      </w:r>
      <w:r w:rsidR="00221F89" w:rsidRPr="00F361D1">
        <w:rPr>
          <w:rFonts w:cs="Arial"/>
          <w:color w:val="000000"/>
          <w:sz w:val="18"/>
          <w:szCs w:val="18"/>
          <w:lang w:eastAsia="cs-CZ"/>
        </w:rPr>
        <w:t>These check-ups are paid and are usually recommended to be done by contracted doctors. The expanses up to several hundred are usually partially covered by the insurance company</w:t>
      </w:r>
      <w:r w:rsidR="00221F89">
        <w:rPr>
          <w:rFonts w:cs="Arial"/>
          <w:color w:val="000000"/>
          <w:sz w:val="18"/>
          <w:szCs w:val="18"/>
          <w:lang w:eastAsia="cs-CZ"/>
        </w:rPr>
        <w:t>)</w:t>
      </w:r>
      <w:r w:rsidRPr="008E23CA">
        <w:rPr>
          <w:rFonts w:cs="Arial"/>
          <w:color w:val="000000"/>
          <w:lang w:eastAsia="cs-CZ"/>
        </w:rPr>
        <w:t xml:space="preserve">. The results of the check-ups are then assessed by a doctor contracted by the insurance company who recommends (or not) to contract this new client. Women (potential future mothers) should also be aware of the fact that most types of comprehensive / complex insurance are conditioned by a waiting period (usually three months and eight months for pregnancy and delivery of the baby respectively) </w:t>
      </w:r>
      <w:r w:rsidR="00221F89">
        <w:rPr>
          <w:rFonts w:cs="Arial"/>
          <w:color w:val="000000"/>
          <w:lang w:eastAsia="cs-CZ"/>
        </w:rPr>
        <w:t xml:space="preserve">- </w:t>
      </w:r>
      <w:r w:rsidR="00221F89" w:rsidRPr="00F361D1">
        <w:rPr>
          <w:rFonts w:eastAsia="Calibri" w:cs="Arial"/>
          <w:sz w:val="18"/>
          <w:szCs w:val="18"/>
        </w:rPr>
        <w:t xml:space="preserve">For example if the mother buys a classic comprehensive / complex insurance and gets pregnant within the waiting period (3 months), the pregnancy is not covered, only the delivery. If for example a </w:t>
      </w:r>
      <w:r w:rsidR="00221F89" w:rsidRPr="0071124B">
        <w:rPr>
          <w:rFonts w:eastAsia="Calibri" w:cs="Arial"/>
          <w:sz w:val="18"/>
          <w:szCs w:val="18"/>
        </w:rPr>
        <w:t xml:space="preserve">woman has </w:t>
      </w:r>
      <w:r w:rsidR="00D6018E" w:rsidRPr="0071124B">
        <w:rPr>
          <w:rFonts w:eastAsia="Calibri" w:cs="Arial"/>
          <w:sz w:val="18"/>
          <w:szCs w:val="18"/>
        </w:rPr>
        <w:t>bought</w:t>
      </w:r>
      <w:r w:rsidR="00221F89" w:rsidRPr="0071124B">
        <w:rPr>
          <w:rFonts w:eastAsia="Calibri" w:cs="Arial"/>
          <w:sz w:val="18"/>
          <w:szCs w:val="18"/>
        </w:rPr>
        <w:t xml:space="preserve"> such</w:t>
      </w:r>
      <w:r w:rsidR="00221F89" w:rsidRPr="00F361D1">
        <w:rPr>
          <w:rFonts w:eastAsia="Calibri" w:cs="Arial"/>
          <w:sz w:val="18"/>
          <w:szCs w:val="18"/>
        </w:rPr>
        <w:t xml:space="preserve"> an insurance for two years and after one year she finds out she is pregnant</w:t>
      </w:r>
      <w:r w:rsidR="00D6018E" w:rsidRPr="00607105">
        <w:rPr>
          <w:rFonts w:eastAsia="Calibri" w:cs="Arial"/>
          <w:sz w:val="18"/>
          <w:szCs w:val="18"/>
        </w:rPr>
        <w:t>,</w:t>
      </w:r>
      <w:r w:rsidR="00221F89" w:rsidRPr="00F361D1">
        <w:rPr>
          <w:rFonts w:eastAsia="Calibri" w:cs="Arial"/>
          <w:sz w:val="18"/>
          <w:szCs w:val="18"/>
        </w:rPr>
        <w:t xml:space="preserve"> her and her baby will be taken care of during pregnancy and delivery wit</w:t>
      </w:r>
      <w:r w:rsidR="00DD775C">
        <w:rPr>
          <w:rFonts w:eastAsia="Calibri" w:cs="Arial"/>
          <w:sz w:val="18"/>
          <w:szCs w:val="18"/>
        </w:rPr>
        <w:t>hout need to buy a more expensiv</w:t>
      </w:r>
      <w:r w:rsidR="00221F89" w:rsidRPr="00F361D1">
        <w:rPr>
          <w:rFonts w:eastAsia="Calibri" w:cs="Arial"/>
          <w:sz w:val="18"/>
          <w:szCs w:val="18"/>
        </w:rPr>
        <w:t>e health insurance</w:t>
      </w:r>
      <w:r w:rsidRPr="008E23CA">
        <w:rPr>
          <w:rFonts w:cs="Arial"/>
          <w:color w:val="000000"/>
          <w:lang w:eastAsia="cs-CZ"/>
        </w:rPr>
        <w:t xml:space="preserve">. That is why buying a special insurance for the mother and her baby is not conditioned by such waiting period but it is more expensive. </w:t>
      </w:r>
    </w:p>
    <w:p w14:paraId="1FA7F882" w14:textId="77777777" w:rsidR="003C2751"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If the mother has no insurance, if the type of her insurance does not cover childbirth or if the costs exceed the sum guaranteed by the health insurance contract, the costs of both childbirth and post-birth care will have to be fully covered by the parent(s) of the baby. </w:t>
      </w:r>
    </w:p>
    <w:p w14:paraId="09F5559E" w14:textId="77777777" w:rsidR="004B4E09" w:rsidRPr="008E23CA" w:rsidRDefault="004B4E09" w:rsidP="0016078D">
      <w:pPr>
        <w:autoSpaceDE w:val="0"/>
        <w:autoSpaceDN w:val="0"/>
        <w:adjustRightInd w:val="0"/>
        <w:spacing w:after="0" w:line="240" w:lineRule="auto"/>
        <w:ind w:firstLine="708"/>
        <w:jc w:val="both"/>
        <w:rPr>
          <w:rFonts w:cs="Arial"/>
          <w:color w:val="000000"/>
          <w:lang w:eastAsia="cs-CZ"/>
        </w:rPr>
      </w:pPr>
    </w:p>
    <w:p w14:paraId="23E23F54" w14:textId="77777777" w:rsidR="003C2751" w:rsidRPr="008E23CA" w:rsidRDefault="00CF732C" w:rsidP="0016078D">
      <w:pPr>
        <w:autoSpaceDE w:val="0"/>
        <w:autoSpaceDN w:val="0"/>
        <w:adjustRightInd w:val="0"/>
        <w:spacing w:after="0" w:line="240" w:lineRule="auto"/>
        <w:jc w:val="both"/>
        <w:rPr>
          <w:rFonts w:cs="Arial"/>
          <w:color w:val="000000"/>
          <w:lang w:eastAsia="cs-CZ"/>
        </w:rPr>
      </w:pPr>
      <w:r>
        <w:rPr>
          <w:rFonts w:cs="Arial"/>
          <w:b/>
          <w:bCs/>
          <w:color w:val="000000"/>
          <w:lang w:eastAsia="cs-CZ"/>
        </w:rPr>
        <w:lastRenderedPageBreak/>
        <w:t>b/ B</w:t>
      </w:r>
      <w:r w:rsidR="003C2751" w:rsidRPr="008E23CA">
        <w:rPr>
          <w:rFonts w:cs="Arial"/>
          <w:b/>
          <w:bCs/>
          <w:color w:val="000000"/>
          <w:lang w:eastAsia="cs-CZ"/>
        </w:rPr>
        <w:t xml:space="preserve">aby </w:t>
      </w:r>
    </w:p>
    <w:p w14:paraId="39A44472"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The type of the baby’s health insurance depends on the residential status of his / her parents not the type of their health insurance. </w:t>
      </w:r>
    </w:p>
    <w:p w14:paraId="6DE29577" w14:textId="77777777" w:rsidR="003C2751" w:rsidRPr="008E23CA" w:rsidRDefault="003C2751" w:rsidP="0016078D">
      <w:pPr>
        <w:pStyle w:val="Default"/>
        <w:ind w:firstLine="708"/>
        <w:jc w:val="both"/>
        <w:rPr>
          <w:rFonts w:ascii="Arial" w:eastAsia="Calibri" w:hAnsi="Arial" w:cs="Arial"/>
          <w:sz w:val="22"/>
          <w:szCs w:val="22"/>
        </w:rPr>
      </w:pPr>
      <w:r w:rsidRPr="008E23CA">
        <w:rPr>
          <w:rFonts w:ascii="Arial" w:eastAsia="Calibri" w:hAnsi="Arial" w:cs="Arial"/>
          <w:sz w:val="22"/>
          <w:szCs w:val="22"/>
        </w:rPr>
        <w:t>If one or both parents are EU citizens working and doing business in the Czech Republic or being self-payers allowed to be in the public healthcare system based on their stay / address in the Czech Republic, if at least one of the parents is a third country national with permanent residence or if the parents are refugees or seekers of international protection, their baby will get accesses to the public health care system (usually with the VZP health insurance).</w:t>
      </w:r>
    </w:p>
    <w:p w14:paraId="288CDE15" w14:textId="77777777" w:rsidR="003C2751" w:rsidRPr="008E23CA" w:rsidRDefault="003C2751" w:rsidP="0016078D">
      <w:pPr>
        <w:pStyle w:val="Default"/>
        <w:ind w:firstLine="708"/>
        <w:jc w:val="both"/>
        <w:rPr>
          <w:rFonts w:ascii="Arial" w:eastAsia="Calibri" w:hAnsi="Arial" w:cs="Arial"/>
          <w:sz w:val="22"/>
          <w:szCs w:val="22"/>
        </w:rPr>
      </w:pPr>
    </w:p>
    <w:p w14:paraId="3F309C2D" w14:textId="77777777" w:rsidR="003C2751" w:rsidRPr="008E23CA" w:rsidRDefault="003C2751" w:rsidP="0016078D">
      <w:pPr>
        <w:pStyle w:val="Default"/>
        <w:ind w:firstLine="708"/>
        <w:jc w:val="both"/>
        <w:rPr>
          <w:rFonts w:ascii="Arial" w:eastAsia="Calibri" w:hAnsi="Arial" w:cs="Arial"/>
          <w:sz w:val="22"/>
          <w:szCs w:val="22"/>
        </w:rPr>
      </w:pPr>
    </w:p>
    <w:p w14:paraId="46E44E4D"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In this case, as soon as the baby’s birth certificate is issued by the birth registry, the parents should bring it together with their own ID cards / passports, residence cards (if they have any) and health insurance cards to the insurance company office (usually VZP) and the baby’s insurance will be linked with one of the parent’s insurance. Officially, the baby will be registered retroactively from the day he/she was born – first for a period of six months and then, once the baby’s residence has been granted (see the section ‘5 Immigration Office’), the baby will receive a permanent registration. </w:t>
      </w:r>
    </w:p>
    <w:p w14:paraId="3F9CC5A7"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7C575DCC"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If both parents of the baby are third countries’ nationals with long-term residence, their baby will also get long-term residence and will be obliged to get commercial comprehensive / complex health insurance. Unfortunately, even if you as a parent have access to the public healthcare insurance system (e.g.: you have a long-term residence and are employed by a Czech company), your baby does not. The baby’s comprehensive / complex insurance usually covers preventive check-ups and vaccinations as well as immediate care but you should be aware of the fact that it always has some exclusions and limitations. Also, note that the contract has to be made for at least 12 months for children less than 1 year old and that the insurance for children aged 0 – 5 tends to be about 50 percent more expensive than comprehensive / complex insurance for an older child or an adult. In order to be accepted as a client of an insurance company the baby needs to be examined. It is important to note that between the moments the baby leaves the maternity hospital and is accepted by an insurance company, coverage of any healthcare expenses is up to the baby’s parents. </w:t>
      </w:r>
    </w:p>
    <w:p w14:paraId="3EB65BE9"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p>
    <w:p w14:paraId="74F0DCC6" w14:textId="77777777" w:rsidR="003C2751" w:rsidRPr="003C2751" w:rsidRDefault="003C2751" w:rsidP="0016078D">
      <w:pPr>
        <w:pStyle w:val="Nadpis4"/>
        <w:jc w:val="both"/>
        <w:rPr>
          <w:lang w:val="cs-CZ" w:eastAsia="cs-CZ"/>
        </w:rPr>
      </w:pPr>
      <w:r w:rsidRPr="003C2751">
        <w:rPr>
          <w:lang w:val="cs-CZ" w:eastAsia="cs-CZ"/>
        </w:rPr>
        <w:t xml:space="preserve">Immigration Office </w:t>
      </w:r>
    </w:p>
    <w:p w14:paraId="57527DAE" w14:textId="77777777" w:rsidR="003C2751" w:rsidRPr="008E23CA" w:rsidRDefault="003C2751" w:rsidP="0016078D">
      <w:pPr>
        <w:autoSpaceDE w:val="0"/>
        <w:autoSpaceDN w:val="0"/>
        <w:adjustRightInd w:val="0"/>
        <w:spacing w:after="0" w:line="240" w:lineRule="auto"/>
        <w:jc w:val="both"/>
        <w:rPr>
          <w:rFonts w:cs="Arial"/>
          <w:color w:val="92D050"/>
          <w:lang w:eastAsia="cs-CZ"/>
        </w:rPr>
      </w:pPr>
    </w:p>
    <w:p w14:paraId="12AC6FD4"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A baby born in the Czech Republic gets the very same type of residence as its foreign parent(s). If the types of residence vary, the baby will get the one that is more convenient</w:t>
      </w:r>
      <w:r w:rsidR="00221F89">
        <w:rPr>
          <w:rFonts w:cs="Arial"/>
          <w:color w:val="000000"/>
          <w:lang w:eastAsia="cs-CZ"/>
        </w:rPr>
        <w:t xml:space="preserve"> (</w:t>
      </w:r>
      <w:r w:rsidR="00221F89" w:rsidRPr="00F361D1">
        <w:rPr>
          <w:rFonts w:cs="Arial"/>
          <w:color w:val="000000"/>
          <w:sz w:val="18"/>
          <w:szCs w:val="18"/>
          <w:lang w:eastAsia="cs-CZ"/>
        </w:rPr>
        <w:t>For example a baby born to an EU citizen and a third country citizen will get the status of an EU citizen</w:t>
      </w:r>
      <w:r w:rsidR="00221F89" w:rsidRPr="00221F89">
        <w:rPr>
          <w:rFonts w:cs="Arial"/>
          <w:lang w:eastAsia="cs-CZ"/>
        </w:rPr>
        <w:t>).</w:t>
      </w:r>
      <w:r w:rsidRPr="008E23CA">
        <w:rPr>
          <w:rFonts w:cs="Arial"/>
          <w:color w:val="000000"/>
          <w:lang w:eastAsia="cs-CZ"/>
        </w:rPr>
        <w:t xml:space="preserve"> </w:t>
      </w:r>
    </w:p>
    <w:p w14:paraId="7C4AD5E7" w14:textId="77777777" w:rsidR="003C2751" w:rsidRPr="008E23CA" w:rsidRDefault="003C2751" w:rsidP="0016078D">
      <w:pPr>
        <w:autoSpaceDE w:val="0"/>
        <w:autoSpaceDN w:val="0"/>
        <w:adjustRightInd w:val="0"/>
        <w:spacing w:after="0" w:line="240" w:lineRule="auto"/>
        <w:jc w:val="both"/>
        <w:rPr>
          <w:rFonts w:cs="Arial"/>
          <w:b/>
          <w:bCs/>
          <w:color w:val="000000"/>
          <w:lang w:eastAsia="cs-CZ"/>
        </w:rPr>
      </w:pPr>
    </w:p>
    <w:p w14:paraId="5DFD0078"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a/</w:t>
      </w:r>
      <w:r w:rsidR="00A86359">
        <w:rPr>
          <w:rFonts w:cs="Arial"/>
          <w:b/>
          <w:bCs/>
          <w:color w:val="000000"/>
          <w:lang w:eastAsia="cs-CZ"/>
        </w:rPr>
        <w:t xml:space="preserve"> </w:t>
      </w:r>
      <w:r w:rsidRPr="008E23CA">
        <w:rPr>
          <w:rFonts w:cs="Arial"/>
          <w:b/>
          <w:bCs/>
          <w:color w:val="000000"/>
          <w:lang w:eastAsia="cs-CZ"/>
        </w:rPr>
        <w:t xml:space="preserve">third country citizens </w:t>
      </w:r>
    </w:p>
    <w:p w14:paraId="4E07D7AE" w14:textId="77777777" w:rsidR="003C2751" w:rsidRPr="008E23CA" w:rsidRDefault="003C2751" w:rsidP="0016078D">
      <w:pPr>
        <w:pStyle w:val="Default"/>
        <w:jc w:val="both"/>
        <w:rPr>
          <w:rFonts w:cs="Arial"/>
        </w:rPr>
      </w:pPr>
      <w:r w:rsidRPr="008E23CA">
        <w:rPr>
          <w:rFonts w:cs="Arial"/>
        </w:rPr>
        <w:t>You should visit the Immigration office (Hněvkovského 65)</w:t>
      </w:r>
      <w:r>
        <w:rPr>
          <w:rFonts w:cs="Arial"/>
        </w:rPr>
        <w:t xml:space="preserve">: </w:t>
      </w:r>
      <w:hyperlink r:id="rId101" w:anchor="JmK" w:history="1">
        <w:r w:rsidRPr="007C360A">
          <w:rPr>
            <w:rStyle w:val="Hypertextovodkaz"/>
            <w:rFonts w:cs="Arial"/>
          </w:rPr>
          <w:t>here</w:t>
        </w:r>
      </w:hyperlink>
      <w:r w:rsidRPr="008E23CA">
        <w:rPr>
          <w:rFonts w:cs="Arial"/>
        </w:rPr>
        <w:t xml:space="preserve"> and apply for a residential status within 60 days after the birth of your child. You should bring: the baby’s birth certificate (see the section ‘2 Birth Registry’), 2 passport-size photos of the baby, lease</w:t>
      </w:r>
      <w:r w:rsidR="002D6641">
        <w:rPr>
          <w:rFonts w:cs="Arial"/>
        </w:rPr>
        <w:t xml:space="preserve"> </w:t>
      </w:r>
      <w:r w:rsidR="00221F89">
        <w:rPr>
          <w:rFonts w:cs="Arial"/>
        </w:rPr>
        <w:t>(</w:t>
      </w:r>
      <w:r w:rsidR="00221F89" w:rsidRPr="00F361D1">
        <w:rPr>
          <w:rFonts w:cs="Arial"/>
          <w:sz w:val="18"/>
          <w:szCs w:val="18"/>
        </w:rPr>
        <w:t>Ideally, the baby should be stated as one of the tenants it the lease. If this is</w:t>
      </w:r>
      <w:r w:rsidR="0071124B">
        <w:rPr>
          <w:rFonts w:cs="Arial"/>
          <w:sz w:val="18"/>
          <w:szCs w:val="18"/>
        </w:rPr>
        <w:t xml:space="preserve"> not possible, a lease with the</w:t>
      </w:r>
      <w:r w:rsidR="00221F89" w:rsidRPr="00F361D1">
        <w:rPr>
          <w:rFonts w:cs="Arial"/>
          <w:sz w:val="18"/>
          <w:szCs w:val="18"/>
        </w:rPr>
        <w:t xml:space="preserve"> of the parent(s) is usually accepted as well. Make sure that your accommodation (flat, house) is listed in the land register and signed by its owner or the housing s</w:t>
      </w:r>
      <w:r w:rsidR="00221F89">
        <w:rPr>
          <w:rFonts w:cs="Arial"/>
          <w:sz w:val="18"/>
          <w:szCs w:val="18"/>
        </w:rPr>
        <w:t>ociety, if owned by the latter)</w:t>
      </w:r>
      <w:r w:rsidRPr="008E23CA">
        <w:rPr>
          <w:rFonts w:cs="Arial"/>
        </w:rPr>
        <w:t xml:space="preserve">, his/her health insurance contract (see the section ‘4 Health insurance’) and </w:t>
      </w:r>
      <w:r w:rsidRPr="002D6641">
        <w:rPr>
          <w:rFonts w:cs="Arial"/>
          <w:b/>
        </w:rPr>
        <w:t>a)</w:t>
      </w:r>
      <w:r w:rsidRPr="008E23CA">
        <w:rPr>
          <w:rFonts w:cs="Arial"/>
        </w:rPr>
        <w:t xml:space="preserve"> his/her passport</w:t>
      </w:r>
      <w:r w:rsidR="00221F89">
        <w:rPr>
          <w:rFonts w:cs="Arial"/>
        </w:rPr>
        <w:t xml:space="preserve"> (</w:t>
      </w:r>
      <w:r w:rsidR="00221F89" w:rsidRPr="00F361D1">
        <w:rPr>
          <w:rFonts w:ascii="Arial" w:eastAsia="Calibri" w:hAnsi="Arial" w:cs="Arial"/>
          <w:sz w:val="18"/>
          <w:szCs w:val="18"/>
        </w:rPr>
        <w:t xml:space="preserve">Getting a passport for your baby </w:t>
      </w:r>
      <w:r w:rsidR="00221F89" w:rsidRPr="00F361D1">
        <w:rPr>
          <w:rFonts w:ascii="Arial" w:eastAsia="Calibri" w:hAnsi="Arial" w:cs="Arial"/>
          <w:sz w:val="18"/>
          <w:szCs w:val="18"/>
        </w:rPr>
        <w:lastRenderedPageBreak/>
        <w:t>or having the baby written into the parents’ passports can be a lengthy procedure sometimes. Even if you do not have the passport situation solved yet, it is strongly advised to visit the Immigration office anyway and apply for the baby’s residence. The application process will be thus officially initiated, then interrupted and renewed once you provide the passport / have the baby written into yours</w:t>
      </w:r>
      <w:r w:rsidR="002D6641">
        <w:rPr>
          <w:rFonts w:ascii="Arial" w:eastAsia="Calibri" w:hAnsi="Arial" w:cs="Arial"/>
          <w:sz w:val="18"/>
          <w:szCs w:val="18"/>
        </w:rPr>
        <w:t xml:space="preserve">) </w:t>
      </w:r>
      <w:r w:rsidRPr="008E23CA">
        <w:rPr>
          <w:rFonts w:cs="Arial"/>
        </w:rPr>
        <w:t xml:space="preserve">or </w:t>
      </w:r>
      <w:r w:rsidRPr="002D6641">
        <w:rPr>
          <w:rFonts w:cs="Arial"/>
          <w:b/>
        </w:rPr>
        <w:t>b)</w:t>
      </w:r>
      <w:r w:rsidRPr="008E23CA">
        <w:rPr>
          <w:rFonts w:cs="Arial"/>
        </w:rPr>
        <w:t xml:space="preserve"> your passport with the baby written into it (see the section ‘3 Embassy’). </w:t>
      </w:r>
    </w:p>
    <w:p w14:paraId="1DEA111E"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379F7CBF"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b/>
          <w:bCs/>
          <w:color w:val="000000"/>
          <w:lang w:eastAsia="cs-CZ"/>
        </w:rPr>
        <w:t xml:space="preserve">b/ EU citizens </w:t>
      </w:r>
    </w:p>
    <w:p w14:paraId="7C8184D9" w14:textId="77777777" w:rsidR="003C2751" w:rsidRPr="008E23CA" w:rsidRDefault="003C2751" w:rsidP="0016078D">
      <w:pPr>
        <w:autoSpaceDE w:val="0"/>
        <w:autoSpaceDN w:val="0"/>
        <w:adjustRightInd w:val="0"/>
        <w:spacing w:after="0" w:line="240" w:lineRule="auto"/>
        <w:jc w:val="both"/>
        <w:rPr>
          <w:rFonts w:cs="Arial"/>
          <w:color w:val="000000"/>
          <w:lang w:eastAsia="cs-CZ"/>
        </w:rPr>
      </w:pPr>
      <w:r w:rsidRPr="008E23CA">
        <w:rPr>
          <w:rFonts w:cs="Arial"/>
          <w:color w:val="000000"/>
          <w:lang w:eastAsia="cs-CZ"/>
        </w:rPr>
        <w:t>EU citizens do not have an obligation to apply for an official residence in the Czech Republic, it is their privilege. However, those who intend to stay in the country for longer than three months are strongly recommended to apply for a certificate of temporary residence</w:t>
      </w:r>
      <w:r>
        <w:rPr>
          <w:rFonts w:cs="Arial"/>
          <w:color w:val="000000"/>
          <w:lang w:eastAsia="cs-CZ"/>
        </w:rPr>
        <w:t xml:space="preserve">: </w:t>
      </w:r>
      <w:hyperlink r:id="rId102" w:history="1">
        <w:r w:rsidRPr="00F361D1">
          <w:rPr>
            <w:rStyle w:val="Hypertextovodkaz"/>
            <w:rFonts w:cs="Arial"/>
            <w:lang w:eastAsia="cs-CZ"/>
          </w:rPr>
          <w:t>here</w:t>
        </w:r>
      </w:hyperlink>
      <w:r w:rsidRPr="008E23CA">
        <w:rPr>
          <w:rFonts w:cs="Arial"/>
          <w:color w:val="000000"/>
          <w:lang w:eastAsia="cs-CZ"/>
        </w:rPr>
        <w:t xml:space="preserve">. The same rule applies to their children. </w:t>
      </w:r>
    </w:p>
    <w:p w14:paraId="0FD27464" w14:textId="77777777" w:rsidR="003C2751" w:rsidRPr="008E23CA" w:rsidRDefault="003C2751" w:rsidP="0016078D">
      <w:pPr>
        <w:autoSpaceDE w:val="0"/>
        <w:autoSpaceDN w:val="0"/>
        <w:adjustRightInd w:val="0"/>
        <w:spacing w:after="0" w:line="240" w:lineRule="auto"/>
        <w:ind w:firstLine="708"/>
        <w:jc w:val="both"/>
        <w:rPr>
          <w:rFonts w:cs="Arial"/>
          <w:color w:val="000000"/>
          <w:lang w:eastAsia="cs-CZ"/>
        </w:rPr>
      </w:pPr>
      <w:r w:rsidRPr="008E23CA">
        <w:rPr>
          <w:rFonts w:cs="Arial"/>
          <w:color w:val="000000"/>
          <w:lang w:eastAsia="cs-CZ"/>
        </w:rPr>
        <w:t xml:space="preserve">EU parent(s) with temporary residence who wish(es) their child to get temporary residence status as well can visit the Immigration office and apply any time they wish – there is no time limit. </w:t>
      </w:r>
    </w:p>
    <w:p w14:paraId="17C7E80A" w14:textId="77777777" w:rsidR="003C2751" w:rsidRPr="008E23CA" w:rsidRDefault="003C2751" w:rsidP="0016078D">
      <w:pPr>
        <w:pStyle w:val="Default"/>
        <w:ind w:firstLine="708"/>
        <w:jc w:val="both"/>
        <w:rPr>
          <w:rFonts w:ascii="Arial" w:hAnsi="Arial" w:cs="Arial"/>
          <w:sz w:val="22"/>
          <w:szCs w:val="22"/>
        </w:rPr>
      </w:pPr>
      <w:r w:rsidRPr="008E23CA">
        <w:rPr>
          <w:rFonts w:ascii="Arial" w:eastAsia="Calibri" w:hAnsi="Arial" w:cs="Arial"/>
          <w:sz w:val="22"/>
          <w:szCs w:val="22"/>
        </w:rPr>
        <w:t xml:space="preserve">EU parent(s) with permanent residence who wish(es) their child to get permanent residence status as well should visit the Immigration office and apply within 60 days after the </w:t>
      </w:r>
      <w:r w:rsidRPr="008E23CA">
        <w:rPr>
          <w:rFonts w:ascii="Arial" w:hAnsi="Arial" w:cs="Arial"/>
          <w:sz w:val="22"/>
          <w:szCs w:val="22"/>
        </w:rPr>
        <w:t>birth of their baby</w:t>
      </w:r>
      <w:r w:rsidR="002D6641">
        <w:rPr>
          <w:rFonts w:ascii="Arial" w:hAnsi="Arial" w:cs="Arial"/>
          <w:sz w:val="22"/>
          <w:szCs w:val="22"/>
        </w:rPr>
        <w:t xml:space="preserve"> (</w:t>
      </w:r>
      <w:r w:rsidR="002D6641" w:rsidRPr="00F361D1">
        <w:rPr>
          <w:rFonts w:ascii="Arial" w:hAnsi="Arial" w:cs="Arial"/>
          <w:sz w:val="18"/>
          <w:szCs w:val="18"/>
        </w:rPr>
        <w:t>If the parents do not manage to initiate the application process within the above-mentioned period, they can still apply. In this case, however, the permanent residence will not be granted automatically to the baby</w:t>
      </w:r>
      <w:r w:rsidR="00CE686F">
        <w:rPr>
          <w:rFonts w:ascii="Arial" w:hAnsi="Arial" w:cs="Arial"/>
          <w:sz w:val="18"/>
          <w:szCs w:val="18"/>
        </w:rPr>
        <w:t>,</w:t>
      </w:r>
      <w:r w:rsidR="002D6641" w:rsidRPr="00F361D1">
        <w:rPr>
          <w:rFonts w:ascii="Arial" w:hAnsi="Arial" w:cs="Arial"/>
          <w:sz w:val="18"/>
          <w:szCs w:val="18"/>
        </w:rPr>
        <w:t xml:space="preserve"> e.g. as reunification of a family. If it is granted, it wil</w:t>
      </w:r>
      <w:r w:rsidR="002D6641">
        <w:rPr>
          <w:rFonts w:ascii="Arial" w:hAnsi="Arial" w:cs="Arial"/>
          <w:sz w:val="18"/>
          <w:szCs w:val="18"/>
        </w:rPr>
        <w:t>l be for humanitarian reasons)</w:t>
      </w:r>
      <w:r w:rsidRPr="008E23CA">
        <w:rPr>
          <w:rFonts w:ascii="Arial" w:hAnsi="Arial" w:cs="Arial"/>
          <w:sz w:val="22"/>
          <w:szCs w:val="22"/>
        </w:rPr>
        <w:t xml:space="preserve">. For the list of documents needed see the paragraph about third country citizens above. </w:t>
      </w:r>
    </w:p>
    <w:p w14:paraId="6B1D7496" w14:textId="77777777" w:rsidR="003C2751" w:rsidRPr="008E23CA" w:rsidRDefault="003C2751" w:rsidP="0016078D">
      <w:pPr>
        <w:pStyle w:val="Default"/>
        <w:ind w:firstLine="708"/>
        <w:jc w:val="both"/>
        <w:rPr>
          <w:rFonts w:ascii="Arial" w:eastAsia="Calibri" w:hAnsi="Arial" w:cs="Arial"/>
          <w:sz w:val="22"/>
          <w:szCs w:val="22"/>
        </w:rPr>
      </w:pPr>
    </w:p>
    <w:p w14:paraId="640E9E18" w14:textId="77777777" w:rsidR="003C2751" w:rsidRPr="008E23CA" w:rsidRDefault="003C2751" w:rsidP="0016078D">
      <w:pPr>
        <w:pStyle w:val="Default"/>
        <w:jc w:val="both"/>
        <w:rPr>
          <w:rFonts w:ascii="Arial" w:eastAsia="Calibri" w:hAnsi="Arial" w:cs="Arial"/>
          <w:sz w:val="22"/>
          <w:szCs w:val="22"/>
        </w:rPr>
      </w:pPr>
    </w:p>
    <w:p w14:paraId="1FD3E573" w14:textId="77777777" w:rsidR="003C2751" w:rsidRPr="003C2751" w:rsidRDefault="003C2751" w:rsidP="0016078D">
      <w:pPr>
        <w:pStyle w:val="Nadpis4"/>
        <w:jc w:val="both"/>
        <w:rPr>
          <w:lang w:val="cs-CZ" w:eastAsia="cs-CZ"/>
        </w:rPr>
      </w:pPr>
      <w:r w:rsidRPr="003C2751">
        <w:rPr>
          <w:lang w:val="cs-CZ" w:eastAsia="cs-CZ"/>
        </w:rPr>
        <w:t xml:space="preserve">Useful links </w:t>
      </w:r>
    </w:p>
    <w:p w14:paraId="1F162161" w14:textId="77777777" w:rsidR="003C2751" w:rsidRPr="008E23CA" w:rsidRDefault="003C2751" w:rsidP="0016078D">
      <w:pPr>
        <w:numPr>
          <w:ilvl w:val="0"/>
          <w:numId w:val="64"/>
        </w:numPr>
        <w:autoSpaceDE w:val="0"/>
        <w:autoSpaceDN w:val="0"/>
        <w:adjustRightInd w:val="0"/>
        <w:spacing w:after="47" w:line="240" w:lineRule="auto"/>
        <w:jc w:val="both"/>
        <w:rPr>
          <w:rFonts w:cs="Arial"/>
          <w:color w:val="000000"/>
          <w:lang w:eastAsia="cs-CZ"/>
        </w:rPr>
      </w:pPr>
      <w:r w:rsidRPr="008E23CA">
        <w:rPr>
          <w:rFonts w:cs="Arial"/>
          <w:b/>
          <w:bCs/>
          <w:color w:val="0070C0"/>
          <w:lang w:eastAsia="cs-CZ"/>
        </w:rPr>
        <w:t>Brno Expat Family Network</w:t>
      </w:r>
      <w:r w:rsidRPr="008E23CA">
        <w:rPr>
          <w:rFonts w:cs="Arial"/>
          <w:b/>
          <w:bCs/>
          <w:color w:val="000000"/>
          <w:lang w:eastAsia="cs-CZ"/>
        </w:rPr>
        <w:t xml:space="preserve">: </w:t>
      </w:r>
      <w:r w:rsidRPr="008E23CA">
        <w:rPr>
          <w:rFonts w:cs="Arial"/>
          <w:color w:val="000000"/>
          <w:lang w:eastAsia="cs-CZ"/>
        </w:rPr>
        <w:t>This is a Facebook group created to connect expat</w:t>
      </w:r>
    </w:p>
    <w:p w14:paraId="2F0B4D59" w14:textId="77777777" w:rsidR="003C2751" w:rsidRPr="008E23CA" w:rsidRDefault="00D00E19" w:rsidP="0016078D">
      <w:pPr>
        <w:autoSpaceDE w:val="0"/>
        <w:autoSpaceDN w:val="0"/>
        <w:adjustRightInd w:val="0"/>
        <w:spacing w:after="47" w:line="240" w:lineRule="auto"/>
        <w:ind w:left="720"/>
        <w:jc w:val="both"/>
        <w:rPr>
          <w:rFonts w:cs="Arial"/>
          <w:color w:val="000000"/>
          <w:lang w:eastAsia="cs-CZ"/>
        </w:rPr>
      </w:pPr>
      <w:r>
        <w:rPr>
          <w:rFonts w:cs="Arial"/>
          <w:color w:val="000000"/>
          <w:lang w:eastAsia="cs-CZ"/>
        </w:rPr>
        <w:t>families,</w:t>
      </w:r>
      <w:r w:rsidR="003C2751" w:rsidRPr="008E23CA">
        <w:rPr>
          <w:rFonts w:cs="Arial"/>
          <w:color w:val="000000"/>
          <w:lang w:eastAsia="cs-CZ"/>
        </w:rPr>
        <w:t xml:space="preserve"> parents and kids in Brno. Members are welcome to post and share tips for locations, events, contacts etc. </w:t>
      </w:r>
    </w:p>
    <w:p w14:paraId="5FA31144" w14:textId="77777777" w:rsidR="003C2751" w:rsidRPr="008E23CA" w:rsidRDefault="003C2751" w:rsidP="0016078D">
      <w:pPr>
        <w:numPr>
          <w:ilvl w:val="0"/>
          <w:numId w:val="64"/>
        </w:numPr>
        <w:autoSpaceDE w:val="0"/>
        <w:autoSpaceDN w:val="0"/>
        <w:adjustRightInd w:val="0"/>
        <w:spacing w:after="47" w:line="240" w:lineRule="auto"/>
        <w:jc w:val="both"/>
        <w:rPr>
          <w:rFonts w:cs="Arial"/>
          <w:color w:val="000000"/>
          <w:lang w:eastAsia="cs-CZ"/>
        </w:rPr>
      </w:pPr>
      <w:r w:rsidRPr="008E23CA">
        <w:rPr>
          <w:rFonts w:cs="Arial"/>
          <w:b/>
          <w:bCs/>
          <w:color w:val="0070C0"/>
          <w:lang w:eastAsia="cs-CZ"/>
        </w:rPr>
        <w:t>English Speaking Mums in Brno and Kuřim</w:t>
      </w:r>
      <w:r w:rsidRPr="008E23CA">
        <w:rPr>
          <w:rFonts w:cs="Arial"/>
          <w:b/>
          <w:bCs/>
          <w:color w:val="000000"/>
          <w:lang w:eastAsia="cs-CZ"/>
        </w:rPr>
        <w:t xml:space="preserve">: </w:t>
      </w:r>
      <w:r w:rsidRPr="008E23CA">
        <w:rPr>
          <w:rFonts w:cs="Arial"/>
          <w:color w:val="000000"/>
          <w:lang w:eastAsia="cs-CZ"/>
        </w:rPr>
        <w:t xml:space="preserve">This Facebook group is open for mothers, fathers and their children (0 months and up) living in Brno and surroundings. The members are locals or foreigners speaking English on all levels. The members exchange tips but also occasionally meet for a coffee, playing with children, trips etc. </w:t>
      </w:r>
    </w:p>
    <w:p w14:paraId="0DDA57EA" w14:textId="77777777" w:rsidR="003C2751" w:rsidRPr="008E23CA" w:rsidRDefault="003C2751" w:rsidP="0016078D">
      <w:pPr>
        <w:pStyle w:val="Default"/>
        <w:numPr>
          <w:ilvl w:val="0"/>
          <w:numId w:val="64"/>
        </w:numPr>
        <w:jc w:val="both"/>
        <w:rPr>
          <w:rFonts w:cs="Arial"/>
        </w:rPr>
      </w:pPr>
      <w:r w:rsidRPr="008E23CA">
        <w:rPr>
          <w:rFonts w:cs="Arial"/>
          <w:b/>
          <w:bCs/>
          <w:color w:val="0070C0"/>
        </w:rPr>
        <w:t>Studio Malý Svět</w:t>
      </w:r>
      <w:r w:rsidRPr="008E23CA">
        <w:rPr>
          <w:rFonts w:cs="Arial"/>
          <w:b/>
          <w:bCs/>
        </w:rPr>
        <w:t>: Antenatal and breastfeeding consultancy</w:t>
      </w:r>
      <w:r w:rsidRPr="008E23CA">
        <w:rPr>
          <w:rFonts w:cs="Arial"/>
        </w:rPr>
        <w:t>: “Little World” studio is a place for mothers and children. They offer special private lessons, can explain everything about delivering a baby</w:t>
      </w:r>
      <w:r w:rsidR="00530010">
        <w:rPr>
          <w:rFonts w:cs="Arial"/>
        </w:rPr>
        <w:t xml:space="preserve"> (</w:t>
      </w:r>
      <w:r w:rsidR="002D6641" w:rsidRPr="00F361D1">
        <w:rPr>
          <w:rFonts w:ascii="Arial" w:hAnsi="Arial" w:cs="Arial"/>
          <w:sz w:val="18"/>
          <w:szCs w:val="18"/>
        </w:rPr>
        <w:t>The instructors usually start with what to take with you to the maternity hospital, what you will need and what you won't, as well as what is going to happen step by step. They will tell you when to go to the maternity hospital, what contractions look like, everything about all stages of labour, breathing and relaxation techniques and positions, how to deal with possible complications, etc. They also offer a tour of all the delivery roo</w:t>
      </w:r>
      <w:r w:rsidR="00530010">
        <w:rPr>
          <w:rFonts w:ascii="Arial" w:hAnsi="Arial" w:cs="Arial"/>
          <w:sz w:val="18"/>
          <w:szCs w:val="18"/>
        </w:rPr>
        <w:t>ms in Brno maternity hospitals)</w:t>
      </w:r>
      <w:r w:rsidRPr="008E23CA">
        <w:rPr>
          <w:rFonts w:cs="Arial"/>
        </w:rPr>
        <w:t xml:space="preserve"> as well as consultancy and guidance in breastfeeding. Their instructors Markéta Zemanová and Lenka Veselá are registered midwives and they speak English. Their address is: Divadelní 6, Brno </w:t>
      </w:r>
    </w:p>
    <w:p w14:paraId="0C6B694D" w14:textId="77777777" w:rsidR="003C2751" w:rsidRPr="008E23CA" w:rsidRDefault="003C2751" w:rsidP="0016078D">
      <w:pPr>
        <w:numPr>
          <w:ilvl w:val="0"/>
          <w:numId w:val="64"/>
        </w:numPr>
        <w:autoSpaceDE w:val="0"/>
        <w:autoSpaceDN w:val="0"/>
        <w:adjustRightInd w:val="0"/>
        <w:spacing w:after="47" w:line="240" w:lineRule="auto"/>
        <w:jc w:val="both"/>
        <w:rPr>
          <w:rFonts w:cs="Arial"/>
          <w:color w:val="000000"/>
          <w:lang w:eastAsia="cs-CZ"/>
        </w:rPr>
      </w:pPr>
      <w:r w:rsidRPr="008E23CA">
        <w:rPr>
          <w:rFonts w:cs="Arial"/>
          <w:b/>
          <w:bCs/>
          <w:color w:val="0070C0"/>
          <w:lang w:eastAsia="cs-CZ"/>
        </w:rPr>
        <w:t>Centrum Majka</w:t>
      </w:r>
      <w:r w:rsidRPr="008E23CA">
        <w:rPr>
          <w:rFonts w:cs="Arial"/>
          <w:b/>
          <w:bCs/>
          <w:color w:val="000000"/>
          <w:lang w:eastAsia="cs-CZ"/>
        </w:rPr>
        <w:t xml:space="preserve">: </w:t>
      </w:r>
      <w:r w:rsidRPr="008E23CA">
        <w:rPr>
          <w:rFonts w:cs="Arial"/>
          <w:b/>
          <w:bCs/>
          <w:color w:val="0070C0"/>
          <w:lang w:eastAsia="cs-CZ"/>
        </w:rPr>
        <w:t>Centre for Pregnant Women and Families:</w:t>
      </w:r>
      <w:r>
        <w:rPr>
          <w:rFonts w:cs="Arial"/>
          <w:b/>
          <w:bCs/>
          <w:color w:val="0070C0"/>
          <w:lang w:eastAsia="cs-CZ"/>
        </w:rPr>
        <w:t xml:space="preserve"> </w:t>
      </w:r>
      <w:hyperlink r:id="rId103" w:history="1">
        <w:r w:rsidRPr="00F361D1">
          <w:rPr>
            <w:rStyle w:val="Hypertextovodkaz"/>
            <w:rFonts w:cs="Arial"/>
            <w:bCs/>
            <w:lang w:eastAsia="cs-CZ"/>
          </w:rPr>
          <w:t>here</w:t>
        </w:r>
      </w:hyperlink>
      <w:r w:rsidRPr="008E23CA">
        <w:rPr>
          <w:rFonts w:cs="Arial"/>
          <w:b/>
          <w:bCs/>
          <w:color w:val="000000"/>
          <w:lang w:eastAsia="cs-CZ"/>
        </w:rPr>
        <w:t xml:space="preserve"> </w:t>
      </w:r>
      <w:r w:rsidRPr="008E23CA">
        <w:rPr>
          <w:rFonts w:cs="Arial"/>
          <w:color w:val="000000"/>
          <w:lang w:eastAsia="cs-CZ"/>
        </w:rPr>
        <w:t xml:space="preserve">This centre offers predelivery courses, meetings with midwives, exercising and yoga for pregnant women, breastfeeding consultancy etc. They speak English and their address is: Hybešova 14, Brno </w:t>
      </w:r>
    </w:p>
    <w:p w14:paraId="0FB378C8" w14:textId="77777777" w:rsidR="003C2751" w:rsidRPr="008E23CA" w:rsidRDefault="003C2751" w:rsidP="0016078D">
      <w:pPr>
        <w:numPr>
          <w:ilvl w:val="0"/>
          <w:numId w:val="64"/>
        </w:numPr>
        <w:autoSpaceDE w:val="0"/>
        <w:autoSpaceDN w:val="0"/>
        <w:adjustRightInd w:val="0"/>
        <w:spacing w:after="47" w:line="240" w:lineRule="auto"/>
        <w:jc w:val="both"/>
        <w:rPr>
          <w:rFonts w:cs="Arial"/>
          <w:color w:val="000000"/>
          <w:lang w:eastAsia="cs-CZ"/>
        </w:rPr>
      </w:pPr>
      <w:r w:rsidRPr="008E23CA">
        <w:rPr>
          <w:rFonts w:cs="Arial"/>
          <w:b/>
          <w:bCs/>
          <w:color w:val="0070C0"/>
          <w:lang w:eastAsia="cs-CZ"/>
        </w:rPr>
        <w:t>Family Point</w:t>
      </w:r>
      <w:r w:rsidRPr="008E23CA">
        <w:rPr>
          <w:rFonts w:cs="Arial"/>
          <w:b/>
          <w:bCs/>
          <w:color w:val="000000"/>
          <w:lang w:eastAsia="cs-CZ"/>
        </w:rPr>
        <w:t xml:space="preserve">: </w:t>
      </w:r>
      <w:hyperlink r:id="rId104" w:history="1">
        <w:r w:rsidRPr="00F361D1">
          <w:rPr>
            <w:rStyle w:val="Hypertextovodkaz"/>
            <w:rFonts w:cs="Arial"/>
            <w:bCs/>
            <w:lang w:eastAsia="cs-CZ"/>
          </w:rPr>
          <w:t>here</w:t>
        </w:r>
      </w:hyperlink>
      <w:r w:rsidRPr="008E23CA">
        <w:rPr>
          <w:rFonts w:cs="Arial"/>
          <w:b/>
          <w:bCs/>
          <w:color w:val="000000"/>
          <w:lang w:eastAsia="cs-CZ"/>
        </w:rPr>
        <w:t xml:space="preserve"> </w:t>
      </w:r>
      <w:r w:rsidRPr="008E23CA">
        <w:rPr>
          <w:rFonts w:cs="Arial"/>
          <w:color w:val="000000"/>
          <w:lang w:eastAsia="cs-CZ"/>
        </w:rPr>
        <w:t>This centre is a part of a large regional Family Centre which has a wide pool of specialists focusing on all areas of family life and cooperates with the Brno Expat Centre. Family Point can provide a lot of useful information regarding family life</w:t>
      </w:r>
      <w:r w:rsidR="002D6641">
        <w:rPr>
          <w:rFonts w:cs="Arial"/>
          <w:color w:val="000000"/>
          <w:lang w:eastAsia="cs-CZ"/>
        </w:rPr>
        <w:t xml:space="preserve"> (</w:t>
      </w:r>
      <w:r w:rsidR="002D6641" w:rsidRPr="00F361D1">
        <w:rPr>
          <w:rFonts w:eastAsia="Calibri" w:cs="Arial"/>
          <w:sz w:val="18"/>
          <w:szCs w:val="18"/>
        </w:rPr>
        <w:t xml:space="preserve">Family Points also include a network of independent spots throughout the </w:t>
      </w:r>
      <w:r w:rsidR="002D6641" w:rsidRPr="00F361D1">
        <w:rPr>
          <w:rFonts w:eastAsia="Calibri" w:cs="Arial"/>
          <w:sz w:val="18"/>
          <w:szCs w:val="18"/>
        </w:rPr>
        <w:lastRenderedPageBreak/>
        <w:t>city where mums can come with their children to rest, breastfeed, change and play. Flyers with a map are availab</w:t>
      </w:r>
      <w:r w:rsidR="002D6641">
        <w:rPr>
          <w:rFonts w:eastAsia="Calibri" w:cs="Arial"/>
          <w:sz w:val="18"/>
          <w:szCs w:val="18"/>
        </w:rPr>
        <w:t>le at each of these locations)</w:t>
      </w:r>
      <w:r w:rsidRPr="008E23CA">
        <w:rPr>
          <w:rFonts w:cs="Arial"/>
          <w:color w:val="000000"/>
          <w:lang w:eastAsia="cs-CZ"/>
        </w:rPr>
        <w:t xml:space="preserve"> (contacts for schools, doctors, child minders and other specialists, info about events, places and people who can offer help etc.) Their address in Brno is: Josefská 1, they are open daily. To consult in English, contact Petra and Kateřina on Wednesdays, 9am – 1pm. You can also contact them through </w:t>
      </w:r>
      <w:r w:rsidRPr="008E23CA">
        <w:rPr>
          <w:rFonts w:cs="Arial"/>
          <w:color w:val="0070C0"/>
          <w:lang w:eastAsia="cs-CZ"/>
        </w:rPr>
        <w:t>info@familypoint.cz</w:t>
      </w:r>
      <w:r w:rsidRPr="008E23CA">
        <w:rPr>
          <w:rFonts w:cs="Arial"/>
          <w:color w:val="000000"/>
          <w:lang w:eastAsia="cs-CZ"/>
        </w:rPr>
        <w:t xml:space="preserve">. </w:t>
      </w:r>
    </w:p>
    <w:p w14:paraId="732D40E8" w14:textId="77777777" w:rsidR="003C2751" w:rsidRPr="008E23CA" w:rsidRDefault="003C2751" w:rsidP="0016078D">
      <w:pPr>
        <w:numPr>
          <w:ilvl w:val="0"/>
          <w:numId w:val="64"/>
        </w:numPr>
        <w:autoSpaceDE w:val="0"/>
        <w:autoSpaceDN w:val="0"/>
        <w:adjustRightInd w:val="0"/>
        <w:spacing w:after="47" w:line="240" w:lineRule="auto"/>
        <w:jc w:val="both"/>
        <w:rPr>
          <w:rFonts w:cs="Arial"/>
          <w:color w:val="000000"/>
          <w:lang w:eastAsia="cs-CZ"/>
        </w:rPr>
      </w:pPr>
      <w:r w:rsidRPr="008E23CA">
        <w:rPr>
          <w:rFonts w:cs="Arial"/>
          <w:b/>
          <w:bCs/>
          <w:color w:val="0070C0"/>
          <w:lang w:eastAsia="cs-CZ"/>
        </w:rPr>
        <w:t>Mixed Race Families in Brno</w:t>
      </w:r>
      <w:r w:rsidRPr="008E23CA">
        <w:rPr>
          <w:rFonts w:cs="Arial"/>
          <w:b/>
          <w:bCs/>
          <w:color w:val="000000"/>
          <w:lang w:eastAsia="cs-CZ"/>
        </w:rPr>
        <w:t>:</w:t>
      </w:r>
      <w:r>
        <w:rPr>
          <w:rFonts w:cs="Arial"/>
          <w:b/>
          <w:bCs/>
          <w:color w:val="000000"/>
          <w:lang w:eastAsia="cs-CZ"/>
        </w:rPr>
        <w:t xml:space="preserve"> </w:t>
      </w:r>
      <w:hyperlink r:id="rId105" w:history="1">
        <w:r w:rsidRPr="00F361D1">
          <w:rPr>
            <w:rStyle w:val="Hypertextovodkaz"/>
            <w:rFonts w:cs="Arial"/>
            <w:bCs/>
            <w:lang w:eastAsia="cs-CZ"/>
          </w:rPr>
          <w:t>here</w:t>
        </w:r>
      </w:hyperlink>
      <w:r w:rsidRPr="008E23CA">
        <w:rPr>
          <w:rFonts w:cs="Arial"/>
          <w:b/>
          <w:bCs/>
          <w:color w:val="000000"/>
          <w:lang w:eastAsia="cs-CZ"/>
        </w:rPr>
        <w:t xml:space="preserve"> </w:t>
      </w:r>
      <w:r w:rsidRPr="008E23CA">
        <w:rPr>
          <w:rFonts w:cs="Arial"/>
          <w:color w:val="000000"/>
          <w:lang w:eastAsia="cs-CZ"/>
        </w:rPr>
        <w:t>Members of the group from all around the world meet regularly to have fun together but also to share experience and tips about having children in the Czech Republi</w:t>
      </w:r>
      <w:r w:rsidR="00604FC0">
        <w:rPr>
          <w:rFonts w:cs="Arial"/>
          <w:color w:val="000000"/>
          <w:lang w:eastAsia="cs-CZ"/>
        </w:rPr>
        <w:t>c. Don´t hesitate to contact th</w:t>
      </w:r>
      <w:r w:rsidRPr="008E23CA">
        <w:rPr>
          <w:rFonts w:cs="Arial"/>
          <w:color w:val="000000"/>
          <w:lang w:eastAsia="cs-CZ"/>
        </w:rPr>
        <w:t xml:space="preserve">e founder Corona Čermák to learn more about their activities. </w:t>
      </w:r>
    </w:p>
    <w:p w14:paraId="2A200396" w14:textId="77777777" w:rsidR="003C2751" w:rsidRPr="008E23CA" w:rsidRDefault="003C2751" w:rsidP="0016078D">
      <w:pPr>
        <w:numPr>
          <w:ilvl w:val="0"/>
          <w:numId w:val="64"/>
        </w:numPr>
        <w:autoSpaceDE w:val="0"/>
        <w:autoSpaceDN w:val="0"/>
        <w:adjustRightInd w:val="0"/>
        <w:spacing w:after="0" w:line="240" w:lineRule="auto"/>
        <w:jc w:val="both"/>
        <w:rPr>
          <w:rFonts w:cs="Arial"/>
          <w:color w:val="000000"/>
          <w:lang w:eastAsia="cs-CZ"/>
        </w:rPr>
      </w:pPr>
      <w:r w:rsidRPr="00D613A0">
        <w:rPr>
          <w:rFonts w:cs="Arial"/>
          <w:bCs/>
          <w:color w:val="000000"/>
          <w:lang w:eastAsia="cs-CZ"/>
        </w:rPr>
        <w:t>Very useful links in Czech only</w:t>
      </w:r>
      <w:r w:rsidRPr="00D613A0">
        <w:rPr>
          <w:rFonts w:cs="Arial"/>
          <w:color w:val="000000"/>
          <w:lang w:eastAsia="cs-CZ"/>
        </w:rPr>
        <w:t>:</w:t>
      </w:r>
      <w:r w:rsidRPr="008E23CA">
        <w:rPr>
          <w:rFonts w:cs="Arial"/>
          <w:color w:val="000000"/>
          <w:lang w:eastAsia="cs-CZ"/>
        </w:rPr>
        <w:t xml:space="preserve"> </w:t>
      </w:r>
      <w:r w:rsidRPr="008E23CA">
        <w:rPr>
          <w:rFonts w:cs="Arial"/>
          <w:b/>
          <w:bCs/>
          <w:color w:val="0070C0"/>
          <w:lang w:eastAsia="cs-CZ"/>
        </w:rPr>
        <w:t>Aperio</w:t>
      </w:r>
      <w:r>
        <w:rPr>
          <w:rFonts w:cs="Arial"/>
          <w:b/>
          <w:bCs/>
          <w:color w:val="0070C0"/>
          <w:lang w:eastAsia="cs-CZ"/>
        </w:rPr>
        <w:t xml:space="preserve">: </w:t>
      </w:r>
      <w:hyperlink r:id="rId106" w:history="1">
        <w:r w:rsidRPr="00F361D1">
          <w:rPr>
            <w:rStyle w:val="Hypertextovodkaz"/>
            <w:rFonts w:cs="Arial"/>
            <w:bCs/>
            <w:lang w:eastAsia="cs-CZ"/>
          </w:rPr>
          <w:t>here</w:t>
        </w:r>
      </w:hyperlink>
      <w:r>
        <w:rPr>
          <w:rFonts w:cs="Arial"/>
          <w:b/>
          <w:bCs/>
          <w:color w:val="0070C0"/>
          <w:lang w:eastAsia="cs-CZ"/>
        </w:rPr>
        <w:t xml:space="preserve"> </w:t>
      </w:r>
      <w:r w:rsidRPr="008E23CA">
        <w:rPr>
          <w:rFonts w:cs="Arial"/>
          <w:color w:val="000000"/>
          <w:lang w:eastAsia="cs-CZ"/>
        </w:rPr>
        <w:t xml:space="preserve">is a very well-known online advisory centre for (future) parents. They can advise you in many areas including choice of a maternity hospital, services for families, family and work issues etc. </w:t>
      </w:r>
      <w:r w:rsidRPr="008E23CA">
        <w:rPr>
          <w:rFonts w:cs="Arial"/>
          <w:b/>
          <w:bCs/>
          <w:color w:val="0070C0"/>
          <w:lang w:eastAsia="cs-CZ"/>
        </w:rPr>
        <w:t>Babyonline</w:t>
      </w:r>
      <w:r>
        <w:rPr>
          <w:rFonts w:cs="Arial"/>
          <w:b/>
          <w:bCs/>
          <w:color w:val="0070C0"/>
          <w:lang w:eastAsia="cs-CZ"/>
        </w:rPr>
        <w:t xml:space="preserve">: </w:t>
      </w:r>
      <w:hyperlink r:id="rId107" w:history="1">
        <w:r w:rsidRPr="00F361D1">
          <w:rPr>
            <w:rStyle w:val="Hypertextovodkaz"/>
            <w:rFonts w:cs="Arial"/>
            <w:bCs/>
            <w:lang w:eastAsia="cs-CZ"/>
          </w:rPr>
          <w:t>here</w:t>
        </w:r>
      </w:hyperlink>
      <w:r w:rsidRPr="008E23CA">
        <w:rPr>
          <w:rFonts w:cs="Arial"/>
          <w:b/>
          <w:bCs/>
          <w:color w:val="000000"/>
          <w:lang w:eastAsia="cs-CZ"/>
        </w:rPr>
        <w:t xml:space="preserve"> </w:t>
      </w:r>
      <w:r w:rsidRPr="008E23CA">
        <w:rPr>
          <w:rFonts w:cs="Arial"/>
          <w:color w:val="000000"/>
          <w:lang w:eastAsia="cs-CZ"/>
        </w:rPr>
        <w:t xml:space="preserve">is one of favourite Czech online forums and websites for (future) mothers and fathers. </w:t>
      </w:r>
    </w:p>
    <w:p w14:paraId="29365C59" w14:textId="77777777" w:rsidR="003C2751" w:rsidRPr="008E23CA" w:rsidRDefault="003C2751" w:rsidP="0016078D">
      <w:pPr>
        <w:autoSpaceDE w:val="0"/>
        <w:autoSpaceDN w:val="0"/>
        <w:adjustRightInd w:val="0"/>
        <w:spacing w:after="0" w:line="240" w:lineRule="auto"/>
        <w:jc w:val="both"/>
        <w:rPr>
          <w:rFonts w:cs="Arial"/>
          <w:color w:val="000000"/>
          <w:lang w:eastAsia="cs-CZ"/>
        </w:rPr>
      </w:pPr>
    </w:p>
    <w:p w14:paraId="2581876B" w14:textId="77777777" w:rsidR="003C2751" w:rsidRDefault="003C2751" w:rsidP="0016078D">
      <w:pPr>
        <w:pStyle w:val="Default"/>
        <w:jc w:val="both"/>
        <w:rPr>
          <w:rFonts w:ascii="Arial" w:eastAsia="Calibri" w:hAnsi="Arial" w:cs="Arial"/>
          <w:sz w:val="22"/>
          <w:szCs w:val="22"/>
        </w:rPr>
      </w:pPr>
      <w:r w:rsidRPr="008E23CA">
        <w:rPr>
          <w:rFonts w:ascii="Arial" w:eastAsia="Calibri" w:hAnsi="Arial" w:cs="Arial"/>
          <w:sz w:val="22"/>
          <w:szCs w:val="22"/>
        </w:rPr>
        <w:t xml:space="preserve">For more useful tips concerning family life in Brno you can also check out the section </w:t>
      </w:r>
      <w:r w:rsidRPr="008E23CA">
        <w:rPr>
          <w:rFonts w:ascii="Arial" w:eastAsia="Calibri" w:hAnsi="Arial" w:cs="Arial"/>
          <w:b/>
          <w:bCs/>
          <w:i/>
          <w:iCs/>
          <w:sz w:val="22"/>
          <w:szCs w:val="22"/>
        </w:rPr>
        <w:t>Family life in Brno</w:t>
      </w:r>
      <w:r>
        <w:rPr>
          <w:rFonts w:ascii="Arial" w:eastAsia="Calibri" w:hAnsi="Arial" w:cs="Arial"/>
          <w:b/>
          <w:bCs/>
          <w:i/>
          <w:iCs/>
          <w:sz w:val="22"/>
          <w:szCs w:val="22"/>
        </w:rPr>
        <w:t xml:space="preserve">: </w:t>
      </w:r>
      <w:hyperlink r:id="rId108" w:history="1">
        <w:r w:rsidRPr="00F361D1">
          <w:rPr>
            <w:rStyle w:val="Hypertextovodkaz"/>
            <w:rFonts w:ascii="Arial" w:eastAsia="Calibri" w:hAnsi="Arial" w:cs="Arial"/>
            <w:bCs/>
            <w:i/>
            <w:iCs/>
            <w:sz w:val="22"/>
            <w:szCs w:val="22"/>
          </w:rPr>
          <w:t>here</w:t>
        </w:r>
      </w:hyperlink>
      <w:r w:rsidRPr="008E23CA">
        <w:rPr>
          <w:rFonts w:ascii="Arial" w:eastAsia="Calibri" w:hAnsi="Arial" w:cs="Arial"/>
          <w:b/>
          <w:bCs/>
          <w:i/>
          <w:iCs/>
          <w:sz w:val="22"/>
          <w:szCs w:val="22"/>
        </w:rPr>
        <w:t xml:space="preserve">  or </w:t>
      </w:r>
      <w:r w:rsidRPr="008E23CA">
        <w:rPr>
          <w:rFonts w:ascii="Arial" w:eastAsia="Calibri" w:hAnsi="Arial" w:cs="Arial"/>
          <w:sz w:val="22"/>
          <w:szCs w:val="22"/>
        </w:rPr>
        <w:t xml:space="preserve"> </w:t>
      </w:r>
      <w:r w:rsidRPr="008E23CA">
        <w:rPr>
          <w:rFonts w:ascii="Arial" w:eastAsia="Calibri" w:hAnsi="Arial" w:cs="Arial"/>
          <w:b/>
          <w:bCs/>
          <w:sz w:val="22"/>
          <w:szCs w:val="22"/>
        </w:rPr>
        <w:t>Infosheets</w:t>
      </w:r>
      <w:r w:rsidRPr="008E23CA">
        <w:rPr>
          <w:rFonts w:ascii="Arial" w:eastAsia="Calibri" w:hAnsi="Arial" w:cs="Arial"/>
          <w:sz w:val="22"/>
          <w:szCs w:val="22"/>
        </w:rPr>
        <w:t xml:space="preserve">: </w:t>
      </w:r>
      <w:r w:rsidRPr="008E23CA">
        <w:rPr>
          <w:rFonts w:ascii="Arial" w:eastAsia="Calibri" w:hAnsi="Arial" w:cs="Arial"/>
          <w:b/>
          <w:bCs/>
          <w:sz w:val="22"/>
          <w:szCs w:val="22"/>
        </w:rPr>
        <w:t>Health and Medical services</w:t>
      </w:r>
      <w:r w:rsidRPr="008E23CA">
        <w:rPr>
          <w:rFonts w:ascii="Arial" w:eastAsia="Calibri" w:hAnsi="Arial" w:cs="Arial"/>
          <w:sz w:val="22"/>
          <w:szCs w:val="22"/>
        </w:rPr>
        <w:t xml:space="preserve">, </w:t>
      </w:r>
      <w:r w:rsidRPr="008E23CA">
        <w:rPr>
          <w:rFonts w:ascii="Arial" w:eastAsia="Calibri" w:hAnsi="Arial" w:cs="Arial"/>
          <w:b/>
          <w:bCs/>
          <w:sz w:val="22"/>
          <w:szCs w:val="22"/>
        </w:rPr>
        <w:t xml:space="preserve">Schools and pre-school facilities, Maternity, parental and child benefits </w:t>
      </w:r>
      <w:r w:rsidRPr="008E23CA">
        <w:rPr>
          <w:rFonts w:ascii="Arial" w:eastAsia="Calibri" w:hAnsi="Arial" w:cs="Arial"/>
          <w:sz w:val="22"/>
          <w:szCs w:val="22"/>
        </w:rPr>
        <w:t xml:space="preserve">or </w:t>
      </w:r>
      <w:r w:rsidRPr="008E23CA">
        <w:rPr>
          <w:rFonts w:ascii="Arial" w:eastAsia="Calibri" w:hAnsi="Arial" w:cs="Arial"/>
          <w:b/>
          <w:bCs/>
          <w:sz w:val="22"/>
          <w:szCs w:val="22"/>
        </w:rPr>
        <w:t>Leisure for kids</w:t>
      </w:r>
      <w:r w:rsidRPr="008E23CA">
        <w:rPr>
          <w:rFonts w:ascii="Arial" w:eastAsia="Calibri" w:hAnsi="Arial" w:cs="Arial"/>
          <w:sz w:val="22"/>
          <w:szCs w:val="22"/>
        </w:rPr>
        <w:t>.</w:t>
      </w:r>
    </w:p>
    <w:p w14:paraId="7534D97A" w14:textId="77777777" w:rsidR="003C2751" w:rsidRDefault="003C2751" w:rsidP="0016078D">
      <w:pPr>
        <w:pStyle w:val="Default"/>
        <w:jc w:val="both"/>
        <w:rPr>
          <w:rFonts w:ascii="Arial" w:eastAsia="Calibri" w:hAnsi="Arial" w:cs="Arial"/>
          <w:sz w:val="22"/>
          <w:szCs w:val="22"/>
        </w:rPr>
      </w:pPr>
    </w:p>
    <w:p w14:paraId="078813B6" w14:textId="77777777" w:rsidR="00F5164B" w:rsidRDefault="00F5164B" w:rsidP="0016078D">
      <w:pPr>
        <w:pStyle w:val="Nadpis3"/>
        <w:jc w:val="both"/>
        <w:rPr>
          <w:lang w:val="en-US"/>
        </w:rPr>
      </w:pPr>
      <w:bookmarkStart w:id="28" w:name="_Toc493492121"/>
      <w:r>
        <w:rPr>
          <w:lang w:val="en-US"/>
        </w:rPr>
        <w:t>Maternity, Parental and Child benefits</w:t>
      </w:r>
      <w:bookmarkEnd w:id="28"/>
    </w:p>
    <w:p w14:paraId="0A68E04C" w14:textId="77777777" w:rsidR="00481EED" w:rsidRPr="002D6641" w:rsidRDefault="00481EED" w:rsidP="0016078D">
      <w:pPr>
        <w:pStyle w:val="Default"/>
        <w:jc w:val="both"/>
        <w:rPr>
          <w:rFonts w:ascii="Arial" w:hAnsi="Arial" w:cs="Arial"/>
          <w:sz w:val="18"/>
          <w:szCs w:val="18"/>
        </w:rPr>
      </w:pPr>
      <w:r w:rsidRPr="006E7DEE">
        <w:rPr>
          <w:rFonts w:ascii="Arial" w:hAnsi="Arial" w:cs="Arial"/>
          <w:sz w:val="22"/>
          <w:szCs w:val="22"/>
        </w:rPr>
        <w:t xml:space="preserve">When it comes to financial support provided to families in relation to pregnancy, childbirth and afterbirth care of children, the Czech system rests on two main pillars – indirect contributions via tax reliefs and the social security scheme. Apart from the system of assistance in material need and benefits for people with disabilities, the social security scheme also includes social insurance and the state social support which are the two components covering maternity, parental and child benefits. </w:t>
      </w:r>
    </w:p>
    <w:p w14:paraId="74717968" w14:textId="77777777" w:rsidR="00481EED" w:rsidRDefault="00481EED" w:rsidP="0016078D">
      <w:pPr>
        <w:pStyle w:val="Default"/>
        <w:jc w:val="both"/>
        <w:rPr>
          <w:rFonts w:ascii="Arial" w:hAnsi="Arial" w:cs="Arial"/>
          <w:sz w:val="22"/>
          <w:szCs w:val="22"/>
        </w:rPr>
      </w:pPr>
      <w:r w:rsidRPr="006E7DEE">
        <w:rPr>
          <w:rFonts w:ascii="Arial" w:hAnsi="Arial" w:cs="Arial"/>
          <w:sz w:val="22"/>
          <w:szCs w:val="22"/>
        </w:rPr>
        <w:t xml:space="preserve">If the conditions of eligibility for these benefits are met, they are also available for foreign parents and families living in the Czech Republic </w:t>
      </w:r>
    </w:p>
    <w:p w14:paraId="404B74A8" w14:textId="77777777" w:rsidR="00194347" w:rsidRDefault="00194347" w:rsidP="0016078D">
      <w:pPr>
        <w:pStyle w:val="Default"/>
        <w:jc w:val="both"/>
        <w:rPr>
          <w:rFonts w:ascii="Arial" w:hAnsi="Arial" w:cs="Arial"/>
          <w:sz w:val="22"/>
          <w:szCs w:val="22"/>
        </w:rPr>
      </w:pPr>
    </w:p>
    <w:p w14:paraId="29C71DD6" w14:textId="77777777" w:rsidR="00194347" w:rsidRPr="006E7DEE" w:rsidRDefault="00002256" w:rsidP="0016078D">
      <w:pPr>
        <w:pStyle w:val="Default"/>
        <w:jc w:val="both"/>
        <w:rPr>
          <w:rFonts w:ascii="Arial" w:hAnsi="Arial" w:cs="Arial"/>
          <w:sz w:val="22"/>
          <w:szCs w:val="22"/>
        </w:rPr>
      </w:pPr>
      <w:r w:rsidRPr="00002256">
        <w:rPr>
          <w:rFonts w:ascii="Arial" w:hAnsi="Arial" w:cs="Arial"/>
          <w:sz w:val="22"/>
          <w:szCs w:val="22"/>
        </w:rPr>
        <w:t xml:space="preserve">More information can be found here: </w:t>
      </w:r>
      <w:hyperlink r:id="rId109" w:history="1">
        <w:r w:rsidR="00194347" w:rsidRPr="007805E5">
          <w:rPr>
            <w:rStyle w:val="Hypertextovodkaz"/>
            <w:rFonts w:ascii="Arial" w:hAnsi="Arial" w:cs="Arial"/>
            <w:sz w:val="22"/>
            <w:szCs w:val="22"/>
          </w:rPr>
          <w:t xml:space="preserve">Link on </w:t>
        </w:r>
        <w:r w:rsidR="007805E5" w:rsidRPr="007805E5">
          <w:rPr>
            <w:rStyle w:val="Hypertextovodkaz"/>
            <w:rFonts w:ascii="Arial" w:hAnsi="Arial" w:cs="Arial"/>
            <w:sz w:val="22"/>
            <w:szCs w:val="22"/>
          </w:rPr>
          <w:t>Maternity and P</w:t>
        </w:r>
        <w:r w:rsidR="00194347" w:rsidRPr="007805E5">
          <w:rPr>
            <w:rStyle w:val="Hypertextovodkaz"/>
            <w:rFonts w:ascii="Arial" w:hAnsi="Arial" w:cs="Arial"/>
            <w:sz w:val="22"/>
            <w:szCs w:val="22"/>
          </w:rPr>
          <w:t>arental leave</w:t>
        </w:r>
        <w:r w:rsidR="007805E5" w:rsidRPr="007805E5">
          <w:rPr>
            <w:rStyle w:val="Hypertextovodkaz"/>
            <w:rFonts w:ascii="Arial" w:hAnsi="Arial" w:cs="Arial"/>
            <w:sz w:val="22"/>
            <w:szCs w:val="22"/>
          </w:rPr>
          <w:t xml:space="preserve"> brochure</w:t>
        </w:r>
      </w:hyperlink>
      <w:r w:rsidR="00194347">
        <w:rPr>
          <w:rFonts w:ascii="Arial" w:hAnsi="Arial" w:cs="Arial"/>
          <w:sz w:val="22"/>
          <w:szCs w:val="22"/>
        </w:rPr>
        <w:t>.</w:t>
      </w:r>
    </w:p>
    <w:p w14:paraId="56D0552F" w14:textId="77777777" w:rsidR="00481EED" w:rsidRPr="006E7DEE" w:rsidRDefault="00481EED" w:rsidP="0016078D">
      <w:pPr>
        <w:pStyle w:val="Default"/>
        <w:jc w:val="both"/>
        <w:rPr>
          <w:rFonts w:ascii="Arial" w:hAnsi="Arial" w:cs="Arial"/>
          <w:b/>
          <w:bCs/>
          <w:sz w:val="22"/>
          <w:szCs w:val="22"/>
        </w:rPr>
      </w:pPr>
    </w:p>
    <w:p w14:paraId="1160DFFE" w14:textId="77777777" w:rsidR="00481EED" w:rsidRPr="00513418" w:rsidRDefault="00481EED" w:rsidP="0016078D">
      <w:pPr>
        <w:pStyle w:val="Default"/>
        <w:jc w:val="both"/>
        <w:rPr>
          <w:rFonts w:ascii="Arial" w:hAnsi="Arial" w:cs="Arial"/>
          <w:color w:val="92D050"/>
          <w:sz w:val="22"/>
          <w:szCs w:val="22"/>
          <w:u w:val="single"/>
        </w:rPr>
      </w:pPr>
      <w:r w:rsidRPr="00513418">
        <w:rPr>
          <w:rFonts w:ascii="Arial" w:hAnsi="Arial" w:cs="Arial"/>
          <w:b/>
          <w:bCs/>
          <w:color w:val="92D050"/>
          <w:sz w:val="22"/>
          <w:szCs w:val="22"/>
          <w:u w:val="single"/>
        </w:rPr>
        <w:t xml:space="preserve">1 Maternity benefit </w:t>
      </w:r>
      <w:r w:rsidR="00813617">
        <w:rPr>
          <w:rFonts w:ascii="Arial" w:hAnsi="Arial" w:cs="Arial"/>
          <w:b/>
          <w:bCs/>
          <w:color w:val="92D050"/>
          <w:sz w:val="22"/>
          <w:szCs w:val="22"/>
          <w:u w:val="single"/>
        </w:rPr>
        <w:t>(MB)</w:t>
      </w:r>
    </w:p>
    <w:p w14:paraId="4C7DC6AC"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Maternity benefit (</w:t>
      </w:r>
      <w:r w:rsidRPr="006E7DEE">
        <w:rPr>
          <w:rFonts w:ascii="Arial" w:hAnsi="Arial" w:cs="Arial"/>
          <w:i/>
          <w:iCs/>
          <w:sz w:val="22"/>
          <w:szCs w:val="22"/>
        </w:rPr>
        <w:t>peněžitá pomoc v mateřství</w:t>
      </w:r>
      <w:r w:rsidRPr="006E7DEE">
        <w:rPr>
          <w:rFonts w:ascii="Arial" w:hAnsi="Arial" w:cs="Arial"/>
          <w:sz w:val="22"/>
          <w:szCs w:val="22"/>
        </w:rPr>
        <w:t>) is one of the main financial contributions for parents covered by sickness insurance (</w:t>
      </w:r>
      <w:r w:rsidRPr="006E7DEE">
        <w:rPr>
          <w:rFonts w:ascii="Arial" w:hAnsi="Arial" w:cs="Arial"/>
          <w:i/>
          <w:iCs/>
          <w:sz w:val="22"/>
          <w:szCs w:val="22"/>
        </w:rPr>
        <w:t>nemocenské pojištění</w:t>
      </w:r>
      <w:r w:rsidRPr="006E7DEE">
        <w:rPr>
          <w:rFonts w:ascii="Arial" w:hAnsi="Arial" w:cs="Arial"/>
          <w:sz w:val="22"/>
          <w:szCs w:val="22"/>
        </w:rPr>
        <w:t>), a component of the social insurance. It is an allowence for women who are on a maternity leave (</w:t>
      </w:r>
      <w:r w:rsidRPr="006E7DEE">
        <w:rPr>
          <w:rFonts w:ascii="Arial" w:hAnsi="Arial" w:cs="Arial"/>
          <w:color w:val="0070C0"/>
          <w:sz w:val="22"/>
          <w:szCs w:val="22"/>
        </w:rPr>
        <w:t>Articles 195 to 198 of Labour Code</w:t>
      </w:r>
      <w:r w:rsidRPr="006E7DEE">
        <w:rPr>
          <w:rFonts w:ascii="Arial" w:hAnsi="Arial" w:cs="Arial"/>
          <w:sz w:val="22"/>
          <w:szCs w:val="22"/>
        </w:rPr>
        <w:t>,</w:t>
      </w:r>
      <w:r>
        <w:rPr>
          <w:rFonts w:ascii="Arial" w:hAnsi="Arial" w:cs="Arial"/>
          <w:sz w:val="22"/>
          <w:szCs w:val="22"/>
        </w:rPr>
        <w:t xml:space="preserve"> </w:t>
      </w:r>
      <w:hyperlink r:id="rId110" w:anchor="P195" w:history="1">
        <w:r w:rsidRPr="00F3292E">
          <w:rPr>
            <w:rStyle w:val="Hypertextovodkaz"/>
            <w:rFonts w:ascii="Arial" w:hAnsi="Arial" w:cs="Arial"/>
            <w:sz w:val="22"/>
            <w:szCs w:val="22"/>
          </w:rPr>
          <w:t>here</w:t>
        </w:r>
      </w:hyperlink>
      <w:r w:rsidRPr="006E7DEE">
        <w:rPr>
          <w:rFonts w:ascii="Arial" w:hAnsi="Arial" w:cs="Arial"/>
          <w:sz w:val="22"/>
          <w:szCs w:val="22"/>
        </w:rPr>
        <w:t xml:space="preserve"> ). Maternity leave represents a legal right to be absent from work due to giving birth and taking care of a new born child. It usually starts six, but no earlier than eight weeks before the expected date of childbirth and lasts for no more than twenty-eight weeks (or thirty-seven weeks in case of giving birth to two or more children). </w:t>
      </w:r>
    </w:p>
    <w:p w14:paraId="103BA58E" w14:textId="77777777" w:rsidR="00F43EE7" w:rsidRDefault="00F43EE7" w:rsidP="0016078D">
      <w:pPr>
        <w:pStyle w:val="Default"/>
        <w:jc w:val="both"/>
        <w:rPr>
          <w:rFonts w:ascii="Arial" w:hAnsi="Arial" w:cs="Arial"/>
          <w:b/>
          <w:bCs/>
          <w:color w:val="92D050"/>
          <w:sz w:val="22"/>
          <w:szCs w:val="22"/>
        </w:rPr>
      </w:pPr>
    </w:p>
    <w:p w14:paraId="5B4AEFBB" w14:textId="77777777" w:rsidR="00F43EE7" w:rsidRDefault="00F43EE7" w:rsidP="0016078D">
      <w:pPr>
        <w:pStyle w:val="Default"/>
        <w:jc w:val="both"/>
        <w:rPr>
          <w:rFonts w:ascii="Arial" w:hAnsi="Arial" w:cs="Arial"/>
          <w:b/>
          <w:bCs/>
          <w:color w:val="92D050"/>
          <w:sz w:val="22"/>
          <w:szCs w:val="22"/>
        </w:rPr>
      </w:pPr>
    </w:p>
    <w:p w14:paraId="64DBCD25" w14:textId="77777777" w:rsidR="00481EED" w:rsidRPr="00513418" w:rsidRDefault="00481EED" w:rsidP="0016078D">
      <w:pPr>
        <w:pStyle w:val="Default"/>
        <w:jc w:val="both"/>
        <w:rPr>
          <w:rFonts w:ascii="Arial" w:hAnsi="Arial" w:cs="Arial"/>
          <w:b/>
          <w:bCs/>
          <w:color w:val="92D050"/>
          <w:sz w:val="22"/>
          <w:szCs w:val="22"/>
        </w:rPr>
      </w:pPr>
      <w:r w:rsidRPr="00513418">
        <w:rPr>
          <w:rFonts w:ascii="Arial" w:hAnsi="Arial" w:cs="Arial"/>
          <w:b/>
          <w:bCs/>
          <w:color w:val="92D050"/>
          <w:sz w:val="22"/>
          <w:szCs w:val="22"/>
        </w:rPr>
        <w:t>Conditions</w:t>
      </w:r>
    </w:p>
    <w:p w14:paraId="5F59FA14" w14:textId="77777777" w:rsidR="00481EED" w:rsidRPr="006E7DEE" w:rsidRDefault="00481EED" w:rsidP="0016078D">
      <w:pPr>
        <w:pStyle w:val="Default"/>
        <w:jc w:val="both"/>
        <w:rPr>
          <w:rFonts w:ascii="Arial" w:hAnsi="Arial" w:cs="Arial"/>
          <w:b/>
          <w:bCs/>
          <w:sz w:val="22"/>
          <w:szCs w:val="22"/>
        </w:rPr>
      </w:pPr>
      <w:r w:rsidRPr="006E7DEE">
        <w:rPr>
          <w:rFonts w:ascii="Arial" w:hAnsi="Arial" w:cs="Arial"/>
          <w:b/>
          <w:bCs/>
          <w:sz w:val="22"/>
          <w:szCs w:val="22"/>
        </w:rPr>
        <w:t xml:space="preserve">Employee </w:t>
      </w:r>
    </w:p>
    <w:p w14:paraId="19DBB1DA" w14:textId="77777777" w:rsidR="00481EED" w:rsidRDefault="00481EED" w:rsidP="0016078D">
      <w:pPr>
        <w:pStyle w:val="Default"/>
        <w:jc w:val="both"/>
        <w:rPr>
          <w:rFonts w:ascii="Arial" w:hAnsi="Arial" w:cs="Arial"/>
          <w:sz w:val="22"/>
          <w:szCs w:val="22"/>
        </w:rPr>
      </w:pPr>
      <w:r w:rsidRPr="006E7DEE">
        <w:rPr>
          <w:rFonts w:ascii="Arial" w:hAnsi="Arial" w:cs="Arial"/>
          <w:sz w:val="22"/>
          <w:szCs w:val="22"/>
        </w:rPr>
        <w:t>You meet the conditions if you have been participating in the sickness insurance plan for at least 270 calendar days during the past two years (= twenty-four months) before the day when your maternity leave officially starts.</w:t>
      </w:r>
    </w:p>
    <w:p w14:paraId="1C42B0D8" w14:textId="77777777" w:rsidR="002D6641" w:rsidRDefault="002D6641" w:rsidP="0016078D">
      <w:pPr>
        <w:pStyle w:val="Default"/>
        <w:jc w:val="both"/>
        <w:rPr>
          <w:rFonts w:ascii="Arial" w:hAnsi="Arial" w:cs="Arial"/>
          <w:sz w:val="22"/>
          <w:szCs w:val="22"/>
        </w:rPr>
      </w:pPr>
    </w:p>
    <w:p w14:paraId="45870E3C"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lastRenderedPageBreak/>
        <w:t xml:space="preserve">If you meet the ‘the condition 270 / two years’ above are entitled to maternity benefit even after leaving work. If you start your maternity leave after your employment (= insurance) finishes but you were working (= insured) for 180 calendar days immediately before the date of termination of your insurance, you enter a 180-day long </w:t>
      </w:r>
      <w:r w:rsidRPr="006E7DEE">
        <w:rPr>
          <w:rFonts w:ascii="Arial" w:hAnsi="Arial" w:cs="Arial"/>
          <w:b/>
          <w:bCs/>
          <w:sz w:val="22"/>
          <w:szCs w:val="22"/>
        </w:rPr>
        <w:t xml:space="preserve">protection period </w:t>
      </w:r>
      <w:r w:rsidRPr="006E7DEE">
        <w:rPr>
          <w:rFonts w:ascii="Arial" w:hAnsi="Arial" w:cs="Arial"/>
          <w:sz w:val="22"/>
          <w:szCs w:val="22"/>
        </w:rPr>
        <w:t xml:space="preserve">and are entitled to a full maternity benefit. In case you were working (= insured) for less days, your protection period will be shortened to this number of days as well. </w:t>
      </w:r>
    </w:p>
    <w:p w14:paraId="6939DD60"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While drawing maternity benefit you are allowed to work. There are no restrictions concerning the height of your income but the type of your occupation has to be different from the previous one. </w:t>
      </w:r>
    </w:p>
    <w:p w14:paraId="6BEE93F3" w14:textId="77777777" w:rsidR="00481EED" w:rsidRPr="006E7DEE" w:rsidRDefault="00481EED" w:rsidP="0016078D">
      <w:pPr>
        <w:pStyle w:val="Default"/>
        <w:ind w:firstLine="708"/>
        <w:jc w:val="both"/>
        <w:rPr>
          <w:rFonts w:ascii="Arial" w:hAnsi="Arial" w:cs="Arial"/>
          <w:sz w:val="22"/>
          <w:szCs w:val="22"/>
        </w:rPr>
      </w:pPr>
    </w:p>
    <w:p w14:paraId="3AAEB695"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Self-employed </w:t>
      </w:r>
    </w:p>
    <w:p w14:paraId="5B9F3BC8"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You meet the conditions if you </w:t>
      </w:r>
    </w:p>
    <w:p w14:paraId="06C556B4"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 have been paying the sicness insurance yourself for at least 270 days during the past two years (= twenty-four months) before the day when your maternity leave officially starts. </w:t>
      </w:r>
    </w:p>
    <w:p w14:paraId="5B9BF235" w14:textId="77777777" w:rsidR="00481EED" w:rsidRPr="006E7DEE" w:rsidRDefault="0071124B" w:rsidP="0016078D">
      <w:pPr>
        <w:pStyle w:val="Default"/>
        <w:jc w:val="both"/>
        <w:rPr>
          <w:rFonts w:ascii="Arial" w:hAnsi="Arial" w:cs="Arial"/>
          <w:sz w:val="22"/>
          <w:szCs w:val="22"/>
        </w:rPr>
      </w:pPr>
      <w:r>
        <w:rPr>
          <w:rFonts w:ascii="Arial" w:hAnsi="Arial" w:cs="Arial"/>
          <w:sz w:val="22"/>
          <w:szCs w:val="22"/>
        </w:rPr>
        <w:t>b)</w:t>
      </w:r>
      <w:r w:rsidR="00481EED" w:rsidRPr="006E7DEE">
        <w:rPr>
          <w:rFonts w:ascii="Arial" w:hAnsi="Arial" w:cs="Arial"/>
          <w:sz w:val="22"/>
          <w:szCs w:val="22"/>
        </w:rPr>
        <w:t xml:space="preserve"> have been paying the sicness insurance yourself for at least 180 days during the past year (=twelve months) before the day when your maternity leave officially starts. </w:t>
      </w:r>
    </w:p>
    <w:p w14:paraId="08A7CBA6"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If they fulfill ‘the condition 270 / two years’ above, the possibility of a </w:t>
      </w:r>
      <w:r w:rsidRPr="006E7DEE">
        <w:rPr>
          <w:rFonts w:ascii="Arial" w:hAnsi="Arial" w:cs="Arial"/>
          <w:b/>
          <w:bCs/>
          <w:sz w:val="22"/>
          <w:szCs w:val="22"/>
        </w:rPr>
        <w:t xml:space="preserve">protection period </w:t>
      </w:r>
      <w:r w:rsidRPr="006E7DEE">
        <w:rPr>
          <w:rFonts w:ascii="Arial" w:hAnsi="Arial" w:cs="Arial"/>
          <w:sz w:val="22"/>
          <w:szCs w:val="22"/>
        </w:rPr>
        <w:t>applies to self-employed mothers as well. They are, however, not allowed to continue their business activity while drawing maternity benefit but can get employed or work on different kinds of contracts such as contract for work (</w:t>
      </w:r>
      <w:r w:rsidRPr="006E7DEE">
        <w:rPr>
          <w:rFonts w:ascii="Arial" w:hAnsi="Arial" w:cs="Arial"/>
          <w:i/>
          <w:iCs/>
          <w:sz w:val="22"/>
          <w:szCs w:val="22"/>
        </w:rPr>
        <w:t>dohoda o provedení práce</w:t>
      </w:r>
      <w:r w:rsidRPr="006E7DEE">
        <w:rPr>
          <w:rFonts w:ascii="Arial" w:hAnsi="Arial" w:cs="Arial"/>
          <w:sz w:val="22"/>
          <w:szCs w:val="22"/>
        </w:rPr>
        <w:t xml:space="preserve">), and there are no restrictions concerning the height of the income either. </w:t>
      </w:r>
    </w:p>
    <w:p w14:paraId="283C6477"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Other </w:t>
      </w:r>
    </w:p>
    <w:p w14:paraId="2FE6F5CF"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Also </w:t>
      </w:r>
      <w:r w:rsidRPr="006E7DEE">
        <w:rPr>
          <w:rFonts w:ascii="Arial" w:hAnsi="Arial" w:cs="Arial"/>
          <w:b/>
          <w:bCs/>
          <w:sz w:val="22"/>
          <w:szCs w:val="22"/>
        </w:rPr>
        <w:t xml:space="preserve">men </w:t>
      </w:r>
      <w:r w:rsidRPr="006E7DEE">
        <w:rPr>
          <w:rFonts w:ascii="Arial" w:hAnsi="Arial" w:cs="Arial"/>
          <w:sz w:val="22"/>
          <w:szCs w:val="22"/>
        </w:rPr>
        <w:t>can receive maternity benefit. If a man is employed or has been insured for a sufficient period of time (if self-employed), and he is the father of the child or a husband of the mother of this child included in the child´s birth certificate, he can apply for the allowance. He needs to provide the office with a written legal agreement signed by the mother stating that he will be taking care of the baby and this agreement can only come into force at the beginning of the seventh week after the child was born. The family can thus use sometimes</w:t>
      </w:r>
      <w:r w:rsidR="002D6641">
        <w:rPr>
          <w:rFonts w:ascii="Arial" w:hAnsi="Arial" w:cs="Arial"/>
          <w:sz w:val="22"/>
          <w:szCs w:val="22"/>
        </w:rPr>
        <w:t xml:space="preserve"> m</w:t>
      </w:r>
      <w:r w:rsidRPr="006E7DEE">
        <w:rPr>
          <w:rFonts w:ascii="Arial" w:hAnsi="Arial" w:cs="Arial"/>
          <w:sz w:val="22"/>
          <w:szCs w:val="22"/>
        </w:rPr>
        <w:t xml:space="preserve">ore favorable conditions related to father´s professional occupation although it is still the mother who stays with the baby while the father continues working. </w:t>
      </w:r>
    </w:p>
    <w:p w14:paraId="4A70D21A"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The eligibility for maternity benefit concerns secondary school, vocational college and university </w:t>
      </w:r>
      <w:r w:rsidRPr="006E7DEE">
        <w:rPr>
          <w:rFonts w:ascii="Arial" w:hAnsi="Arial" w:cs="Arial"/>
          <w:b/>
          <w:bCs/>
          <w:sz w:val="22"/>
          <w:szCs w:val="22"/>
        </w:rPr>
        <w:t xml:space="preserve">students </w:t>
      </w:r>
      <w:r w:rsidRPr="006E7DEE">
        <w:rPr>
          <w:rFonts w:ascii="Arial" w:hAnsi="Arial" w:cs="Arial"/>
          <w:sz w:val="22"/>
          <w:szCs w:val="22"/>
        </w:rPr>
        <w:t xml:space="preserve">as well in case they meet a set of requirements </w:t>
      </w:r>
      <w:r w:rsidR="002D6641">
        <w:rPr>
          <w:rFonts w:ascii="Arial" w:hAnsi="Arial" w:cs="Arial"/>
          <w:sz w:val="22"/>
          <w:szCs w:val="22"/>
        </w:rPr>
        <w:t>(</w:t>
      </w:r>
      <w:r w:rsidR="002D6641" w:rsidRPr="006E7DEE">
        <w:rPr>
          <w:rFonts w:ascii="Arial" w:hAnsi="Arial" w:cs="Arial"/>
          <w:sz w:val="18"/>
          <w:szCs w:val="18"/>
        </w:rPr>
        <w:t>In order to learn more about eligibility to maternity benefit in this case check the third paragraph of the point two at the Czech Social Security A</w:t>
      </w:r>
      <w:r w:rsidR="002D6641">
        <w:rPr>
          <w:rFonts w:ascii="Arial" w:hAnsi="Arial" w:cs="Arial"/>
          <w:sz w:val="18"/>
          <w:szCs w:val="18"/>
        </w:rPr>
        <w:t>dministration official website)</w:t>
      </w:r>
      <w:r w:rsidRPr="006E7DEE">
        <w:rPr>
          <w:rFonts w:ascii="Arial" w:hAnsi="Arial" w:cs="Arial"/>
          <w:sz w:val="22"/>
          <w:szCs w:val="22"/>
        </w:rPr>
        <w:t xml:space="preserve">. </w:t>
      </w:r>
    </w:p>
    <w:p w14:paraId="6539095B"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If you do not meet the conditions of any of the above-mentioned groups, have a look at the section ‘Other possibilities’ below. </w:t>
      </w:r>
    </w:p>
    <w:p w14:paraId="5828E710" w14:textId="77777777" w:rsidR="00481EED" w:rsidRPr="006E7DEE" w:rsidRDefault="00481EED" w:rsidP="0016078D">
      <w:pPr>
        <w:pStyle w:val="Default"/>
        <w:ind w:firstLine="708"/>
        <w:jc w:val="both"/>
        <w:rPr>
          <w:rFonts w:ascii="Arial" w:hAnsi="Arial" w:cs="Arial"/>
          <w:sz w:val="22"/>
          <w:szCs w:val="22"/>
        </w:rPr>
      </w:pPr>
    </w:p>
    <w:p w14:paraId="34352615" w14:textId="77777777" w:rsidR="00607105" w:rsidRDefault="00607105" w:rsidP="0016078D">
      <w:pPr>
        <w:pStyle w:val="Default"/>
        <w:jc w:val="both"/>
        <w:rPr>
          <w:rFonts w:ascii="Arial" w:hAnsi="Arial" w:cs="Arial"/>
          <w:b/>
          <w:bCs/>
          <w:color w:val="92D050"/>
          <w:sz w:val="22"/>
          <w:szCs w:val="22"/>
        </w:rPr>
      </w:pPr>
    </w:p>
    <w:p w14:paraId="7602C23A" w14:textId="77777777" w:rsidR="00481EED" w:rsidRPr="00513418" w:rsidRDefault="00481EED" w:rsidP="0016078D">
      <w:pPr>
        <w:pStyle w:val="Default"/>
        <w:jc w:val="both"/>
        <w:rPr>
          <w:rFonts w:ascii="Arial" w:hAnsi="Arial" w:cs="Arial"/>
          <w:color w:val="92D050"/>
          <w:sz w:val="22"/>
          <w:szCs w:val="22"/>
        </w:rPr>
      </w:pPr>
      <w:r w:rsidRPr="00513418">
        <w:rPr>
          <w:rFonts w:ascii="Arial" w:hAnsi="Arial" w:cs="Arial"/>
          <w:b/>
          <w:bCs/>
          <w:color w:val="92D050"/>
          <w:sz w:val="22"/>
          <w:szCs w:val="22"/>
        </w:rPr>
        <w:t xml:space="preserve">Benefit </w:t>
      </w:r>
    </w:p>
    <w:p w14:paraId="62E219AA"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The sum of money you are entitled to as your maternity benefit is always based on your prior earnings. </w:t>
      </w:r>
    </w:p>
    <w:p w14:paraId="16FF6C7F"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Employee </w:t>
      </w:r>
    </w:p>
    <w:p w14:paraId="5FF20087"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If you are employed, a daily amount of your maternity benefit will equal to 70% of the reduced daily basis of assessment per every calendar day. The rough calculation is: </w:t>
      </w:r>
      <w:r w:rsidR="00217D3F">
        <w:rPr>
          <w:rFonts w:ascii="Arial" w:hAnsi="Arial" w:cs="Arial"/>
          <w:sz w:val="22"/>
          <w:szCs w:val="22"/>
        </w:rPr>
        <w:t xml:space="preserve">     </w:t>
      </w:r>
      <w:r w:rsidRPr="006E7DEE">
        <w:rPr>
          <w:rFonts w:ascii="Arial" w:hAnsi="Arial" w:cs="Arial"/>
          <w:sz w:val="22"/>
          <w:szCs w:val="22"/>
        </w:rPr>
        <w:t xml:space="preserve">12 x your gross income / 365. The result (= daily basis assessment) is then reduced by 3 reduction levels. For 2015 they are CZK 888 (100%) / CZK 1,331 (60%) / CZK 2,662 (30%) and above CZK 2,662 (0%). Example: If </w:t>
      </w:r>
      <w:r w:rsidRPr="0071124B">
        <w:rPr>
          <w:rFonts w:ascii="Arial" w:hAnsi="Arial" w:cs="Arial"/>
          <w:sz w:val="22"/>
          <w:szCs w:val="22"/>
        </w:rPr>
        <w:t>your mont</w:t>
      </w:r>
      <w:r w:rsidR="00217D3F" w:rsidRPr="0071124B">
        <w:rPr>
          <w:rFonts w:ascii="Arial" w:hAnsi="Arial" w:cs="Arial"/>
          <w:sz w:val="22"/>
          <w:szCs w:val="22"/>
        </w:rPr>
        <w:t>h</w:t>
      </w:r>
      <w:r w:rsidRPr="0071124B">
        <w:rPr>
          <w:rFonts w:ascii="Arial" w:hAnsi="Arial" w:cs="Arial"/>
          <w:sz w:val="22"/>
          <w:szCs w:val="22"/>
        </w:rPr>
        <w:t>ly</w:t>
      </w:r>
      <w:r w:rsidRPr="006E7DEE">
        <w:rPr>
          <w:rFonts w:ascii="Arial" w:hAnsi="Arial" w:cs="Arial"/>
          <w:sz w:val="22"/>
          <w:szCs w:val="22"/>
        </w:rPr>
        <w:t xml:space="preserve"> gross is CZK 30,000 then 30,000 x 12 = 360,000 / 365 = 986.3 (daily basis assessment) </w:t>
      </w:r>
    </w:p>
    <w:p w14:paraId="620B2451"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lastRenderedPageBreak/>
        <w:t xml:space="preserve">Reductions: 1/ 888 + 2/ 986.3 – 888 = 98.3 * 60% = 58.98 + no third level = 888 + 58.98 = cca CZK 947 </w:t>
      </w:r>
    </w:p>
    <w:p w14:paraId="607D1921"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Daily amount of maternity benefit: 947 * 70% = cca CZK 663 </w:t>
      </w:r>
    </w:p>
    <w:p w14:paraId="3A3A01CC"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Much easier, however, will be to use one of simple online calculators and, by </w:t>
      </w:r>
      <w:r w:rsidRPr="0071124B">
        <w:rPr>
          <w:rFonts w:ascii="Arial" w:hAnsi="Arial" w:cs="Arial"/>
          <w:sz w:val="22"/>
          <w:szCs w:val="22"/>
        </w:rPr>
        <w:t>adding you</w:t>
      </w:r>
      <w:r w:rsidR="00217D3F" w:rsidRPr="0071124B">
        <w:rPr>
          <w:rFonts w:ascii="Arial" w:hAnsi="Arial" w:cs="Arial"/>
          <w:sz w:val="22"/>
          <w:szCs w:val="22"/>
        </w:rPr>
        <w:t>r</w:t>
      </w:r>
      <w:r w:rsidRPr="006E7DEE">
        <w:rPr>
          <w:rFonts w:ascii="Arial" w:hAnsi="Arial" w:cs="Arial"/>
          <w:sz w:val="22"/>
          <w:szCs w:val="22"/>
        </w:rPr>
        <w:t xml:space="preserve"> gross mothly income, get the rough estimate of both your daily and monthly amounts of maternity benefit. </w:t>
      </w:r>
    </w:p>
    <w:p w14:paraId="5E63BDC8"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Self-employed </w:t>
      </w:r>
    </w:p>
    <w:p w14:paraId="33749738"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In case you are self</w:t>
      </w:r>
      <w:r w:rsidRPr="006E7DEE">
        <w:rPr>
          <w:rFonts w:ascii="Arial" w:hAnsi="Arial" w:cs="Arial"/>
          <w:b/>
          <w:bCs/>
          <w:sz w:val="22"/>
          <w:szCs w:val="22"/>
        </w:rPr>
        <w:t>-</w:t>
      </w:r>
      <w:r w:rsidRPr="006E7DEE">
        <w:rPr>
          <w:rFonts w:ascii="Arial" w:hAnsi="Arial" w:cs="Arial"/>
          <w:sz w:val="22"/>
          <w:szCs w:val="22"/>
        </w:rPr>
        <w:t xml:space="preserve">employed, all the calculations as well as the final daily and monthly amounts of maternity benefit are based on how much your monthly contributions towards your sickness insurance are. </w:t>
      </w:r>
    </w:p>
    <w:p w14:paraId="1ADA18F6"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Example: Knowing that sickness insurance represents 2.3% of a gross income, if you are paying the minimal monthly amount CZK 115, your theoretical gross income is CZK 5,000: 115*2.3% = 115/0.023 = cca 5,000 CZK. Using the same method as in the example above we will then reduce this sum and the final 70% (= reduced daily basis of assessment) multiplied by 30 will represent your monthly maternity benefit - cca CZK 3,480. </w:t>
      </w:r>
    </w:p>
    <w:p w14:paraId="3BFC5222"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Once again, it is much easier to take advantage of one of the online calculators which will very quickly generate the rough estimate of your maternity benefit based on your monthly social insurance advance payment (</w:t>
      </w:r>
      <w:r w:rsidRPr="006E7DEE">
        <w:rPr>
          <w:rFonts w:ascii="Arial" w:hAnsi="Arial" w:cs="Arial"/>
          <w:i/>
          <w:iCs/>
          <w:sz w:val="22"/>
          <w:szCs w:val="22"/>
        </w:rPr>
        <w:t>měsíční zálohy na sociální pojištění</w:t>
      </w:r>
      <w:r w:rsidRPr="006E7DEE">
        <w:rPr>
          <w:rFonts w:ascii="Arial" w:hAnsi="Arial" w:cs="Arial"/>
          <w:sz w:val="22"/>
          <w:szCs w:val="22"/>
        </w:rPr>
        <w:t xml:space="preserve">). </w:t>
      </w:r>
    </w:p>
    <w:p w14:paraId="59E7C81A" w14:textId="77777777" w:rsidR="00481EED"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In order to improve their potential maternity benefit and, as you will find out in the next part, the conditions concerning their parental benefit as well, self-employed future parents therefore need to start planning at least a year ahead. As the amount of a monthly sickness insurance payment is derived from the assessment basis for social insurance, they need to raise this basis in their </w:t>
      </w:r>
      <w:r w:rsidRPr="0071124B">
        <w:rPr>
          <w:rFonts w:ascii="Arial" w:hAnsi="Arial" w:cs="Arial"/>
          <w:sz w:val="22"/>
          <w:szCs w:val="22"/>
        </w:rPr>
        <w:t>income tax retu</w:t>
      </w:r>
      <w:r w:rsidR="00E47817" w:rsidRPr="0071124B">
        <w:rPr>
          <w:rFonts w:ascii="Arial" w:hAnsi="Arial" w:cs="Arial"/>
          <w:sz w:val="22"/>
          <w:szCs w:val="22"/>
        </w:rPr>
        <w:t>r</w:t>
      </w:r>
      <w:r w:rsidRPr="0071124B">
        <w:rPr>
          <w:rFonts w:ascii="Arial" w:hAnsi="Arial" w:cs="Arial"/>
          <w:sz w:val="22"/>
          <w:szCs w:val="22"/>
        </w:rPr>
        <w:t>n before</w:t>
      </w:r>
      <w:r w:rsidRPr="006E7DEE">
        <w:rPr>
          <w:rFonts w:ascii="Arial" w:hAnsi="Arial" w:cs="Arial"/>
          <w:sz w:val="22"/>
          <w:szCs w:val="22"/>
        </w:rPr>
        <w:t xml:space="preserve"> they hand it in. This will then lead to</w:t>
      </w:r>
      <w:r w:rsidR="002D6641">
        <w:rPr>
          <w:rFonts w:ascii="Arial" w:hAnsi="Arial" w:cs="Arial"/>
          <w:sz w:val="22"/>
          <w:szCs w:val="22"/>
        </w:rPr>
        <w:t xml:space="preserve"> </w:t>
      </w:r>
      <w:r w:rsidRPr="006E7DEE">
        <w:rPr>
          <w:rFonts w:ascii="Arial" w:hAnsi="Arial" w:cs="Arial"/>
          <w:sz w:val="22"/>
          <w:szCs w:val="22"/>
        </w:rPr>
        <w:t xml:space="preserve">an increase in their sickness insurance monthly payment which, as the calculations above show us, will help them to get a higher maternity leave in about a year´s time. </w:t>
      </w:r>
    </w:p>
    <w:p w14:paraId="2BF480E9" w14:textId="77777777" w:rsidR="002D6641" w:rsidRDefault="002D6641" w:rsidP="0016078D">
      <w:pPr>
        <w:pStyle w:val="Default"/>
        <w:ind w:firstLine="708"/>
        <w:jc w:val="both"/>
        <w:rPr>
          <w:rFonts w:ascii="Arial" w:hAnsi="Arial" w:cs="Arial"/>
          <w:sz w:val="22"/>
          <w:szCs w:val="22"/>
        </w:rPr>
      </w:pPr>
    </w:p>
    <w:p w14:paraId="5E0240F6"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This increase of sickness insurance, however, also affects (= increases) the total amount of your social insurance for the previous (tax) year. Thus, although paid in advance in monthly instalments during the previous (tax) year, the total amount now does not correspond with the artificially increased assessment basis for social insurance (= is not high enough) and this ‘debt’ will therefore need to be paid off within the next 8 calendar days after handing in your tax overview at the social security office. This extra social insurance money will not increase your future maternity benefit which is based solely on the sickness insurance. It is, however, a rather generous contribution towards your future retirement benefit. </w:t>
      </w:r>
    </w:p>
    <w:p w14:paraId="178300CD"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As a result, although you are not obliged to do so, in case you are planning a baby in the next year or two, it is highly recommended to increase your social insurance advance payments in order to minimize the difference between the amount paid in advance monthly instalments and the total sum expected at the end of the (tax) year with, yet again, the amount of your monthly sickness insurance set higher than the amount that would correspond to their yearly earnings. </w:t>
      </w:r>
    </w:p>
    <w:p w14:paraId="17C26D60"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You have to literally play with numbers (ideally, using an online tax return form) and find out for yourself what is an ideal balance between the money contributed towards your future maternity benefit and the money invested into your future pension benefit. </w:t>
      </w:r>
    </w:p>
    <w:p w14:paraId="18EAB87F" w14:textId="77777777" w:rsidR="004B4E09" w:rsidRDefault="004B4E09" w:rsidP="0016078D">
      <w:pPr>
        <w:pStyle w:val="Default"/>
        <w:jc w:val="both"/>
        <w:rPr>
          <w:rFonts w:ascii="Arial" w:hAnsi="Arial" w:cs="Arial"/>
          <w:b/>
          <w:bCs/>
          <w:sz w:val="22"/>
          <w:szCs w:val="22"/>
        </w:rPr>
      </w:pPr>
    </w:p>
    <w:p w14:paraId="7FB49196" w14:textId="77777777" w:rsidR="004B4E09" w:rsidRDefault="004B4E09" w:rsidP="0016078D">
      <w:pPr>
        <w:pStyle w:val="Default"/>
        <w:jc w:val="both"/>
        <w:rPr>
          <w:rFonts w:ascii="Arial" w:hAnsi="Arial" w:cs="Arial"/>
          <w:b/>
          <w:bCs/>
          <w:sz w:val="22"/>
          <w:szCs w:val="22"/>
        </w:rPr>
      </w:pPr>
    </w:p>
    <w:p w14:paraId="2C27EC52" w14:textId="77777777" w:rsidR="003E1AE3" w:rsidRDefault="003E1AE3" w:rsidP="0016078D">
      <w:pPr>
        <w:pStyle w:val="Default"/>
        <w:jc w:val="both"/>
        <w:rPr>
          <w:rFonts w:ascii="Arial" w:hAnsi="Arial" w:cs="Arial"/>
          <w:b/>
          <w:bCs/>
          <w:sz w:val="22"/>
          <w:szCs w:val="22"/>
        </w:rPr>
      </w:pPr>
    </w:p>
    <w:p w14:paraId="2BB42CA3" w14:textId="77777777" w:rsidR="003E1AE3" w:rsidRDefault="003E1AE3" w:rsidP="0016078D">
      <w:pPr>
        <w:pStyle w:val="Default"/>
        <w:jc w:val="both"/>
        <w:rPr>
          <w:rFonts w:ascii="Arial" w:hAnsi="Arial" w:cs="Arial"/>
          <w:b/>
          <w:bCs/>
          <w:sz w:val="22"/>
          <w:szCs w:val="22"/>
        </w:rPr>
      </w:pPr>
    </w:p>
    <w:p w14:paraId="4D422333" w14:textId="016C1D7E"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lastRenderedPageBreak/>
        <w:t xml:space="preserve">Multiple children </w:t>
      </w:r>
    </w:p>
    <w:p w14:paraId="7D4D312B"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In case of multiple children the parent is eligible for only one but a longer maternity benefit: thirty-seven weeks (mothers) or thirty-one weeks (fathers or officially assigned guardians). </w:t>
      </w:r>
    </w:p>
    <w:p w14:paraId="15643011"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Procedure </w:t>
      </w:r>
    </w:p>
    <w:p w14:paraId="3F94AFF4"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Once you meet the conditions, the procedure of applying for a maternity benefit (or a sickness benefit in case you are not eligible for the maternity one) is rather easy: </w:t>
      </w:r>
    </w:p>
    <w:p w14:paraId="462EEAD3"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As a future mother you need to </w:t>
      </w:r>
    </w:p>
    <w:p w14:paraId="10F36990"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1/ ideally at the beginning of the last trimester of your pregnancy visit your gynaecologist who will a) estimate the dates when the baby should be born and when your maternity leave is supposed to start (six to eight weeks before the due date) and b) fill in an official form called </w:t>
      </w:r>
      <w:r w:rsidRPr="006E7DEE">
        <w:rPr>
          <w:rFonts w:ascii="Arial" w:hAnsi="Arial" w:cs="Arial"/>
          <w:i/>
          <w:iCs/>
          <w:sz w:val="22"/>
          <w:szCs w:val="22"/>
        </w:rPr>
        <w:t>Žádost o peněžitou pomoc v mateřství</w:t>
      </w:r>
      <w:r w:rsidRPr="006E7DEE">
        <w:rPr>
          <w:rFonts w:ascii="Arial" w:hAnsi="Arial" w:cs="Arial"/>
          <w:sz w:val="22"/>
          <w:szCs w:val="22"/>
        </w:rPr>
        <w:t xml:space="preserve">. </w:t>
      </w:r>
    </w:p>
    <w:p w14:paraId="652562AC"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2/ hand this form in </w:t>
      </w:r>
    </w:p>
    <w:p w14:paraId="66474483"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 to your employer in case you are an employee </w:t>
      </w:r>
    </w:p>
    <w:p w14:paraId="571C423C"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b) at the Czech Social Security Administration (Česk</w:t>
      </w:r>
      <w:r>
        <w:rPr>
          <w:rFonts w:ascii="Arial" w:hAnsi="Arial" w:cs="Arial"/>
          <w:sz w:val="22"/>
          <w:szCs w:val="22"/>
        </w:rPr>
        <w:t xml:space="preserve">á správa sociálního zabezpečení: </w:t>
      </w:r>
      <w:hyperlink r:id="rId111" w:history="1">
        <w:r w:rsidRPr="00F3292E">
          <w:rPr>
            <w:rStyle w:val="Hypertextovodkaz"/>
            <w:rFonts w:ascii="Arial" w:hAnsi="Arial" w:cs="Arial"/>
            <w:sz w:val="22"/>
            <w:szCs w:val="22"/>
          </w:rPr>
          <w:t>here</w:t>
        </w:r>
      </w:hyperlink>
      <w:r w:rsidRPr="006E7DEE">
        <w:rPr>
          <w:rFonts w:ascii="Arial" w:hAnsi="Arial" w:cs="Arial"/>
          <w:sz w:val="22"/>
          <w:szCs w:val="22"/>
        </w:rPr>
        <w:t>, Veveří 5, the 4th floor – section OSVČ, tram stop Česká) in case you are self-employed. You will take a ticket according to the initial letter of your surname and wait which window will be assigned to you.</w:t>
      </w:r>
    </w:p>
    <w:p w14:paraId="7225E02B" w14:textId="77777777" w:rsidR="002D6641" w:rsidRDefault="002D6641" w:rsidP="0016078D">
      <w:pPr>
        <w:pStyle w:val="Default"/>
        <w:jc w:val="both"/>
        <w:rPr>
          <w:rFonts w:ascii="Arial" w:hAnsi="Arial" w:cs="Arial"/>
          <w:sz w:val="22"/>
          <w:szCs w:val="22"/>
        </w:rPr>
      </w:pPr>
    </w:p>
    <w:p w14:paraId="3215D2CC"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In both cases, mothers (employed and self-employed) first hand in the required documents and then wait for the official statement from the Czech Social Security Administration confirming their eligibility for maternity benefit. </w:t>
      </w:r>
    </w:p>
    <w:p w14:paraId="0A44BBA6" w14:textId="77777777" w:rsidR="007367D2" w:rsidRDefault="007367D2" w:rsidP="0016078D">
      <w:pPr>
        <w:pStyle w:val="Default"/>
        <w:jc w:val="both"/>
        <w:rPr>
          <w:rFonts w:ascii="Arial" w:hAnsi="Arial" w:cs="Arial"/>
          <w:b/>
          <w:bCs/>
          <w:color w:val="92D050"/>
          <w:sz w:val="22"/>
          <w:szCs w:val="22"/>
        </w:rPr>
      </w:pPr>
    </w:p>
    <w:p w14:paraId="09DF7320" w14:textId="77777777" w:rsidR="00481EED" w:rsidRPr="00513418" w:rsidRDefault="00481EED" w:rsidP="0016078D">
      <w:pPr>
        <w:pStyle w:val="Default"/>
        <w:jc w:val="both"/>
        <w:rPr>
          <w:rFonts w:ascii="Arial" w:hAnsi="Arial" w:cs="Arial"/>
          <w:color w:val="92D050"/>
          <w:sz w:val="22"/>
          <w:szCs w:val="22"/>
        </w:rPr>
      </w:pPr>
      <w:r w:rsidRPr="00513418">
        <w:rPr>
          <w:rFonts w:ascii="Arial" w:hAnsi="Arial" w:cs="Arial"/>
          <w:b/>
          <w:bCs/>
          <w:color w:val="92D050"/>
          <w:sz w:val="22"/>
          <w:szCs w:val="22"/>
        </w:rPr>
        <w:t xml:space="preserve">Other possibilities </w:t>
      </w:r>
    </w:p>
    <w:p w14:paraId="5C503F5B"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Those not entitled to maternity benefit – both employed and self-employed – are under certain conditions eligible for </w:t>
      </w:r>
      <w:r w:rsidRPr="006E7DEE">
        <w:rPr>
          <w:rFonts w:ascii="Arial" w:hAnsi="Arial" w:cs="Arial"/>
          <w:b/>
          <w:bCs/>
          <w:sz w:val="22"/>
          <w:szCs w:val="22"/>
        </w:rPr>
        <w:t xml:space="preserve">sickness benefit </w:t>
      </w:r>
      <w:r w:rsidRPr="006E7DEE">
        <w:rPr>
          <w:rFonts w:ascii="Arial" w:hAnsi="Arial" w:cs="Arial"/>
          <w:sz w:val="22"/>
          <w:szCs w:val="22"/>
        </w:rPr>
        <w:t>(</w:t>
      </w:r>
      <w:r w:rsidRPr="006E7DEE">
        <w:rPr>
          <w:rFonts w:ascii="Arial" w:hAnsi="Arial" w:cs="Arial"/>
          <w:i/>
          <w:iCs/>
          <w:sz w:val="22"/>
          <w:szCs w:val="22"/>
        </w:rPr>
        <w:t>nemocenská</w:t>
      </w:r>
      <w:r w:rsidRPr="006E7DEE">
        <w:rPr>
          <w:rFonts w:ascii="Arial" w:hAnsi="Arial" w:cs="Arial"/>
          <w:sz w:val="22"/>
          <w:szCs w:val="22"/>
        </w:rPr>
        <w:t xml:space="preserve">). In this case, the pregnant woman’s temporary work inability begins six weeks before the child is due and is finished by the doctor six weeks after the baby is born. In case of a </w:t>
      </w:r>
      <w:r w:rsidRPr="006E7DEE">
        <w:rPr>
          <w:rFonts w:ascii="Arial" w:hAnsi="Arial" w:cs="Arial"/>
          <w:b/>
          <w:bCs/>
          <w:sz w:val="22"/>
          <w:szCs w:val="22"/>
        </w:rPr>
        <w:t xml:space="preserve">risky pregnancy </w:t>
      </w:r>
      <w:r w:rsidRPr="006E7DEE">
        <w:rPr>
          <w:rFonts w:ascii="Arial" w:hAnsi="Arial" w:cs="Arial"/>
          <w:sz w:val="22"/>
          <w:szCs w:val="22"/>
        </w:rPr>
        <w:t xml:space="preserve">the mother finishes her sick leave and starts her maternity leave about eight to six weeks before the childbirth. In case the mother is not entitled to maternity benefit, she will stay on a sick leave for the period of six weeks afer the birth. </w:t>
      </w:r>
    </w:p>
    <w:p w14:paraId="0D9B70C3"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Another possibility for employed mothers is </w:t>
      </w:r>
      <w:r w:rsidRPr="006E7DEE">
        <w:rPr>
          <w:rFonts w:ascii="Arial" w:hAnsi="Arial" w:cs="Arial"/>
          <w:b/>
          <w:bCs/>
          <w:sz w:val="22"/>
          <w:szCs w:val="22"/>
        </w:rPr>
        <w:t xml:space="preserve">compensatory benefit in pregnancy and maternity </w:t>
      </w:r>
      <w:r w:rsidRPr="006E7DEE">
        <w:rPr>
          <w:rFonts w:ascii="Arial" w:hAnsi="Arial" w:cs="Arial"/>
          <w:sz w:val="22"/>
          <w:szCs w:val="22"/>
        </w:rPr>
        <w:t>(</w:t>
      </w:r>
      <w:r w:rsidRPr="006E7DEE">
        <w:rPr>
          <w:rFonts w:ascii="Arial" w:hAnsi="Arial" w:cs="Arial"/>
          <w:i/>
          <w:iCs/>
          <w:sz w:val="22"/>
          <w:szCs w:val="22"/>
        </w:rPr>
        <w:t>vyrovnávací příspěvek v těhotenství a mateřství</w:t>
      </w:r>
      <w:r w:rsidRPr="006E7DEE">
        <w:rPr>
          <w:rFonts w:ascii="Arial" w:hAnsi="Arial" w:cs="Arial"/>
          <w:sz w:val="22"/>
          <w:szCs w:val="22"/>
        </w:rPr>
        <w:t>) granted to women who were transferred to a different and lower-paid position due to their pregnancy</w:t>
      </w:r>
      <w:r w:rsidR="00454AF6">
        <w:rPr>
          <w:rFonts w:ascii="Arial" w:hAnsi="Arial" w:cs="Arial"/>
          <w:sz w:val="22"/>
          <w:szCs w:val="22"/>
        </w:rPr>
        <w:t xml:space="preserve"> (</w:t>
      </w:r>
      <w:r w:rsidR="00454AF6" w:rsidRPr="006E7DEE">
        <w:rPr>
          <w:rFonts w:ascii="Arial" w:hAnsi="Arial" w:cs="Arial"/>
          <w:sz w:val="18"/>
          <w:szCs w:val="18"/>
        </w:rPr>
        <w:t>In order to learn more about eligibility to maternity benefit in this case check the point four at the Czech Social Security Administration o</w:t>
      </w:r>
      <w:r w:rsidR="00454AF6">
        <w:rPr>
          <w:rFonts w:ascii="Arial" w:hAnsi="Arial" w:cs="Arial"/>
          <w:sz w:val="18"/>
          <w:szCs w:val="18"/>
        </w:rPr>
        <w:t xml:space="preserve">fficial website: </w:t>
      </w:r>
      <w:hyperlink r:id="rId112" w:history="1">
        <w:r w:rsidR="00454AF6" w:rsidRPr="00F3292E">
          <w:rPr>
            <w:rStyle w:val="Hypertextovodkaz"/>
            <w:rFonts w:ascii="Arial" w:hAnsi="Arial" w:cs="Arial"/>
            <w:sz w:val="18"/>
            <w:szCs w:val="18"/>
          </w:rPr>
          <w:t>here</w:t>
        </w:r>
      </w:hyperlink>
      <w:r w:rsidR="00454AF6">
        <w:rPr>
          <w:rFonts w:ascii="Arial" w:hAnsi="Arial" w:cs="Arial"/>
          <w:sz w:val="18"/>
          <w:szCs w:val="18"/>
        </w:rPr>
        <w:t>)</w:t>
      </w:r>
      <w:r w:rsidRPr="006E7DEE">
        <w:rPr>
          <w:rFonts w:ascii="Arial" w:hAnsi="Arial" w:cs="Arial"/>
          <w:sz w:val="22"/>
          <w:szCs w:val="22"/>
        </w:rPr>
        <w:t>. If a woman is not eligible for maternity benefit she can apply for a parental benefit</w:t>
      </w:r>
      <w:r w:rsidR="00454AF6">
        <w:rPr>
          <w:rFonts w:ascii="Arial" w:hAnsi="Arial" w:cs="Arial"/>
          <w:sz w:val="22"/>
          <w:szCs w:val="22"/>
        </w:rPr>
        <w:t xml:space="preserve"> (</w:t>
      </w:r>
      <w:r w:rsidR="00454AF6" w:rsidRPr="006E7DEE">
        <w:rPr>
          <w:rFonts w:ascii="Arial" w:hAnsi="Arial" w:cs="Arial"/>
          <w:sz w:val="18"/>
          <w:szCs w:val="18"/>
        </w:rPr>
        <w:t>For more information see the follo</w:t>
      </w:r>
      <w:r w:rsidR="00454AF6">
        <w:rPr>
          <w:rFonts w:ascii="Arial" w:hAnsi="Arial" w:cs="Arial"/>
          <w:sz w:val="18"/>
          <w:szCs w:val="18"/>
        </w:rPr>
        <w:t>wing section ‘Parental benefit’)</w:t>
      </w:r>
      <w:r w:rsidRPr="006E7DEE">
        <w:rPr>
          <w:rFonts w:ascii="Arial" w:hAnsi="Arial" w:cs="Arial"/>
          <w:sz w:val="22"/>
          <w:szCs w:val="22"/>
        </w:rPr>
        <w:t xml:space="preserve"> right after her baby is born. </w:t>
      </w:r>
    </w:p>
    <w:p w14:paraId="1F418F21" w14:textId="77777777" w:rsidR="00481EED" w:rsidRPr="006E7DEE" w:rsidRDefault="00481EED" w:rsidP="0016078D">
      <w:pPr>
        <w:pStyle w:val="Default"/>
        <w:ind w:firstLine="708"/>
        <w:jc w:val="both"/>
        <w:rPr>
          <w:rFonts w:ascii="Arial" w:hAnsi="Arial" w:cs="Arial"/>
          <w:sz w:val="22"/>
          <w:szCs w:val="22"/>
        </w:rPr>
      </w:pPr>
    </w:p>
    <w:p w14:paraId="311CB7DC" w14:textId="77777777" w:rsidR="00481EED" w:rsidRPr="00B32146" w:rsidRDefault="00481EED" w:rsidP="0016078D">
      <w:pPr>
        <w:pStyle w:val="Default"/>
        <w:jc w:val="both"/>
        <w:rPr>
          <w:rFonts w:ascii="Arial" w:hAnsi="Arial" w:cs="Arial"/>
          <w:b/>
          <w:bCs/>
          <w:color w:val="92D050"/>
          <w:sz w:val="20"/>
          <w:szCs w:val="20"/>
          <w:u w:val="single"/>
        </w:rPr>
      </w:pPr>
      <w:r w:rsidRPr="00513418">
        <w:rPr>
          <w:rFonts w:ascii="Arial" w:hAnsi="Arial" w:cs="Arial"/>
          <w:b/>
          <w:bCs/>
          <w:color w:val="92D050"/>
          <w:sz w:val="22"/>
          <w:szCs w:val="22"/>
          <w:u w:val="single"/>
        </w:rPr>
        <w:t xml:space="preserve">2 Parental benefit </w:t>
      </w:r>
      <w:r w:rsidR="007367D2">
        <w:rPr>
          <w:rFonts w:ascii="Arial" w:hAnsi="Arial" w:cs="Arial"/>
          <w:b/>
          <w:bCs/>
          <w:color w:val="92D050"/>
          <w:sz w:val="22"/>
          <w:szCs w:val="22"/>
          <w:u w:val="single"/>
        </w:rPr>
        <w:t xml:space="preserve"> </w:t>
      </w:r>
      <w:r w:rsidR="00813617">
        <w:rPr>
          <w:rFonts w:ascii="Arial" w:hAnsi="Arial" w:cs="Arial"/>
          <w:b/>
          <w:bCs/>
          <w:color w:val="92D050"/>
          <w:sz w:val="22"/>
          <w:szCs w:val="22"/>
          <w:u w:val="single"/>
        </w:rPr>
        <w:t>(PB)</w:t>
      </w:r>
      <w:r w:rsidR="00746DCF">
        <w:rPr>
          <w:rFonts w:ascii="Arial" w:hAnsi="Arial" w:cs="Arial"/>
          <w:b/>
          <w:bCs/>
          <w:color w:val="92D050"/>
          <w:sz w:val="22"/>
          <w:szCs w:val="22"/>
        </w:rPr>
        <w:t xml:space="preserve"> </w:t>
      </w:r>
    </w:p>
    <w:p w14:paraId="35C648B7"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Parental benefit (</w:t>
      </w:r>
      <w:r w:rsidRPr="006E7DEE">
        <w:rPr>
          <w:rFonts w:ascii="Arial" w:hAnsi="Arial" w:cs="Arial"/>
          <w:i/>
          <w:iCs/>
          <w:sz w:val="22"/>
          <w:szCs w:val="22"/>
        </w:rPr>
        <w:t>rodičovský příspěvek</w:t>
      </w:r>
      <w:r w:rsidRPr="006E7DEE">
        <w:rPr>
          <w:rFonts w:ascii="Arial" w:hAnsi="Arial" w:cs="Arial"/>
          <w:sz w:val="22"/>
          <w:szCs w:val="22"/>
        </w:rPr>
        <w:t>) is the most important social benefit available through the State Social Support. It is an important contribution for parents available on request for both the mather and the father. This allowance is covered by the state social support (</w:t>
      </w:r>
      <w:r w:rsidRPr="006E7DEE">
        <w:rPr>
          <w:rFonts w:ascii="Arial" w:hAnsi="Arial" w:cs="Arial"/>
          <w:i/>
          <w:iCs/>
          <w:sz w:val="22"/>
          <w:szCs w:val="22"/>
        </w:rPr>
        <w:t>státní sociální podpora</w:t>
      </w:r>
      <w:r w:rsidRPr="006E7DEE">
        <w:rPr>
          <w:rFonts w:ascii="Arial" w:hAnsi="Arial" w:cs="Arial"/>
          <w:sz w:val="22"/>
          <w:szCs w:val="22"/>
        </w:rPr>
        <w:t xml:space="preserve">) and granted to the parent on a parental </w:t>
      </w:r>
      <w:r w:rsidRPr="003515E6">
        <w:rPr>
          <w:rFonts w:ascii="Arial" w:hAnsi="Arial" w:cs="Arial"/>
          <w:sz w:val="22"/>
          <w:szCs w:val="22"/>
        </w:rPr>
        <w:t>leave</w:t>
      </w:r>
      <w:r w:rsidR="003515E6" w:rsidRPr="003515E6">
        <w:rPr>
          <w:rFonts w:ascii="Arial" w:hAnsi="Arial" w:cs="Arial"/>
          <w:sz w:val="22"/>
          <w:szCs w:val="22"/>
        </w:rPr>
        <w:t xml:space="preserve"> </w:t>
      </w:r>
      <w:r w:rsidRPr="006E7DEE">
        <w:rPr>
          <w:rFonts w:ascii="Arial" w:hAnsi="Arial" w:cs="Arial"/>
          <w:sz w:val="22"/>
          <w:szCs w:val="22"/>
        </w:rPr>
        <w:t>(</w:t>
      </w:r>
      <w:r w:rsidRPr="006E7DEE">
        <w:rPr>
          <w:rFonts w:ascii="Arial" w:hAnsi="Arial" w:cs="Arial"/>
          <w:i/>
          <w:iCs/>
          <w:sz w:val="22"/>
          <w:szCs w:val="22"/>
        </w:rPr>
        <w:t>rodičovská dovolená</w:t>
      </w:r>
      <w:r w:rsidRPr="006E7DEE">
        <w:rPr>
          <w:rFonts w:ascii="Arial" w:hAnsi="Arial" w:cs="Arial"/>
          <w:sz w:val="22"/>
          <w:szCs w:val="22"/>
        </w:rPr>
        <w:t>) (Article 196 of Labour Code)</w:t>
      </w:r>
      <w:r>
        <w:rPr>
          <w:rFonts w:ascii="Arial" w:hAnsi="Arial" w:cs="Arial"/>
          <w:sz w:val="22"/>
          <w:szCs w:val="22"/>
        </w:rPr>
        <w:t xml:space="preserve">: </w:t>
      </w:r>
      <w:hyperlink r:id="rId113" w:anchor="P195" w:history="1">
        <w:r w:rsidRPr="008359E1">
          <w:rPr>
            <w:rStyle w:val="Hypertextovodkaz"/>
            <w:rFonts w:ascii="Arial" w:hAnsi="Arial" w:cs="Arial"/>
            <w:sz w:val="22"/>
            <w:szCs w:val="22"/>
          </w:rPr>
          <w:t>here</w:t>
        </w:r>
      </w:hyperlink>
      <w:r w:rsidRPr="008359E1">
        <w:rPr>
          <w:rFonts w:ascii="Arial" w:hAnsi="Arial" w:cs="Arial"/>
          <w:sz w:val="22"/>
          <w:szCs w:val="22"/>
        </w:rPr>
        <w:t xml:space="preserve">  in order to enable a better care of a child </w:t>
      </w:r>
      <w:r w:rsidR="008359E1" w:rsidRPr="008359E1">
        <w:rPr>
          <w:rFonts w:ascii="Arial" w:hAnsi="Arial" w:cs="Arial"/>
          <w:sz w:val="22"/>
          <w:szCs w:val="22"/>
        </w:rPr>
        <w:t xml:space="preserve"> - </w:t>
      </w:r>
      <w:r w:rsidRPr="008359E1">
        <w:rPr>
          <w:rFonts w:ascii="Arial" w:hAnsi="Arial" w:cs="Arial"/>
          <w:sz w:val="22"/>
          <w:szCs w:val="22"/>
        </w:rPr>
        <w:t>shortest until the age of two of the child and lingest until he or she turns four or until the total amount of parental benefit paid reaches the sum CZK 220,000.</w:t>
      </w:r>
    </w:p>
    <w:p w14:paraId="12E06D80" w14:textId="77777777" w:rsidR="00454AF6" w:rsidRDefault="00454AF6" w:rsidP="0016078D">
      <w:pPr>
        <w:pStyle w:val="Default"/>
        <w:jc w:val="both"/>
        <w:rPr>
          <w:rFonts w:ascii="Arial" w:hAnsi="Arial" w:cs="Arial"/>
          <w:b/>
          <w:bCs/>
          <w:sz w:val="22"/>
          <w:szCs w:val="22"/>
        </w:rPr>
      </w:pPr>
    </w:p>
    <w:p w14:paraId="46D572E2"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Conditions </w:t>
      </w:r>
    </w:p>
    <w:p w14:paraId="05A52877" w14:textId="77777777" w:rsidR="00481EED" w:rsidRPr="006E7DEE" w:rsidRDefault="00481EED" w:rsidP="0016078D">
      <w:pPr>
        <w:pStyle w:val="Default"/>
        <w:spacing w:after="47"/>
        <w:jc w:val="both"/>
        <w:rPr>
          <w:rFonts w:ascii="Arial" w:hAnsi="Arial" w:cs="Arial"/>
          <w:sz w:val="22"/>
          <w:szCs w:val="22"/>
        </w:rPr>
      </w:pPr>
      <w:r w:rsidRPr="006E7DEE">
        <w:rPr>
          <w:rFonts w:ascii="Arial" w:hAnsi="Arial" w:cs="Arial"/>
          <w:sz w:val="22"/>
          <w:szCs w:val="22"/>
        </w:rPr>
        <w:t xml:space="preserve">Foreign parents are entitled to parental benefit if they meet the following conditions: </w:t>
      </w:r>
    </w:p>
    <w:p w14:paraId="2C0E00F9" w14:textId="77777777" w:rsidR="00481EED" w:rsidRPr="006E7DEE" w:rsidRDefault="00481EED" w:rsidP="0016078D">
      <w:pPr>
        <w:pStyle w:val="Default"/>
        <w:numPr>
          <w:ilvl w:val="0"/>
          <w:numId w:val="65"/>
        </w:numPr>
        <w:spacing w:after="47"/>
        <w:ind w:left="0"/>
        <w:jc w:val="both"/>
        <w:rPr>
          <w:rFonts w:ascii="Arial" w:hAnsi="Arial" w:cs="Arial"/>
          <w:sz w:val="22"/>
          <w:szCs w:val="22"/>
        </w:rPr>
      </w:pPr>
      <w:r w:rsidRPr="006E7DEE">
        <w:rPr>
          <w:rFonts w:ascii="Arial" w:hAnsi="Arial" w:cs="Arial"/>
          <w:b/>
          <w:bCs/>
          <w:sz w:val="22"/>
          <w:szCs w:val="22"/>
        </w:rPr>
        <w:lastRenderedPageBreak/>
        <w:t xml:space="preserve">nonEU: </w:t>
      </w:r>
      <w:r w:rsidRPr="006E7DEE">
        <w:rPr>
          <w:rFonts w:ascii="Arial" w:hAnsi="Arial" w:cs="Arial"/>
          <w:sz w:val="22"/>
          <w:szCs w:val="22"/>
        </w:rPr>
        <w:t xml:space="preserve">If you are a citizen of a nonEU country it is the length of your residence in the Czech Republic that matters. You need to prove that you have been officially residing in the Czech Republic for longer than 1 year (=365 calendar days) and that the parents’ and the child’s residences are valid. </w:t>
      </w:r>
    </w:p>
    <w:p w14:paraId="30481C96" w14:textId="77777777" w:rsidR="00481EED" w:rsidRPr="006E7DEE" w:rsidRDefault="00481EED" w:rsidP="0016078D">
      <w:pPr>
        <w:pStyle w:val="Default"/>
        <w:numPr>
          <w:ilvl w:val="0"/>
          <w:numId w:val="65"/>
        </w:numPr>
        <w:ind w:left="0"/>
        <w:jc w:val="both"/>
        <w:rPr>
          <w:rFonts w:ascii="Arial" w:hAnsi="Arial" w:cs="Arial"/>
          <w:sz w:val="22"/>
          <w:szCs w:val="22"/>
        </w:rPr>
      </w:pPr>
      <w:r w:rsidRPr="006E7DEE">
        <w:rPr>
          <w:rFonts w:ascii="Arial" w:hAnsi="Arial" w:cs="Arial"/>
          <w:b/>
          <w:bCs/>
          <w:sz w:val="22"/>
          <w:szCs w:val="22"/>
        </w:rPr>
        <w:t xml:space="preserve">EU: </w:t>
      </w:r>
      <w:r w:rsidRPr="006E7DEE">
        <w:rPr>
          <w:rFonts w:ascii="Arial" w:hAnsi="Arial" w:cs="Arial"/>
          <w:sz w:val="22"/>
          <w:szCs w:val="22"/>
        </w:rPr>
        <w:t xml:space="preserve">If you are an EU citizen, your eligibility to the parental benefit in the Czech Republic depends on the place of your economic activity and / or your residence. </w:t>
      </w:r>
    </w:p>
    <w:p w14:paraId="597D6EF2" w14:textId="77777777" w:rsidR="00481EED" w:rsidRPr="006E7DEE" w:rsidRDefault="00481EED" w:rsidP="0016078D">
      <w:pPr>
        <w:pStyle w:val="Default"/>
        <w:spacing w:after="27"/>
        <w:jc w:val="both"/>
        <w:rPr>
          <w:rFonts w:ascii="Arial" w:hAnsi="Arial" w:cs="Arial"/>
          <w:sz w:val="22"/>
          <w:szCs w:val="22"/>
        </w:rPr>
      </w:pPr>
      <w:r w:rsidRPr="006E7DEE">
        <w:rPr>
          <w:rFonts w:ascii="Arial" w:hAnsi="Arial" w:cs="Arial"/>
          <w:sz w:val="22"/>
          <w:szCs w:val="22"/>
        </w:rPr>
        <w:t xml:space="preserve">o If both (or at least one) parents are economically active and reside in the Czech Republic, you are entitled to the parental benefit. </w:t>
      </w:r>
    </w:p>
    <w:p w14:paraId="3C162C8E" w14:textId="77777777" w:rsidR="00481EED" w:rsidRPr="006E7DEE" w:rsidRDefault="00481EED" w:rsidP="0016078D">
      <w:pPr>
        <w:pStyle w:val="Default"/>
        <w:spacing w:after="27"/>
        <w:jc w:val="both"/>
        <w:rPr>
          <w:rFonts w:ascii="Arial" w:hAnsi="Arial" w:cs="Arial"/>
          <w:sz w:val="22"/>
          <w:szCs w:val="22"/>
        </w:rPr>
      </w:pPr>
      <w:r w:rsidRPr="006E7DEE">
        <w:rPr>
          <w:rFonts w:ascii="Arial" w:hAnsi="Arial" w:cs="Arial"/>
          <w:sz w:val="22"/>
          <w:szCs w:val="22"/>
        </w:rPr>
        <w:t xml:space="preserve">o If both (or at least one) parents are economically active in two EU countries, it is the residence that matters and determines in which country they are eligible for the benefit. </w:t>
      </w:r>
    </w:p>
    <w:p w14:paraId="39B819FB"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o Your employment status matters in some situations as well as – when considering eligibility for parental benefit in the Czech Republic – employment abroad has a higher value than self-employment here. </w:t>
      </w:r>
    </w:p>
    <w:p w14:paraId="66C97637" w14:textId="77777777" w:rsidR="00481EED" w:rsidRPr="006E7DEE" w:rsidRDefault="00481EED" w:rsidP="0016078D">
      <w:pPr>
        <w:pStyle w:val="Default"/>
        <w:jc w:val="both"/>
        <w:rPr>
          <w:rFonts w:ascii="Arial" w:hAnsi="Arial" w:cs="Arial"/>
          <w:sz w:val="22"/>
          <w:szCs w:val="22"/>
        </w:rPr>
      </w:pPr>
    </w:p>
    <w:p w14:paraId="59C9197C" w14:textId="77777777" w:rsidR="00481EED" w:rsidRPr="006E7DEE" w:rsidRDefault="00481EED" w:rsidP="0016078D">
      <w:pPr>
        <w:pStyle w:val="Default"/>
        <w:ind w:firstLine="360"/>
        <w:jc w:val="both"/>
        <w:rPr>
          <w:rFonts w:ascii="Arial" w:hAnsi="Arial" w:cs="Arial"/>
          <w:sz w:val="22"/>
          <w:szCs w:val="22"/>
        </w:rPr>
      </w:pPr>
      <w:r w:rsidRPr="006E7DEE">
        <w:rPr>
          <w:rFonts w:ascii="Arial" w:hAnsi="Arial" w:cs="Arial"/>
          <w:sz w:val="22"/>
          <w:szCs w:val="22"/>
        </w:rPr>
        <w:t xml:space="preserve">Once your eligibility has been established on the basis of residence and employment, there are </w:t>
      </w:r>
      <w:r w:rsidRPr="006E7DEE">
        <w:rPr>
          <w:rFonts w:ascii="Arial" w:hAnsi="Arial" w:cs="Arial"/>
          <w:b/>
          <w:bCs/>
          <w:sz w:val="22"/>
          <w:szCs w:val="22"/>
        </w:rPr>
        <w:t xml:space="preserve">a few more conditions </w:t>
      </w:r>
      <w:r w:rsidRPr="006E7DEE">
        <w:rPr>
          <w:rFonts w:ascii="Arial" w:hAnsi="Arial" w:cs="Arial"/>
          <w:sz w:val="22"/>
          <w:szCs w:val="22"/>
        </w:rPr>
        <w:t xml:space="preserve">– equally valid for both Czech and foreign parents – that need to be met. They concern the extend to which the parents on parental leave drawing the state social benefit can take advantage of nurseries, (specialized) care centres and </w:t>
      </w:r>
      <w:r w:rsidRPr="006E7DEE">
        <w:rPr>
          <w:rFonts w:ascii="Arial" w:hAnsi="Arial" w:cs="Arial"/>
          <w:b/>
          <w:bCs/>
          <w:sz w:val="22"/>
          <w:szCs w:val="22"/>
        </w:rPr>
        <w:t>pre-school establishments</w:t>
      </w:r>
      <w:r w:rsidRPr="006E7DEE">
        <w:rPr>
          <w:rFonts w:ascii="Arial" w:hAnsi="Arial" w:cs="Arial"/>
          <w:sz w:val="22"/>
          <w:szCs w:val="22"/>
        </w:rPr>
        <w:t xml:space="preserve">. The general rules are as follows: </w:t>
      </w:r>
    </w:p>
    <w:p w14:paraId="12E38D68" w14:textId="77777777" w:rsidR="00481EED" w:rsidRPr="006E7DEE" w:rsidRDefault="00481EED" w:rsidP="0016078D">
      <w:pPr>
        <w:pStyle w:val="Default"/>
        <w:numPr>
          <w:ilvl w:val="0"/>
          <w:numId w:val="66"/>
        </w:numPr>
        <w:spacing w:after="44"/>
        <w:ind w:left="0"/>
        <w:jc w:val="both"/>
        <w:rPr>
          <w:rFonts w:ascii="Arial" w:hAnsi="Arial" w:cs="Arial"/>
          <w:sz w:val="22"/>
          <w:szCs w:val="22"/>
        </w:rPr>
      </w:pPr>
      <w:r w:rsidRPr="006E7DEE">
        <w:rPr>
          <w:rFonts w:ascii="Arial" w:hAnsi="Arial" w:cs="Arial"/>
          <w:sz w:val="22"/>
          <w:szCs w:val="22"/>
        </w:rPr>
        <w:t xml:space="preserve">Children younger than two: 46 hours / month </w:t>
      </w:r>
    </w:p>
    <w:p w14:paraId="3EB47CB6" w14:textId="77777777" w:rsidR="00481EED" w:rsidRPr="006E7DEE" w:rsidRDefault="00481EED" w:rsidP="0016078D">
      <w:pPr>
        <w:pStyle w:val="Default"/>
        <w:numPr>
          <w:ilvl w:val="0"/>
          <w:numId w:val="66"/>
        </w:numPr>
        <w:spacing w:after="44"/>
        <w:ind w:left="0"/>
        <w:jc w:val="both"/>
        <w:rPr>
          <w:rFonts w:ascii="Arial" w:hAnsi="Arial" w:cs="Arial"/>
          <w:sz w:val="22"/>
          <w:szCs w:val="22"/>
        </w:rPr>
      </w:pPr>
      <w:r w:rsidRPr="006E7DEE">
        <w:rPr>
          <w:rFonts w:ascii="Arial" w:hAnsi="Arial" w:cs="Arial"/>
          <w:sz w:val="22"/>
          <w:szCs w:val="22"/>
        </w:rPr>
        <w:t xml:space="preserve">Children older than two: no more than 4 hours / day </w:t>
      </w:r>
    </w:p>
    <w:p w14:paraId="2D213938" w14:textId="77777777" w:rsidR="00481EED" w:rsidRPr="006E7DEE" w:rsidRDefault="00481EED" w:rsidP="0016078D">
      <w:pPr>
        <w:pStyle w:val="Default"/>
        <w:numPr>
          <w:ilvl w:val="0"/>
          <w:numId w:val="66"/>
        </w:numPr>
        <w:spacing w:after="44"/>
        <w:ind w:left="0"/>
        <w:jc w:val="both"/>
        <w:rPr>
          <w:rFonts w:ascii="Arial" w:hAnsi="Arial" w:cs="Arial"/>
          <w:sz w:val="22"/>
          <w:szCs w:val="22"/>
        </w:rPr>
      </w:pPr>
      <w:r w:rsidRPr="006E7DEE">
        <w:rPr>
          <w:rFonts w:ascii="Arial" w:hAnsi="Arial" w:cs="Arial"/>
          <w:sz w:val="22"/>
          <w:szCs w:val="22"/>
        </w:rPr>
        <w:t xml:space="preserve">Children of disabled parents: no more than 4 hours / day </w:t>
      </w:r>
    </w:p>
    <w:p w14:paraId="6E9CF0C8" w14:textId="77777777" w:rsidR="00481EED" w:rsidRPr="006E7DEE" w:rsidRDefault="00481EED" w:rsidP="0016078D">
      <w:pPr>
        <w:pStyle w:val="Default"/>
        <w:numPr>
          <w:ilvl w:val="0"/>
          <w:numId w:val="66"/>
        </w:numPr>
        <w:ind w:left="0"/>
        <w:jc w:val="both"/>
        <w:rPr>
          <w:rFonts w:ascii="Arial" w:hAnsi="Arial" w:cs="Arial"/>
          <w:sz w:val="22"/>
          <w:szCs w:val="22"/>
        </w:rPr>
      </w:pPr>
      <w:r w:rsidRPr="006E7DEE">
        <w:rPr>
          <w:rFonts w:ascii="Arial" w:hAnsi="Arial" w:cs="Arial"/>
          <w:sz w:val="22"/>
          <w:szCs w:val="22"/>
        </w:rPr>
        <w:t xml:space="preserve">Disabled children: no more than 6 hours / day </w:t>
      </w:r>
    </w:p>
    <w:p w14:paraId="15CE27E3" w14:textId="77777777" w:rsidR="00481EED" w:rsidRPr="006E7DEE" w:rsidRDefault="00481EED" w:rsidP="0016078D">
      <w:pPr>
        <w:pStyle w:val="Default"/>
        <w:ind w:firstLine="360"/>
        <w:jc w:val="both"/>
        <w:rPr>
          <w:rFonts w:ascii="Arial" w:hAnsi="Arial" w:cs="Arial"/>
          <w:sz w:val="22"/>
          <w:szCs w:val="22"/>
        </w:rPr>
      </w:pPr>
      <w:r w:rsidRPr="006E7DEE">
        <w:rPr>
          <w:rFonts w:ascii="Arial" w:hAnsi="Arial" w:cs="Arial"/>
          <w:sz w:val="22"/>
          <w:szCs w:val="22"/>
        </w:rPr>
        <w:t xml:space="preserve">In general, the parent is </w:t>
      </w:r>
      <w:r w:rsidRPr="006E7DEE">
        <w:rPr>
          <w:rFonts w:ascii="Arial" w:hAnsi="Arial" w:cs="Arial"/>
          <w:b/>
          <w:bCs/>
          <w:sz w:val="22"/>
          <w:szCs w:val="22"/>
        </w:rPr>
        <w:t xml:space="preserve">allowed to work </w:t>
      </w:r>
      <w:r w:rsidRPr="006E7DEE">
        <w:rPr>
          <w:rFonts w:ascii="Arial" w:hAnsi="Arial" w:cs="Arial"/>
          <w:sz w:val="22"/>
          <w:szCs w:val="22"/>
        </w:rPr>
        <w:t xml:space="preserve">and draw parental allowence but, while working, the parent must make sure that the child will be taken care of by another adult person. </w:t>
      </w:r>
    </w:p>
    <w:p w14:paraId="20DCF36D" w14:textId="77777777" w:rsidR="00481EED" w:rsidRPr="006E7DEE" w:rsidRDefault="00481EED" w:rsidP="0016078D">
      <w:pPr>
        <w:pStyle w:val="Default"/>
        <w:ind w:firstLine="360"/>
        <w:jc w:val="both"/>
        <w:rPr>
          <w:rFonts w:ascii="Arial" w:hAnsi="Arial" w:cs="Arial"/>
          <w:sz w:val="22"/>
          <w:szCs w:val="22"/>
        </w:rPr>
      </w:pPr>
      <w:r w:rsidRPr="006E7DEE">
        <w:rPr>
          <w:rFonts w:ascii="Arial" w:hAnsi="Arial" w:cs="Arial"/>
          <w:sz w:val="22"/>
          <w:szCs w:val="22"/>
        </w:rPr>
        <w:t xml:space="preserve">The parent’s income is not tested either at this point yet the </w:t>
      </w:r>
      <w:r w:rsidRPr="006E7DEE">
        <w:rPr>
          <w:rFonts w:ascii="Arial" w:hAnsi="Arial" w:cs="Arial"/>
          <w:b/>
          <w:bCs/>
          <w:sz w:val="22"/>
          <w:szCs w:val="22"/>
        </w:rPr>
        <w:t xml:space="preserve">previous eligibility for maternity benefit and the monthly amount you were accorded play </w:t>
      </w:r>
      <w:r w:rsidRPr="006E7DEE">
        <w:rPr>
          <w:rFonts w:ascii="Arial" w:hAnsi="Arial" w:cs="Arial"/>
          <w:sz w:val="22"/>
          <w:szCs w:val="22"/>
        </w:rPr>
        <w:t xml:space="preserve">important </w:t>
      </w:r>
      <w:r w:rsidRPr="006E7DEE">
        <w:rPr>
          <w:rFonts w:ascii="Arial" w:hAnsi="Arial" w:cs="Arial"/>
          <w:b/>
          <w:bCs/>
          <w:sz w:val="22"/>
          <w:szCs w:val="22"/>
        </w:rPr>
        <w:t xml:space="preserve">roles </w:t>
      </w:r>
      <w:r w:rsidRPr="006E7DEE">
        <w:rPr>
          <w:rFonts w:ascii="Arial" w:hAnsi="Arial" w:cs="Arial"/>
          <w:sz w:val="22"/>
          <w:szCs w:val="22"/>
        </w:rPr>
        <w:t xml:space="preserve">in the way you will be allowed to draw and regulate your parental benefit. </w:t>
      </w:r>
    </w:p>
    <w:p w14:paraId="57736CC5"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Benefit </w:t>
      </w:r>
    </w:p>
    <w:p w14:paraId="0220A90C" w14:textId="77777777" w:rsidR="00481EED" w:rsidRDefault="00481EED" w:rsidP="0016078D">
      <w:pPr>
        <w:pStyle w:val="Default"/>
        <w:jc w:val="both"/>
        <w:rPr>
          <w:rFonts w:ascii="Arial" w:hAnsi="Arial" w:cs="Arial"/>
          <w:sz w:val="22"/>
          <w:szCs w:val="22"/>
        </w:rPr>
      </w:pPr>
      <w:r w:rsidRPr="006E7DEE">
        <w:rPr>
          <w:rFonts w:ascii="Arial" w:hAnsi="Arial" w:cs="Arial"/>
          <w:sz w:val="22"/>
          <w:szCs w:val="22"/>
        </w:rPr>
        <w:t xml:space="preserve">As we have already established, parental benefit is an allowance for parents </w:t>
      </w:r>
      <w:r w:rsidRPr="00261650">
        <w:rPr>
          <w:rFonts w:ascii="Arial" w:hAnsi="Arial" w:cs="Arial"/>
          <w:sz w:val="22"/>
          <w:szCs w:val="22"/>
        </w:rPr>
        <w:t>duly</w:t>
      </w:r>
      <w:r w:rsidRPr="006E7DEE">
        <w:rPr>
          <w:rFonts w:ascii="Arial" w:hAnsi="Arial" w:cs="Arial"/>
          <w:sz w:val="22"/>
          <w:szCs w:val="22"/>
        </w:rPr>
        <w:t xml:space="preserve"> caring for their youngest child and it is </w:t>
      </w:r>
      <w:r w:rsidRPr="006E7DEE">
        <w:rPr>
          <w:rFonts w:ascii="Arial" w:hAnsi="Arial" w:cs="Arial"/>
          <w:b/>
          <w:bCs/>
          <w:sz w:val="22"/>
          <w:szCs w:val="22"/>
        </w:rPr>
        <w:t xml:space="preserve">limited by time </w:t>
      </w:r>
      <w:r w:rsidRPr="006E7DEE">
        <w:rPr>
          <w:rFonts w:ascii="Arial" w:hAnsi="Arial" w:cs="Arial"/>
          <w:sz w:val="22"/>
          <w:szCs w:val="22"/>
        </w:rPr>
        <w:t>(</w:t>
      </w:r>
      <w:r w:rsidRPr="006E7DEE">
        <w:rPr>
          <w:rFonts w:ascii="Arial" w:hAnsi="Arial" w:cs="Arial"/>
          <w:b/>
          <w:bCs/>
          <w:sz w:val="22"/>
          <w:szCs w:val="22"/>
        </w:rPr>
        <w:t xml:space="preserve">4 years </w:t>
      </w:r>
      <w:r w:rsidRPr="006E7DEE">
        <w:rPr>
          <w:rFonts w:ascii="Arial" w:hAnsi="Arial" w:cs="Arial"/>
          <w:sz w:val="22"/>
          <w:szCs w:val="22"/>
        </w:rPr>
        <w:t xml:space="preserve">of the child´s age) and / or </w:t>
      </w:r>
      <w:r w:rsidRPr="006E7DEE">
        <w:rPr>
          <w:rFonts w:ascii="Arial" w:hAnsi="Arial" w:cs="Arial"/>
          <w:b/>
          <w:bCs/>
          <w:sz w:val="22"/>
          <w:szCs w:val="22"/>
        </w:rPr>
        <w:t xml:space="preserve">by a total amount </w:t>
      </w:r>
      <w:r w:rsidRPr="006E7DEE">
        <w:rPr>
          <w:rFonts w:ascii="Arial" w:hAnsi="Arial" w:cs="Arial"/>
          <w:sz w:val="22"/>
          <w:szCs w:val="22"/>
        </w:rPr>
        <w:t>that can be allocated per child (</w:t>
      </w:r>
      <w:r w:rsidRPr="006E7DEE">
        <w:rPr>
          <w:rFonts w:ascii="Arial" w:hAnsi="Arial" w:cs="Arial"/>
          <w:b/>
          <w:bCs/>
          <w:sz w:val="22"/>
          <w:szCs w:val="22"/>
        </w:rPr>
        <w:t>CZK 220,000</w:t>
      </w:r>
      <w:r w:rsidRPr="006E7DEE">
        <w:rPr>
          <w:rFonts w:ascii="Arial" w:hAnsi="Arial" w:cs="Arial"/>
          <w:sz w:val="22"/>
          <w:szCs w:val="22"/>
        </w:rPr>
        <w:t xml:space="preserve">). </w:t>
      </w:r>
    </w:p>
    <w:p w14:paraId="3A01DEEB" w14:textId="77777777" w:rsidR="00454AF6" w:rsidRDefault="00454AF6" w:rsidP="0016078D">
      <w:pPr>
        <w:pStyle w:val="Default"/>
        <w:jc w:val="both"/>
        <w:rPr>
          <w:rFonts w:ascii="Arial" w:hAnsi="Arial" w:cs="Arial"/>
          <w:sz w:val="22"/>
          <w:szCs w:val="22"/>
        </w:rPr>
      </w:pPr>
    </w:p>
    <w:p w14:paraId="74D1A1A1" w14:textId="77777777" w:rsidR="00481EED" w:rsidRPr="006E7DEE" w:rsidRDefault="00481EED" w:rsidP="0016078D">
      <w:pPr>
        <w:ind w:firstLine="708"/>
        <w:jc w:val="both"/>
        <w:rPr>
          <w:rFonts w:cs="Arial"/>
          <w:color w:val="000000"/>
        </w:rPr>
      </w:pPr>
      <w:r w:rsidRPr="006E7DEE">
        <w:rPr>
          <w:rFonts w:cs="Arial"/>
          <w:color w:val="000000"/>
        </w:rPr>
        <w:t>If at least one of the parents of the child participates in sicness insurance</w:t>
      </w:r>
      <w:r w:rsidR="00BC3A43">
        <w:rPr>
          <w:rFonts w:cs="Arial"/>
          <w:color w:val="FF0000"/>
        </w:rPr>
        <w:t xml:space="preserve"> </w:t>
      </w:r>
      <w:r w:rsidRPr="006E7DEE">
        <w:rPr>
          <w:rFonts w:cs="Arial"/>
          <w:color w:val="000000"/>
        </w:rPr>
        <w:t xml:space="preserve">when applying for parental benefit, they are (under certain conditions – see below) allowed to choose the amount of parental benefit and thus set the period of its drawing. A monthly parental benefit payment can neither be higher than maximal amount in the assigned group nor it can exceed 70% of the parent’s previous income. </w:t>
      </w:r>
    </w:p>
    <w:p w14:paraId="2932A08A"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The monthly amount of parental benefit is calculated from the daily basis of assessment for determination of your maternity benefit and therefore – to put it simply – based on the monthly amount of your previous maternity benefit, or on the amount of your sickness insurance mothly payments, in case you are not entitled to maternity benefit. </w:t>
      </w:r>
    </w:p>
    <w:p w14:paraId="16459C23"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Flexible group </w:t>
      </w:r>
    </w:p>
    <w:p w14:paraId="0783A191"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The maximal height of a monthly parental allowance (= the degree of flexibility) depends on how high your previous maternity benefit was. The parents can change this monthly </w:t>
      </w:r>
      <w:r w:rsidRPr="006E7DEE">
        <w:rPr>
          <w:rFonts w:ascii="Arial" w:hAnsi="Arial" w:cs="Arial"/>
          <w:sz w:val="22"/>
          <w:szCs w:val="22"/>
        </w:rPr>
        <w:lastRenderedPageBreak/>
        <w:t xml:space="preserve">amount every three months. If the daily basis of assessment can be determined for both parents, the calculation is based on the higher one. </w:t>
      </w:r>
    </w:p>
    <w:p w14:paraId="5FD9E9A7" w14:textId="77777777" w:rsidR="00481EED" w:rsidRPr="006E7DEE" w:rsidRDefault="00481EED" w:rsidP="0016078D">
      <w:pPr>
        <w:pStyle w:val="Default"/>
        <w:numPr>
          <w:ilvl w:val="0"/>
          <w:numId w:val="67"/>
        </w:numPr>
        <w:ind w:left="0"/>
        <w:jc w:val="both"/>
        <w:rPr>
          <w:rFonts w:ascii="Arial" w:hAnsi="Arial" w:cs="Arial"/>
          <w:sz w:val="22"/>
          <w:szCs w:val="22"/>
        </w:rPr>
      </w:pPr>
      <w:r w:rsidRPr="006E7DEE">
        <w:rPr>
          <w:rFonts w:ascii="Arial" w:hAnsi="Arial" w:cs="Arial"/>
          <w:sz w:val="22"/>
          <w:szCs w:val="22"/>
        </w:rPr>
        <w:t xml:space="preserve">MB &lt; CZK 7,600 </w:t>
      </w:r>
      <w:r w:rsidRPr="006E7DEE">
        <w:rPr>
          <w:rFonts w:ascii="Arial" w:hAnsi="Arial" w:cs="Arial"/>
          <w:b/>
          <w:bCs/>
          <w:sz w:val="22"/>
          <w:szCs w:val="22"/>
        </w:rPr>
        <w:t xml:space="preserve">PB max = 7,600 </w:t>
      </w:r>
    </w:p>
    <w:p w14:paraId="45E58B6D" w14:textId="77777777" w:rsidR="00481EED" w:rsidRPr="006E7DEE" w:rsidRDefault="00481EED" w:rsidP="0016078D">
      <w:pPr>
        <w:pStyle w:val="Default"/>
        <w:jc w:val="both"/>
        <w:rPr>
          <w:rFonts w:ascii="Arial" w:hAnsi="Arial" w:cs="Arial"/>
          <w:sz w:val="22"/>
          <w:szCs w:val="22"/>
        </w:rPr>
      </w:pPr>
    </w:p>
    <w:p w14:paraId="1222B3AF"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If your maternity benefit was lower than CZK 7,60</w:t>
      </w:r>
      <w:r w:rsidR="0071124B">
        <w:rPr>
          <w:rFonts w:ascii="Arial" w:hAnsi="Arial" w:cs="Arial"/>
          <w:sz w:val="22"/>
          <w:szCs w:val="22"/>
        </w:rPr>
        <w:t>0, this sum also represents the</w:t>
      </w:r>
      <w:r w:rsidRPr="006E7DEE">
        <w:rPr>
          <w:rFonts w:ascii="Arial" w:hAnsi="Arial" w:cs="Arial"/>
          <w:sz w:val="22"/>
          <w:szCs w:val="22"/>
        </w:rPr>
        <w:t xml:space="preserve"> maximal amount of your monthly parental benefit. </w:t>
      </w:r>
    </w:p>
    <w:p w14:paraId="5854074E" w14:textId="77777777" w:rsidR="00481EED" w:rsidRPr="006E7DEE" w:rsidRDefault="00481EED" w:rsidP="0016078D">
      <w:pPr>
        <w:pStyle w:val="Default"/>
        <w:numPr>
          <w:ilvl w:val="0"/>
          <w:numId w:val="67"/>
        </w:numPr>
        <w:ind w:left="0"/>
        <w:jc w:val="both"/>
        <w:rPr>
          <w:rFonts w:ascii="Arial" w:hAnsi="Arial" w:cs="Arial"/>
          <w:sz w:val="22"/>
          <w:szCs w:val="22"/>
        </w:rPr>
      </w:pPr>
      <w:r w:rsidRPr="006E7DEE">
        <w:rPr>
          <w:rFonts w:ascii="Arial" w:hAnsi="Arial" w:cs="Arial"/>
          <w:sz w:val="22"/>
          <w:szCs w:val="22"/>
        </w:rPr>
        <w:t xml:space="preserve">MB &gt; CZK 7,600 </w:t>
      </w:r>
      <w:r w:rsidRPr="006E7DEE">
        <w:rPr>
          <w:rFonts w:ascii="Arial" w:hAnsi="Arial" w:cs="Arial"/>
          <w:b/>
          <w:bCs/>
          <w:sz w:val="22"/>
          <w:szCs w:val="22"/>
        </w:rPr>
        <w:t xml:space="preserve">PB max = 11,500 </w:t>
      </w:r>
    </w:p>
    <w:p w14:paraId="2AA92729" w14:textId="77777777" w:rsidR="00481EED" w:rsidRPr="006E7DEE" w:rsidRDefault="00481EED" w:rsidP="0016078D">
      <w:pPr>
        <w:pStyle w:val="Default"/>
        <w:jc w:val="both"/>
        <w:rPr>
          <w:rFonts w:ascii="Arial" w:hAnsi="Arial" w:cs="Arial"/>
          <w:sz w:val="22"/>
          <w:szCs w:val="22"/>
        </w:rPr>
      </w:pPr>
    </w:p>
    <w:p w14:paraId="365011FB"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If your maternity benefit was higher than CZK 7,600, the maximal amount of your monthly parental benefit can be as high as CZK 11,500. </w:t>
      </w:r>
    </w:p>
    <w:p w14:paraId="38CEABF7"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Inflexible group </w:t>
      </w:r>
    </w:p>
    <w:p w14:paraId="6BA7FE24"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In case none of the parents was entitled to maternity benefit and the daily basis assessment still cannot be set for any of them, they can apply for parental benefit right after their baby is born but under less favorable conditions than the previous group. Their parental benefit will be paid in fixed monthly installments which they cannot be changed: </w:t>
      </w:r>
    </w:p>
    <w:p w14:paraId="26CD9BFF" w14:textId="77777777" w:rsidR="00481EED" w:rsidRPr="006E7DEE" w:rsidRDefault="00481EED" w:rsidP="0016078D">
      <w:pPr>
        <w:pStyle w:val="Default"/>
        <w:numPr>
          <w:ilvl w:val="0"/>
          <w:numId w:val="67"/>
        </w:numPr>
        <w:spacing w:after="25"/>
        <w:ind w:left="0"/>
        <w:jc w:val="both"/>
        <w:rPr>
          <w:rFonts w:ascii="Arial" w:hAnsi="Arial" w:cs="Arial"/>
          <w:sz w:val="22"/>
          <w:szCs w:val="22"/>
        </w:rPr>
      </w:pPr>
      <w:r w:rsidRPr="006E7DEE">
        <w:rPr>
          <w:rFonts w:ascii="Arial" w:hAnsi="Arial" w:cs="Arial"/>
          <w:sz w:val="22"/>
          <w:szCs w:val="22"/>
        </w:rPr>
        <w:t xml:space="preserve">1 – 9 months old child </w:t>
      </w:r>
      <w:r w:rsidRPr="006E7DEE">
        <w:rPr>
          <w:rFonts w:ascii="Arial" w:hAnsi="Arial" w:cs="Arial"/>
          <w:b/>
          <w:bCs/>
          <w:sz w:val="22"/>
          <w:szCs w:val="22"/>
        </w:rPr>
        <w:t xml:space="preserve">CZK 7,600 </w:t>
      </w:r>
    </w:p>
    <w:p w14:paraId="38E65549" w14:textId="77777777" w:rsidR="00481EED" w:rsidRPr="006E7DEE" w:rsidRDefault="00481EED" w:rsidP="0016078D">
      <w:pPr>
        <w:pStyle w:val="Default"/>
        <w:numPr>
          <w:ilvl w:val="0"/>
          <w:numId w:val="67"/>
        </w:numPr>
        <w:ind w:left="0"/>
        <w:jc w:val="both"/>
        <w:rPr>
          <w:rFonts w:ascii="Arial" w:hAnsi="Arial" w:cs="Arial"/>
          <w:sz w:val="22"/>
          <w:szCs w:val="22"/>
        </w:rPr>
      </w:pPr>
      <w:r w:rsidRPr="006E7DEE">
        <w:rPr>
          <w:rFonts w:ascii="Arial" w:hAnsi="Arial" w:cs="Arial"/>
          <w:sz w:val="22"/>
          <w:szCs w:val="22"/>
        </w:rPr>
        <w:t xml:space="preserve">10 – 48 months old child </w:t>
      </w:r>
      <w:r w:rsidRPr="006E7DEE">
        <w:rPr>
          <w:rFonts w:ascii="Arial" w:hAnsi="Arial" w:cs="Arial"/>
          <w:b/>
          <w:bCs/>
          <w:sz w:val="22"/>
          <w:szCs w:val="22"/>
        </w:rPr>
        <w:t xml:space="preserve">CZK 3,800 </w:t>
      </w:r>
    </w:p>
    <w:p w14:paraId="7762AE94" w14:textId="77777777" w:rsidR="00481EED" w:rsidRPr="006E7DEE" w:rsidRDefault="00481EED" w:rsidP="0016078D">
      <w:pPr>
        <w:pStyle w:val="Default"/>
        <w:jc w:val="both"/>
        <w:rPr>
          <w:rFonts w:ascii="Arial" w:hAnsi="Arial" w:cs="Arial"/>
          <w:sz w:val="22"/>
          <w:szCs w:val="22"/>
        </w:rPr>
      </w:pPr>
    </w:p>
    <w:p w14:paraId="1FD05489"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As in case of the previous benefit, the easiest way to get a rough estimate of your possible parental leave is to use an online calculator. </w:t>
      </w:r>
    </w:p>
    <w:p w14:paraId="1647CD7C"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Men </w:t>
      </w:r>
    </w:p>
    <w:p w14:paraId="5BA2CCFC"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If the future mother of the child is not eligible for maternity benefit which would automatically move her to the less favorable inflexible group in case of parental benefit as well, or if she is not </w:t>
      </w:r>
      <w:r w:rsidRPr="0071124B">
        <w:rPr>
          <w:rFonts w:ascii="Arial" w:hAnsi="Arial" w:cs="Arial"/>
          <w:sz w:val="22"/>
          <w:szCs w:val="22"/>
        </w:rPr>
        <w:t xml:space="preserve">happy </w:t>
      </w:r>
      <w:r w:rsidR="00D6018E" w:rsidRPr="0071124B">
        <w:rPr>
          <w:rFonts w:ascii="Arial" w:hAnsi="Arial" w:cs="Arial"/>
          <w:sz w:val="22"/>
          <w:szCs w:val="22"/>
        </w:rPr>
        <w:t>with</w:t>
      </w:r>
      <w:r w:rsidR="009665CB" w:rsidRPr="0071124B">
        <w:rPr>
          <w:rFonts w:ascii="Arial" w:hAnsi="Arial" w:cs="Arial"/>
          <w:sz w:val="22"/>
          <w:szCs w:val="22"/>
        </w:rPr>
        <w:t xml:space="preserve"> </w:t>
      </w:r>
      <w:r w:rsidRPr="0071124B">
        <w:rPr>
          <w:rFonts w:ascii="Arial" w:hAnsi="Arial" w:cs="Arial"/>
          <w:sz w:val="22"/>
          <w:szCs w:val="22"/>
        </w:rPr>
        <w:t>the</w:t>
      </w:r>
      <w:r w:rsidRPr="006E7DEE">
        <w:rPr>
          <w:rFonts w:ascii="Arial" w:hAnsi="Arial" w:cs="Arial"/>
          <w:sz w:val="22"/>
          <w:szCs w:val="22"/>
        </w:rPr>
        <w:t xml:space="preserve"> maximal monthly amount of the assigned flexible parental benefit, the allowance can be drawn by the father of the child in case he meets all the required conditions.</w:t>
      </w:r>
    </w:p>
    <w:p w14:paraId="0F9ECF91" w14:textId="77777777" w:rsidR="00454AF6" w:rsidRDefault="00454AF6" w:rsidP="0016078D">
      <w:pPr>
        <w:pStyle w:val="Default"/>
        <w:jc w:val="both"/>
        <w:rPr>
          <w:rFonts w:ascii="Arial" w:hAnsi="Arial" w:cs="Arial"/>
          <w:b/>
          <w:bCs/>
          <w:sz w:val="22"/>
          <w:szCs w:val="22"/>
        </w:rPr>
      </w:pPr>
    </w:p>
    <w:p w14:paraId="5A8DB65B" w14:textId="77777777" w:rsidR="00481EED" w:rsidRPr="006E7DEE" w:rsidRDefault="00481EED" w:rsidP="0016078D">
      <w:pPr>
        <w:pStyle w:val="Default"/>
        <w:jc w:val="both"/>
        <w:rPr>
          <w:rFonts w:ascii="Arial" w:hAnsi="Arial" w:cs="Arial"/>
          <w:b/>
          <w:bCs/>
          <w:sz w:val="22"/>
          <w:szCs w:val="22"/>
        </w:rPr>
      </w:pPr>
      <w:r w:rsidRPr="006E7DEE">
        <w:rPr>
          <w:rFonts w:ascii="Arial" w:hAnsi="Arial" w:cs="Arial"/>
          <w:b/>
          <w:bCs/>
          <w:sz w:val="22"/>
          <w:szCs w:val="22"/>
        </w:rPr>
        <w:t xml:space="preserve">Multiple children </w:t>
      </w:r>
    </w:p>
    <w:p w14:paraId="0999A23F"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By nature parental benefit is a social benefit supporting the parent taking care of the child(ren), not the child(ren) themselves. That is why even in case of multiple children there is </w:t>
      </w:r>
      <w:r w:rsidRPr="006E7DEE">
        <w:rPr>
          <w:rFonts w:ascii="Arial" w:hAnsi="Arial" w:cs="Arial"/>
          <w:b/>
          <w:bCs/>
          <w:sz w:val="22"/>
          <w:szCs w:val="22"/>
        </w:rPr>
        <w:t>only one benefit</w:t>
      </w:r>
      <w:r w:rsidRPr="006E7DEE">
        <w:rPr>
          <w:rFonts w:ascii="Arial" w:hAnsi="Arial" w:cs="Arial"/>
          <w:sz w:val="22"/>
          <w:szCs w:val="22"/>
        </w:rPr>
        <w:t>. The conditions of eligibility and drawing as well as the maximal possible amount of parental benefit are therefore identical with parental benefit for one child.</w:t>
      </w:r>
    </w:p>
    <w:p w14:paraId="65F1EE8D"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sz w:val="22"/>
          <w:szCs w:val="22"/>
        </w:rPr>
        <w:t xml:space="preserve">Second child </w:t>
      </w:r>
    </w:p>
    <w:p w14:paraId="0D5982C0"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In case a second child is born while still drawing parental benefit, the parents (mother or father) need to meet the same basic conditions (270 days / 2 years – employees, 270 and 180 / 2 and 1 years – self-employed) as when applying for the first maternity benefit. Except for ‘chain births’ (= the mother starts the second maternity leave before the first child turns three) when the eligibility for the second maternity benefit is based on the same data as the previous one, the two last calendar years preceding the start of the second maternity leave are taken into account. The situations then may vary according to the parent´s job situation or type of employment (self-employed, employee etc.) and it is therefore highly recommended to visit the Employment office in person and assess your situation with one of the officials. </w:t>
      </w:r>
    </w:p>
    <w:p w14:paraId="3DF9A5F7" w14:textId="77777777" w:rsidR="00481EED" w:rsidRPr="006E7DEE" w:rsidRDefault="00481EED" w:rsidP="0016078D">
      <w:pPr>
        <w:pStyle w:val="Default"/>
        <w:ind w:firstLine="708"/>
        <w:jc w:val="both"/>
        <w:rPr>
          <w:rFonts w:ascii="Arial" w:hAnsi="Arial" w:cs="Arial"/>
          <w:sz w:val="22"/>
          <w:szCs w:val="22"/>
        </w:rPr>
      </w:pPr>
      <w:r w:rsidRPr="006E7DEE">
        <w:rPr>
          <w:rFonts w:ascii="Arial" w:hAnsi="Arial" w:cs="Arial"/>
          <w:sz w:val="22"/>
          <w:szCs w:val="22"/>
        </w:rPr>
        <w:t xml:space="preserve">In case you (or your husband / partner due to better work or insurance conditions) are entitled to the second maternity benefit, it, once again, depends on your specific situation how the rest of your parental benefit can be used up in the most efficient way. In case you have enough time, you can increase the monthly amount to its maximum. If it still is not enough to use up as much benefit you are entitled to as possible, you can swop with your partner / husband and draw the rest of the benefit under different (= more </w:t>
      </w:r>
      <w:r w:rsidRPr="006E7DEE">
        <w:rPr>
          <w:rFonts w:ascii="Arial" w:hAnsi="Arial" w:cs="Arial"/>
          <w:sz w:val="22"/>
          <w:szCs w:val="22"/>
        </w:rPr>
        <w:lastRenderedPageBreak/>
        <w:t xml:space="preserve">convenient) conditions. The rest of the benefit you do not manage to draw before your second maternity benefit starts will be erased and you start with a new parental benefit (= CZK 220,000 credit) with the next child. It is your obligation to announce at the Employment office (State social support department) that you are applying for the next maternity benefit. In case none of you, the parents, is entitled to the second maternity benefit, you will apply for the next parental benefit right after your second child is born. </w:t>
      </w:r>
    </w:p>
    <w:p w14:paraId="2D60C0A2" w14:textId="77777777" w:rsidR="00481EED" w:rsidRPr="00513418" w:rsidRDefault="00481EED" w:rsidP="0016078D">
      <w:pPr>
        <w:pStyle w:val="Default"/>
        <w:jc w:val="both"/>
        <w:rPr>
          <w:rFonts w:ascii="Arial" w:hAnsi="Arial" w:cs="Arial"/>
          <w:color w:val="92D050"/>
          <w:sz w:val="22"/>
          <w:szCs w:val="22"/>
        </w:rPr>
      </w:pPr>
      <w:r w:rsidRPr="00513418">
        <w:rPr>
          <w:rFonts w:ascii="Arial" w:hAnsi="Arial" w:cs="Arial"/>
          <w:b/>
          <w:bCs/>
          <w:color w:val="92D050"/>
          <w:sz w:val="22"/>
          <w:szCs w:val="22"/>
        </w:rPr>
        <w:t xml:space="preserve">Procedure </w:t>
      </w:r>
    </w:p>
    <w:p w14:paraId="73CAE0C3"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The procedure of applying for parental benefit is a rather simple one. </w:t>
      </w:r>
    </w:p>
    <w:p w14:paraId="491D97D8"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As for the timing, the mother of the child can apply right after finishing her maternity leave or, in case she is not entitled to maternity benefit, right after her baby is born. The father of the child can apply from the day the baby is born. </w:t>
      </w:r>
    </w:p>
    <w:p w14:paraId="0F570ED1" w14:textId="77777777" w:rsidR="00481EED" w:rsidRDefault="00481EED" w:rsidP="0016078D">
      <w:pPr>
        <w:pStyle w:val="Default"/>
        <w:jc w:val="both"/>
        <w:rPr>
          <w:rFonts w:ascii="Arial" w:hAnsi="Arial" w:cs="Arial"/>
          <w:sz w:val="22"/>
          <w:szCs w:val="22"/>
        </w:rPr>
      </w:pPr>
      <w:r w:rsidRPr="006E7DEE">
        <w:rPr>
          <w:rFonts w:ascii="Arial" w:hAnsi="Arial" w:cs="Arial"/>
          <w:sz w:val="22"/>
          <w:szCs w:val="22"/>
        </w:rPr>
        <w:t>You apply at the regional Employment office</w:t>
      </w:r>
      <w:r>
        <w:rPr>
          <w:rFonts w:ascii="Arial" w:hAnsi="Arial" w:cs="Arial"/>
          <w:sz w:val="22"/>
          <w:szCs w:val="22"/>
        </w:rPr>
        <w:t xml:space="preserve">: </w:t>
      </w:r>
      <w:hyperlink r:id="rId114" w:anchor="zalozkaUh1" w:history="1">
        <w:r w:rsidRPr="00F3292E">
          <w:rPr>
            <w:rStyle w:val="Hypertextovodkaz"/>
            <w:rFonts w:ascii="Arial" w:hAnsi="Arial" w:cs="Arial"/>
            <w:sz w:val="22"/>
            <w:szCs w:val="22"/>
          </w:rPr>
          <w:t>here</w:t>
        </w:r>
      </w:hyperlink>
      <w:r w:rsidRPr="006E7DEE">
        <w:rPr>
          <w:rFonts w:ascii="Arial" w:hAnsi="Arial" w:cs="Arial"/>
          <w:sz w:val="22"/>
          <w:szCs w:val="22"/>
        </w:rPr>
        <w:t>, at the department of the State Social Support (</w:t>
      </w:r>
      <w:r w:rsidRPr="006E7DEE">
        <w:rPr>
          <w:rFonts w:ascii="Arial" w:hAnsi="Arial" w:cs="Arial"/>
          <w:i/>
          <w:iCs/>
          <w:sz w:val="22"/>
          <w:szCs w:val="22"/>
        </w:rPr>
        <w:t>Úřad práce, Státní sociální podpora</w:t>
      </w:r>
      <w:r w:rsidRPr="006E7DEE">
        <w:rPr>
          <w:rFonts w:ascii="Arial" w:hAnsi="Arial" w:cs="Arial"/>
          <w:sz w:val="22"/>
          <w:szCs w:val="22"/>
        </w:rPr>
        <w:t xml:space="preserve">, Polní 1011/37, tram stop </w:t>
      </w:r>
      <w:r w:rsidRPr="006E7DEE">
        <w:rPr>
          <w:rFonts w:ascii="Arial" w:hAnsi="Arial" w:cs="Arial"/>
          <w:i/>
          <w:iCs/>
          <w:sz w:val="22"/>
          <w:szCs w:val="22"/>
        </w:rPr>
        <w:t>Vojtova</w:t>
      </w:r>
      <w:r w:rsidRPr="006E7DEE">
        <w:rPr>
          <w:rFonts w:ascii="Arial" w:hAnsi="Arial" w:cs="Arial"/>
          <w:sz w:val="22"/>
          <w:szCs w:val="22"/>
        </w:rPr>
        <w:t xml:space="preserve">) that belongs under the Ministry of Labour and Social Afairs, </w:t>
      </w:r>
      <w:hyperlink r:id="rId115" w:history="1">
        <w:r w:rsidRPr="00F3292E">
          <w:rPr>
            <w:rStyle w:val="Hypertextovodkaz"/>
            <w:rFonts w:ascii="Arial" w:hAnsi="Arial" w:cs="Arial"/>
            <w:sz w:val="22"/>
            <w:szCs w:val="22"/>
          </w:rPr>
          <w:t>here</w:t>
        </w:r>
      </w:hyperlink>
      <w:r w:rsidRPr="006E7DEE">
        <w:rPr>
          <w:rFonts w:ascii="Arial" w:hAnsi="Arial" w:cs="Arial"/>
          <w:sz w:val="22"/>
          <w:szCs w:val="22"/>
        </w:rPr>
        <w:t>.</w:t>
      </w:r>
    </w:p>
    <w:p w14:paraId="19E01722" w14:textId="77777777" w:rsidR="00481EED" w:rsidRPr="006E7DEE" w:rsidRDefault="00481EED" w:rsidP="0016078D">
      <w:pPr>
        <w:pStyle w:val="Default"/>
        <w:jc w:val="both"/>
        <w:rPr>
          <w:rFonts w:ascii="Arial" w:hAnsi="Arial" w:cs="Arial"/>
          <w:sz w:val="22"/>
          <w:szCs w:val="22"/>
        </w:rPr>
      </w:pPr>
    </w:p>
    <w:p w14:paraId="44E43776" w14:textId="77777777" w:rsidR="00481EED" w:rsidRDefault="00481EED" w:rsidP="0016078D">
      <w:pPr>
        <w:pStyle w:val="Default"/>
        <w:jc w:val="both"/>
        <w:rPr>
          <w:rFonts w:ascii="Arial" w:hAnsi="Arial" w:cs="Arial"/>
          <w:sz w:val="22"/>
          <w:szCs w:val="22"/>
        </w:rPr>
      </w:pPr>
      <w:r w:rsidRPr="006E7DEE">
        <w:rPr>
          <w:rFonts w:ascii="Arial" w:hAnsi="Arial" w:cs="Arial"/>
          <w:b/>
          <w:bCs/>
          <w:sz w:val="22"/>
          <w:szCs w:val="22"/>
        </w:rPr>
        <w:t xml:space="preserve">Required documents </w:t>
      </w:r>
      <w:r w:rsidRPr="006E7DEE">
        <w:rPr>
          <w:rFonts w:ascii="Arial" w:hAnsi="Arial" w:cs="Arial"/>
          <w:sz w:val="22"/>
          <w:szCs w:val="22"/>
        </w:rPr>
        <w:t>may vary according to a) what your purpose of visit is (first registration, changes in your current parental benefit ), b) where your residence is or what your citizenship</w:t>
      </w:r>
      <w:r>
        <w:rPr>
          <w:rFonts w:ascii="Arial" w:hAnsi="Arial" w:cs="Arial"/>
          <w:sz w:val="22"/>
          <w:szCs w:val="22"/>
        </w:rPr>
        <w:t xml:space="preserve"> </w:t>
      </w:r>
      <w:r w:rsidRPr="006E7DEE">
        <w:rPr>
          <w:rFonts w:ascii="Arial" w:hAnsi="Arial" w:cs="Arial"/>
          <w:sz w:val="22"/>
          <w:szCs w:val="22"/>
        </w:rPr>
        <w:t xml:space="preserve">and work occupation (employee, self-employed etc.) are or, c) what kind of social benefit you are there for. </w:t>
      </w:r>
    </w:p>
    <w:p w14:paraId="023087FB" w14:textId="77777777" w:rsidR="00454AF6" w:rsidRPr="006E7DEE" w:rsidRDefault="00454AF6" w:rsidP="0016078D">
      <w:pPr>
        <w:pStyle w:val="Default"/>
        <w:jc w:val="both"/>
        <w:rPr>
          <w:rFonts w:ascii="Arial" w:hAnsi="Arial" w:cs="Arial"/>
          <w:sz w:val="22"/>
          <w:szCs w:val="22"/>
        </w:rPr>
      </w:pPr>
    </w:p>
    <w:p w14:paraId="1ADD610F" w14:textId="77777777" w:rsidR="00481EED" w:rsidRPr="006E7DEE" w:rsidRDefault="00481EED" w:rsidP="0016078D">
      <w:pPr>
        <w:pStyle w:val="Default"/>
        <w:jc w:val="both"/>
        <w:rPr>
          <w:rFonts w:ascii="Arial" w:hAnsi="Arial" w:cs="Arial"/>
          <w:sz w:val="22"/>
          <w:szCs w:val="22"/>
        </w:rPr>
      </w:pPr>
      <w:r w:rsidRPr="006E7DEE">
        <w:rPr>
          <w:rFonts w:ascii="Arial" w:hAnsi="Arial" w:cs="Arial"/>
          <w:sz w:val="22"/>
          <w:szCs w:val="22"/>
        </w:rPr>
        <w:t xml:space="preserve">Also, although there is always only one final applicant for a benefit, sometimes both parents need to be assessed and therefore both need to bring necessary documents. So, just to be on the safe side, bring the following (unless they are clearly irrelevant to your case): </w:t>
      </w:r>
    </w:p>
    <w:p w14:paraId="39E12AC2" w14:textId="77777777" w:rsidR="00481EED" w:rsidRPr="006E7DEE" w:rsidRDefault="00481EED" w:rsidP="0016078D">
      <w:pPr>
        <w:pStyle w:val="Default"/>
        <w:numPr>
          <w:ilvl w:val="0"/>
          <w:numId w:val="68"/>
        </w:numPr>
        <w:spacing w:after="47"/>
        <w:ind w:left="0"/>
        <w:jc w:val="both"/>
        <w:rPr>
          <w:rFonts w:ascii="Arial" w:hAnsi="Arial" w:cs="Arial"/>
          <w:sz w:val="22"/>
          <w:szCs w:val="22"/>
        </w:rPr>
      </w:pPr>
      <w:r w:rsidRPr="006E7DEE">
        <w:rPr>
          <w:rFonts w:ascii="Arial" w:hAnsi="Arial" w:cs="Arial"/>
          <w:sz w:val="22"/>
          <w:szCs w:val="22"/>
        </w:rPr>
        <w:t>Application for parental benefit (</w:t>
      </w:r>
      <w:r w:rsidRPr="006E7DEE">
        <w:rPr>
          <w:rFonts w:ascii="Arial" w:hAnsi="Arial" w:cs="Arial"/>
          <w:i/>
          <w:iCs/>
          <w:sz w:val="22"/>
          <w:szCs w:val="22"/>
        </w:rPr>
        <w:t>Žádost o rodičovský příspěvek</w:t>
      </w:r>
      <w:r w:rsidRPr="006E7DEE">
        <w:rPr>
          <w:rFonts w:ascii="Arial" w:hAnsi="Arial" w:cs="Arial"/>
          <w:sz w:val="22"/>
          <w:szCs w:val="22"/>
        </w:rPr>
        <w:t>)</w:t>
      </w:r>
      <w:r>
        <w:rPr>
          <w:rFonts w:ascii="Arial" w:hAnsi="Arial" w:cs="Arial"/>
          <w:sz w:val="22"/>
          <w:szCs w:val="22"/>
        </w:rPr>
        <w:t xml:space="preserve">: </w:t>
      </w:r>
      <w:hyperlink r:id="rId116" w:history="1">
        <w:r w:rsidRPr="00F3292E">
          <w:rPr>
            <w:rStyle w:val="Hypertextovodkaz"/>
            <w:rFonts w:ascii="Arial" w:hAnsi="Arial" w:cs="Arial"/>
            <w:sz w:val="22"/>
            <w:szCs w:val="22"/>
          </w:rPr>
          <w:t>here</w:t>
        </w:r>
      </w:hyperlink>
      <w:r w:rsidRPr="006E7DEE">
        <w:rPr>
          <w:rFonts w:ascii="Arial" w:hAnsi="Arial" w:cs="Arial"/>
          <w:sz w:val="22"/>
          <w:szCs w:val="22"/>
        </w:rPr>
        <w:t xml:space="preserve">,  filled in by the applicant </w:t>
      </w:r>
    </w:p>
    <w:p w14:paraId="0E3228B3" w14:textId="77777777" w:rsidR="00481EED" w:rsidRPr="006E7DEE" w:rsidRDefault="00481EED" w:rsidP="0016078D">
      <w:pPr>
        <w:pStyle w:val="Default"/>
        <w:numPr>
          <w:ilvl w:val="0"/>
          <w:numId w:val="68"/>
        </w:numPr>
        <w:spacing w:after="47"/>
        <w:ind w:left="0"/>
        <w:jc w:val="both"/>
        <w:rPr>
          <w:rFonts w:ascii="Arial" w:hAnsi="Arial" w:cs="Arial"/>
          <w:sz w:val="22"/>
          <w:szCs w:val="22"/>
        </w:rPr>
      </w:pPr>
      <w:r w:rsidRPr="006E7DEE">
        <w:rPr>
          <w:rFonts w:ascii="Arial" w:hAnsi="Arial" w:cs="Arial"/>
          <w:sz w:val="22"/>
          <w:szCs w:val="22"/>
        </w:rPr>
        <w:t xml:space="preserve">valid identity card / passport </w:t>
      </w:r>
    </w:p>
    <w:p w14:paraId="355014CC" w14:textId="77777777" w:rsidR="00481EED" w:rsidRPr="006E7DEE" w:rsidRDefault="00481EED" w:rsidP="0016078D">
      <w:pPr>
        <w:pStyle w:val="Default"/>
        <w:numPr>
          <w:ilvl w:val="0"/>
          <w:numId w:val="68"/>
        </w:numPr>
        <w:ind w:left="0"/>
        <w:jc w:val="both"/>
        <w:rPr>
          <w:rFonts w:ascii="Arial" w:hAnsi="Arial" w:cs="Arial"/>
          <w:sz w:val="22"/>
          <w:szCs w:val="22"/>
        </w:rPr>
      </w:pPr>
      <w:r w:rsidRPr="006E7DEE">
        <w:rPr>
          <w:rFonts w:ascii="Arial" w:hAnsi="Arial" w:cs="Arial"/>
          <w:sz w:val="22"/>
          <w:szCs w:val="22"/>
        </w:rPr>
        <w:t xml:space="preserve">valid residence documents </w:t>
      </w:r>
    </w:p>
    <w:p w14:paraId="5C3AB1AC" w14:textId="77777777" w:rsidR="00E839AB" w:rsidRDefault="00481EED" w:rsidP="0016078D">
      <w:pPr>
        <w:pStyle w:val="Default"/>
        <w:numPr>
          <w:ilvl w:val="0"/>
          <w:numId w:val="69"/>
        </w:numPr>
        <w:ind w:left="0"/>
        <w:jc w:val="both"/>
        <w:rPr>
          <w:rFonts w:ascii="Arial" w:hAnsi="Arial" w:cs="Arial"/>
          <w:sz w:val="22"/>
          <w:szCs w:val="22"/>
        </w:rPr>
      </w:pPr>
      <w:r w:rsidRPr="006E7DEE">
        <w:rPr>
          <w:rFonts w:ascii="Arial" w:hAnsi="Arial" w:cs="Arial"/>
          <w:sz w:val="22"/>
          <w:szCs w:val="22"/>
        </w:rPr>
        <w:t>nonEU</w:t>
      </w:r>
      <w:r w:rsidR="00770068">
        <w:rPr>
          <w:rFonts w:ascii="Arial" w:hAnsi="Arial" w:cs="Arial"/>
          <w:sz w:val="22"/>
          <w:szCs w:val="22"/>
        </w:rPr>
        <w:t xml:space="preserve"> </w:t>
      </w:r>
      <w:r w:rsidRPr="006E7DEE">
        <w:rPr>
          <w:rFonts w:ascii="Arial" w:hAnsi="Arial" w:cs="Arial"/>
          <w:sz w:val="22"/>
          <w:szCs w:val="22"/>
        </w:rPr>
        <w:t xml:space="preserve">citizens are obliged to bring valid residence permits </w:t>
      </w:r>
    </w:p>
    <w:p w14:paraId="52BEEBF9" w14:textId="77777777" w:rsidR="00481EED" w:rsidRPr="00E839AB" w:rsidRDefault="00481EED" w:rsidP="0016078D">
      <w:pPr>
        <w:pStyle w:val="Default"/>
        <w:numPr>
          <w:ilvl w:val="0"/>
          <w:numId w:val="69"/>
        </w:numPr>
        <w:ind w:left="0"/>
        <w:jc w:val="both"/>
        <w:rPr>
          <w:rFonts w:ascii="Arial" w:hAnsi="Arial" w:cs="Arial"/>
          <w:sz w:val="22"/>
          <w:szCs w:val="22"/>
        </w:rPr>
      </w:pPr>
      <w:r w:rsidRPr="00E839AB">
        <w:rPr>
          <w:rFonts w:cs="Arial"/>
        </w:rPr>
        <w:t xml:space="preserve">EU citizens should bring their temporary residence certificates if they have them. However, it is not a legal obligation for EU citizens to apply for this document. Those who don´t have it, don´t need it for the purpose of applying </w:t>
      </w:r>
      <w:r w:rsidRPr="0071124B">
        <w:rPr>
          <w:rFonts w:cs="Arial"/>
        </w:rPr>
        <w:t>for parent</w:t>
      </w:r>
      <w:r w:rsidR="00770068" w:rsidRPr="0071124B">
        <w:rPr>
          <w:rFonts w:cs="Arial"/>
        </w:rPr>
        <w:t>al</w:t>
      </w:r>
      <w:r w:rsidRPr="0071124B">
        <w:rPr>
          <w:rFonts w:cs="Arial"/>
        </w:rPr>
        <w:t xml:space="preserve"> benefit</w:t>
      </w:r>
      <w:r w:rsidRPr="00E839AB">
        <w:rPr>
          <w:rFonts w:cs="Arial"/>
        </w:rPr>
        <w:t xml:space="preserve"> either. </w:t>
      </w:r>
    </w:p>
    <w:p w14:paraId="016F9D28" w14:textId="77777777" w:rsidR="00481EED" w:rsidRPr="006E7DEE" w:rsidRDefault="00481EED" w:rsidP="0016078D">
      <w:pPr>
        <w:pStyle w:val="Odstavecseseznamem"/>
        <w:numPr>
          <w:ilvl w:val="0"/>
          <w:numId w:val="70"/>
        </w:numPr>
        <w:autoSpaceDE w:val="0"/>
        <w:autoSpaceDN w:val="0"/>
        <w:adjustRightInd w:val="0"/>
        <w:spacing w:after="44" w:line="240" w:lineRule="auto"/>
        <w:ind w:left="0"/>
        <w:jc w:val="both"/>
        <w:rPr>
          <w:rFonts w:cs="Arial"/>
          <w:color w:val="000000"/>
        </w:rPr>
      </w:pPr>
      <w:r w:rsidRPr="006E7DEE">
        <w:rPr>
          <w:rFonts w:cs="Arial"/>
          <w:color w:val="000000"/>
        </w:rPr>
        <w:t xml:space="preserve">valid work contract (employees) </w:t>
      </w:r>
    </w:p>
    <w:p w14:paraId="31ECB803" w14:textId="77777777" w:rsidR="00481EED" w:rsidRPr="006E7DEE" w:rsidRDefault="00481EED" w:rsidP="0016078D">
      <w:pPr>
        <w:pStyle w:val="Odstavecseseznamem"/>
        <w:numPr>
          <w:ilvl w:val="0"/>
          <w:numId w:val="70"/>
        </w:numPr>
        <w:autoSpaceDE w:val="0"/>
        <w:autoSpaceDN w:val="0"/>
        <w:adjustRightInd w:val="0"/>
        <w:spacing w:after="44" w:line="240" w:lineRule="auto"/>
        <w:ind w:left="0"/>
        <w:jc w:val="both"/>
        <w:rPr>
          <w:rFonts w:cs="Arial"/>
          <w:color w:val="000000"/>
        </w:rPr>
      </w:pPr>
      <w:r w:rsidRPr="006E7DEE">
        <w:rPr>
          <w:rFonts w:cs="Arial"/>
          <w:color w:val="000000"/>
        </w:rPr>
        <w:t xml:space="preserve">trade license + most recent tax overview, if you already have one </w:t>
      </w:r>
    </w:p>
    <w:p w14:paraId="615C1292" w14:textId="77777777" w:rsidR="00481EED" w:rsidRPr="006E7DEE" w:rsidRDefault="00481EED" w:rsidP="0016078D">
      <w:pPr>
        <w:pStyle w:val="Odstavecseseznamem"/>
        <w:numPr>
          <w:ilvl w:val="0"/>
          <w:numId w:val="70"/>
        </w:numPr>
        <w:autoSpaceDE w:val="0"/>
        <w:autoSpaceDN w:val="0"/>
        <w:adjustRightInd w:val="0"/>
        <w:spacing w:after="44" w:line="240" w:lineRule="auto"/>
        <w:ind w:left="0"/>
        <w:jc w:val="both"/>
        <w:rPr>
          <w:rFonts w:cs="Arial"/>
          <w:color w:val="000000"/>
        </w:rPr>
      </w:pPr>
      <w:r w:rsidRPr="006E7DEE">
        <w:rPr>
          <w:rFonts w:cs="Arial"/>
          <w:color w:val="000000"/>
        </w:rPr>
        <w:t xml:space="preserve">lease or a affirmation of your accomodation done by your landlord (= the owner of the flat or house) </w:t>
      </w:r>
    </w:p>
    <w:p w14:paraId="24415B52" w14:textId="77777777" w:rsidR="00481EED" w:rsidRPr="00F3292E" w:rsidRDefault="00481EED" w:rsidP="0016078D">
      <w:pPr>
        <w:pStyle w:val="Odstavecseseznamem"/>
        <w:numPr>
          <w:ilvl w:val="0"/>
          <w:numId w:val="70"/>
        </w:numPr>
        <w:autoSpaceDE w:val="0"/>
        <w:autoSpaceDN w:val="0"/>
        <w:adjustRightInd w:val="0"/>
        <w:spacing w:after="0" w:line="240" w:lineRule="auto"/>
        <w:ind w:left="0"/>
        <w:jc w:val="both"/>
        <w:rPr>
          <w:rFonts w:cs="Arial"/>
          <w:color w:val="000000"/>
        </w:rPr>
      </w:pPr>
      <w:r w:rsidRPr="00F3292E">
        <w:rPr>
          <w:rFonts w:cs="Arial"/>
          <w:color w:val="000000"/>
        </w:rPr>
        <w:t xml:space="preserve">in case one of the parents was entitled to maternity benefit, an official statement from the Czech Social Security Administration: </w:t>
      </w:r>
      <w:hyperlink r:id="rId117" w:history="1">
        <w:r w:rsidRPr="00F3292E">
          <w:rPr>
            <w:rStyle w:val="Hypertextovodkaz"/>
            <w:rFonts w:cs="Arial"/>
          </w:rPr>
          <w:t>here</w:t>
        </w:r>
      </w:hyperlink>
      <w:r w:rsidRPr="00F3292E">
        <w:rPr>
          <w:rFonts w:cs="Arial"/>
          <w:color w:val="000000"/>
        </w:rPr>
        <w:t xml:space="preserve"> </w:t>
      </w:r>
    </w:p>
    <w:p w14:paraId="7A5926B6" w14:textId="77777777" w:rsidR="007367D2" w:rsidRDefault="007367D2" w:rsidP="0016078D">
      <w:pPr>
        <w:autoSpaceDE w:val="0"/>
        <w:autoSpaceDN w:val="0"/>
        <w:adjustRightInd w:val="0"/>
        <w:jc w:val="both"/>
        <w:rPr>
          <w:rFonts w:cs="Arial"/>
          <w:b/>
          <w:bCs/>
          <w:color w:val="92D050"/>
          <w:u w:val="single"/>
        </w:rPr>
      </w:pPr>
    </w:p>
    <w:p w14:paraId="492F10B9" w14:textId="7B6064D7" w:rsidR="008359E1" w:rsidRDefault="008359E1" w:rsidP="0016078D">
      <w:pPr>
        <w:autoSpaceDE w:val="0"/>
        <w:autoSpaceDN w:val="0"/>
        <w:adjustRightInd w:val="0"/>
        <w:jc w:val="both"/>
        <w:rPr>
          <w:rFonts w:cs="Arial"/>
          <w:b/>
          <w:bCs/>
          <w:color w:val="92D050"/>
          <w:u w:val="single"/>
        </w:rPr>
      </w:pPr>
    </w:p>
    <w:p w14:paraId="3C098351" w14:textId="5B7299E0" w:rsidR="003E1AE3" w:rsidRDefault="003E1AE3" w:rsidP="0016078D">
      <w:pPr>
        <w:autoSpaceDE w:val="0"/>
        <w:autoSpaceDN w:val="0"/>
        <w:adjustRightInd w:val="0"/>
        <w:jc w:val="both"/>
        <w:rPr>
          <w:rFonts w:cs="Arial"/>
          <w:b/>
          <w:bCs/>
          <w:color w:val="92D050"/>
          <w:u w:val="single"/>
        </w:rPr>
      </w:pPr>
    </w:p>
    <w:p w14:paraId="56860635" w14:textId="77777777" w:rsidR="003E1AE3" w:rsidRDefault="003E1AE3" w:rsidP="0016078D">
      <w:pPr>
        <w:autoSpaceDE w:val="0"/>
        <w:autoSpaceDN w:val="0"/>
        <w:adjustRightInd w:val="0"/>
        <w:jc w:val="both"/>
        <w:rPr>
          <w:rFonts w:cs="Arial"/>
          <w:b/>
          <w:bCs/>
          <w:color w:val="92D050"/>
          <w:u w:val="single"/>
        </w:rPr>
      </w:pPr>
    </w:p>
    <w:p w14:paraId="2DA165BF" w14:textId="77777777" w:rsidR="00481EED" w:rsidRPr="00513418" w:rsidRDefault="00481EED" w:rsidP="0016078D">
      <w:pPr>
        <w:autoSpaceDE w:val="0"/>
        <w:autoSpaceDN w:val="0"/>
        <w:adjustRightInd w:val="0"/>
        <w:jc w:val="both"/>
        <w:rPr>
          <w:rFonts w:cs="Arial"/>
          <w:color w:val="92D050"/>
          <w:u w:val="single"/>
        </w:rPr>
      </w:pPr>
      <w:r w:rsidRPr="00513418">
        <w:rPr>
          <w:rFonts w:cs="Arial"/>
          <w:b/>
          <w:bCs/>
          <w:color w:val="92D050"/>
          <w:u w:val="single"/>
        </w:rPr>
        <w:lastRenderedPageBreak/>
        <w:t xml:space="preserve">3 Child benefit </w:t>
      </w:r>
    </w:p>
    <w:p w14:paraId="23C91061" w14:textId="77777777" w:rsidR="00481EED" w:rsidRPr="006E7DEE" w:rsidRDefault="00481EED" w:rsidP="0016078D">
      <w:pPr>
        <w:autoSpaceDE w:val="0"/>
        <w:autoSpaceDN w:val="0"/>
        <w:adjustRightInd w:val="0"/>
        <w:jc w:val="both"/>
        <w:rPr>
          <w:rFonts w:cs="Arial"/>
          <w:color w:val="000000"/>
        </w:rPr>
      </w:pPr>
      <w:r w:rsidRPr="006E7DEE">
        <w:rPr>
          <w:rFonts w:cs="Arial"/>
          <w:color w:val="000000"/>
        </w:rPr>
        <w:t>Child benefit (</w:t>
      </w:r>
      <w:r w:rsidRPr="006E7DEE">
        <w:rPr>
          <w:rFonts w:cs="Arial"/>
          <w:i/>
          <w:iCs/>
          <w:color w:val="000000"/>
        </w:rPr>
        <w:t xml:space="preserve">přídavek na </w:t>
      </w:r>
      <w:r w:rsidRPr="0071124B">
        <w:rPr>
          <w:rFonts w:cs="Arial"/>
          <w:i/>
          <w:iCs/>
          <w:color w:val="000000"/>
        </w:rPr>
        <w:t>díťe</w:t>
      </w:r>
      <w:r w:rsidRPr="0071124B">
        <w:rPr>
          <w:rFonts w:cs="Arial"/>
          <w:color w:val="000000"/>
        </w:rPr>
        <w:t xml:space="preserve">) </w:t>
      </w:r>
      <w:r w:rsidR="00B7052E" w:rsidRPr="0071124B">
        <w:rPr>
          <w:rFonts w:cs="Arial"/>
          <w:color w:val="000000"/>
        </w:rPr>
        <w:t xml:space="preserve">is </w:t>
      </w:r>
      <w:r w:rsidRPr="0071124B">
        <w:rPr>
          <w:rFonts w:cs="Arial"/>
          <w:color w:val="000000"/>
        </w:rPr>
        <w:t>another</w:t>
      </w:r>
      <w:r w:rsidRPr="006E7DEE">
        <w:rPr>
          <w:rFonts w:cs="Arial"/>
          <w:color w:val="000000"/>
        </w:rPr>
        <w:t xml:space="preserve"> useful social benefit available through the State Social Suport. It is a basic and long-term social benefit granted to families with dependent children. </w:t>
      </w:r>
    </w:p>
    <w:p w14:paraId="7386115B" w14:textId="77777777" w:rsidR="00481EED" w:rsidRPr="006E7DEE" w:rsidRDefault="00481EED" w:rsidP="0016078D">
      <w:pPr>
        <w:autoSpaceDE w:val="0"/>
        <w:autoSpaceDN w:val="0"/>
        <w:adjustRightInd w:val="0"/>
        <w:jc w:val="both"/>
        <w:rPr>
          <w:rFonts w:cs="Arial"/>
          <w:color w:val="000000"/>
        </w:rPr>
      </w:pPr>
      <w:r w:rsidRPr="006E7DEE">
        <w:rPr>
          <w:rFonts w:cs="Arial"/>
          <w:color w:val="000000"/>
        </w:rPr>
        <w:t xml:space="preserve">When it comes to its accessibility for foreign parents and </w:t>
      </w:r>
      <w:r w:rsidRPr="0071124B">
        <w:rPr>
          <w:rFonts w:cs="Arial"/>
          <w:color w:val="000000"/>
        </w:rPr>
        <w:t>their childre</w:t>
      </w:r>
      <w:r w:rsidR="00A24CAB" w:rsidRPr="0071124B">
        <w:rPr>
          <w:rFonts w:cs="Arial"/>
          <w:color w:val="000000"/>
        </w:rPr>
        <w:t>n</w:t>
      </w:r>
      <w:r w:rsidRPr="0071124B">
        <w:rPr>
          <w:rFonts w:cs="Arial"/>
          <w:color w:val="000000"/>
        </w:rPr>
        <w:t>, all those</w:t>
      </w:r>
      <w:r w:rsidRPr="006E7DEE">
        <w:rPr>
          <w:rFonts w:cs="Arial"/>
          <w:color w:val="000000"/>
        </w:rPr>
        <w:t xml:space="preserve"> entitled for parental benefit can apply in case they also meet the f</w:t>
      </w:r>
      <w:r w:rsidR="005355C4">
        <w:rPr>
          <w:rFonts w:cs="Arial"/>
          <w:color w:val="000000"/>
        </w:rPr>
        <w:t xml:space="preserve">ollowing general requirements: </w:t>
      </w:r>
      <w:r w:rsidRPr="006E7DEE">
        <w:rPr>
          <w:rFonts w:cs="Arial"/>
          <w:color w:val="000000"/>
        </w:rPr>
        <w:t>a dependent child up to the age of 26 years, living in a family with an income of less than 2.4 times the family’s living minimum is entitled to this a</w:t>
      </w:r>
      <w:r>
        <w:rPr>
          <w:rFonts w:cs="Arial"/>
          <w:color w:val="000000"/>
        </w:rPr>
        <w:t xml:space="preserve">llowance: </w:t>
      </w:r>
      <w:hyperlink r:id="rId118" w:history="1">
        <w:r w:rsidRPr="00F3292E">
          <w:rPr>
            <w:rStyle w:val="Hypertextovodkaz"/>
            <w:rFonts w:cs="Arial"/>
          </w:rPr>
          <w:t>here</w:t>
        </w:r>
      </w:hyperlink>
      <w:r w:rsidRPr="006E7DEE">
        <w:rPr>
          <w:rFonts w:cs="Arial"/>
          <w:color w:val="000000"/>
        </w:rPr>
        <w:t>.</w:t>
      </w:r>
    </w:p>
    <w:p w14:paraId="7954D222" w14:textId="77777777" w:rsidR="00481EED" w:rsidRPr="006E7DEE" w:rsidRDefault="00481EED" w:rsidP="0016078D">
      <w:pPr>
        <w:autoSpaceDE w:val="0"/>
        <w:autoSpaceDN w:val="0"/>
        <w:adjustRightInd w:val="0"/>
        <w:jc w:val="both"/>
        <w:rPr>
          <w:rFonts w:cs="Arial"/>
          <w:color w:val="000000"/>
        </w:rPr>
      </w:pPr>
      <w:r w:rsidRPr="006E7DEE">
        <w:rPr>
          <w:rFonts w:cs="Arial"/>
          <w:color w:val="000000"/>
        </w:rPr>
        <w:t xml:space="preserve">The benefit is provided on </w:t>
      </w:r>
      <w:r w:rsidRPr="006E7DEE">
        <w:rPr>
          <w:rFonts w:cs="Arial"/>
          <w:b/>
          <w:bCs/>
          <w:color w:val="000000"/>
        </w:rPr>
        <w:t xml:space="preserve">three basic levels </w:t>
      </w:r>
      <w:r w:rsidRPr="006E7DEE">
        <w:rPr>
          <w:rFonts w:cs="Arial"/>
          <w:color w:val="000000"/>
        </w:rPr>
        <w:t xml:space="preserve">set according to the child´s age. For a rough estimate of your eligibility and amount of the benefit you can use this calculator. </w:t>
      </w:r>
    </w:p>
    <w:p w14:paraId="460E48C7" w14:textId="77777777" w:rsidR="00481EED" w:rsidRPr="006E7DEE" w:rsidRDefault="00481EED" w:rsidP="0016078D">
      <w:pPr>
        <w:pStyle w:val="Odstavecseseznamem"/>
        <w:numPr>
          <w:ilvl w:val="0"/>
          <w:numId w:val="71"/>
        </w:numPr>
        <w:autoSpaceDE w:val="0"/>
        <w:autoSpaceDN w:val="0"/>
        <w:adjustRightInd w:val="0"/>
        <w:spacing w:after="25" w:line="240" w:lineRule="auto"/>
        <w:ind w:left="0"/>
        <w:jc w:val="both"/>
        <w:rPr>
          <w:rFonts w:cs="Arial"/>
          <w:color w:val="000000"/>
        </w:rPr>
      </w:pPr>
      <w:r w:rsidRPr="006E7DEE">
        <w:rPr>
          <w:rFonts w:cs="Arial"/>
          <w:color w:val="000000"/>
        </w:rPr>
        <w:t xml:space="preserve">&lt; 6 years of age </w:t>
      </w:r>
      <w:r w:rsidRPr="006E7DEE">
        <w:rPr>
          <w:rFonts w:cs="Arial"/>
          <w:b/>
          <w:bCs/>
          <w:color w:val="000000"/>
        </w:rPr>
        <w:t xml:space="preserve">CZK 500 / child / month </w:t>
      </w:r>
    </w:p>
    <w:p w14:paraId="2D0ADFD3" w14:textId="77777777" w:rsidR="00481EED" w:rsidRPr="006E7DEE" w:rsidRDefault="00481EED" w:rsidP="0016078D">
      <w:pPr>
        <w:pStyle w:val="Odstavecseseznamem"/>
        <w:numPr>
          <w:ilvl w:val="0"/>
          <w:numId w:val="71"/>
        </w:numPr>
        <w:autoSpaceDE w:val="0"/>
        <w:autoSpaceDN w:val="0"/>
        <w:adjustRightInd w:val="0"/>
        <w:spacing w:after="25" w:line="240" w:lineRule="auto"/>
        <w:ind w:left="0"/>
        <w:jc w:val="both"/>
        <w:rPr>
          <w:rFonts w:cs="Arial"/>
          <w:color w:val="000000"/>
        </w:rPr>
      </w:pPr>
      <w:r w:rsidRPr="006E7DEE">
        <w:rPr>
          <w:rFonts w:cs="Arial"/>
          <w:color w:val="000000"/>
        </w:rPr>
        <w:t xml:space="preserve">6 – 15 years of age </w:t>
      </w:r>
      <w:r w:rsidRPr="006E7DEE">
        <w:rPr>
          <w:rFonts w:cs="Arial"/>
          <w:b/>
          <w:bCs/>
          <w:color w:val="000000"/>
        </w:rPr>
        <w:t xml:space="preserve">CZK 610 / child / month </w:t>
      </w:r>
    </w:p>
    <w:p w14:paraId="153959DA" w14:textId="77777777" w:rsidR="00481EED" w:rsidRPr="006E7DEE" w:rsidRDefault="00481EED" w:rsidP="0016078D">
      <w:pPr>
        <w:pStyle w:val="Odstavecseseznamem"/>
        <w:numPr>
          <w:ilvl w:val="0"/>
          <w:numId w:val="71"/>
        </w:numPr>
        <w:autoSpaceDE w:val="0"/>
        <w:autoSpaceDN w:val="0"/>
        <w:adjustRightInd w:val="0"/>
        <w:spacing w:after="0" w:line="240" w:lineRule="auto"/>
        <w:ind w:left="0"/>
        <w:jc w:val="both"/>
        <w:rPr>
          <w:rFonts w:cs="Arial"/>
          <w:color w:val="000000"/>
        </w:rPr>
      </w:pPr>
      <w:r w:rsidRPr="006E7DEE">
        <w:rPr>
          <w:rFonts w:cs="Arial"/>
          <w:color w:val="000000"/>
        </w:rPr>
        <w:t xml:space="preserve">15 – 26 years of age </w:t>
      </w:r>
      <w:r w:rsidRPr="006E7DEE">
        <w:rPr>
          <w:rFonts w:cs="Arial"/>
          <w:b/>
          <w:bCs/>
          <w:color w:val="000000"/>
        </w:rPr>
        <w:t xml:space="preserve">CZK 700 / child / month </w:t>
      </w:r>
    </w:p>
    <w:p w14:paraId="5438BC83" w14:textId="77777777" w:rsidR="00481EED" w:rsidRPr="006E7DEE" w:rsidRDefault="00481EED" w:rsidP="0016078D">
      <w:pPr>
        <w:autoSpaceDE w:val="0"/>
        <w:autoSpaceDN w:val="0"/>
        <w:adjustRightInd w:val="0"/>
        <w:jc w:val="both"/>
        <w:rPr>
          <w:rFonts w:cs="Arial"/>
          <w:color w:val="000000"/>
        </w:rPr>
      </w:pPr>
    </w:p>
    <w:p w14:paraId="1FA4CFE6" w14:textId="77777777" w:rsidR="00481EED" w:rsidRPr="00513418" w:rsidRDefault="00481EED" w:rsidP="0016078D">
      <w:pPr>
        <w:autoSpaceDE w:val="0"/>
        <w:autoSpaceDN w:val="0"/>
        <w:adjustRightInd w:val="0"/>
        <w:jc w:val="both"/>
        <w:rPr>
          <w:rFonts w:cs="Arial"/>
          <w:color w:val="92D050"/>
          <w:u w:val="single"/>
        </w:rPr>
      </w:pPr>
      <w:r w:rsidRPr="00513418">
        <w:rPr>
          <w:rFonts w:cs="Arial"/>
          <w:b/>
          <w:bCs/>
          <w:color w:val="92D050"/>
          <w:u w:val="single"/>
        </w:rPr>
        <w:t xml:space="preserve">4 Other </w:t>
      </w:r>
    </w:p>
    <w:p w14:paraId="10C86A06" w14:textId="77777777" w:rsidR="00481EED" w:rsidRPr="006E7DEE" w:rsidRDefault="00481EED" w:rsidP="0016078D">
      <w:pPr>
        <w:autoSpaceDE w:val="0"/>
        <w:autoSpaceDN w:val="0"/>
        <w:adjustRightInd w:val="0"/>
        <w:jc w:val="both"/>
        <w:rPr>
          <w:rFonts w:cs="Arial"/>
          <w:color w:val="000000"/>
        </w:rPr>
      </w:pPr>
      <w:r w:rsidRPr="006E7DEE">
        <w:rPr>
          <w:rFonts w:cs="Arial"/>
          <w:color w:val="000000"/>
        </w:rPr>
        <w:t xml:space="preserve">Apart from the three main types of allowances presented above (maternity, parental and child benefits) there are also other types of social support and reliefs available for parents living in the Czech Republic and their families. </w:t>
      </w:r>
    </w:p>
    <w:p w14:paraId="739815E2" w14:textId="77777777" w:rsidR="00481EED" w:rsidRPr="006E7DEE" w:rsidRDefault="00481EED" w:rsidP="0016078D">
      <w:pPr>
        <w:autoSpaceDE w:val="0"/>
        <w:autoSpaceDN w:val="0"/>
        <w:adjustRightInd w:val="0"/>
        <w:ind w:firstLine="708"/>
        <w:jc w:val="both"/>
        <w:rPr>
          <w:rFonts w:cs="Arial"/>
          <w:color w:val="000000"/>
        </w:rPr>
      </w:pPr>
      <w:r w:rsidRPr="006E7DEE">
        <w:rPr>
          <w:rFonts w:cs="Arial"/>
          <w:b/>
          <w:bCs/>
          <w:color w:val="000000"/>
        </w:rPr>
        <w:t xml:space="preserve">Birth grant </w:t>
      </w:r>
      <w:r w:rsidRPr="006E7DEE">
        <w:rPr>
          <w:rFonts w:cs="Arial"/>
          <w:color w:val="000000"/>
        </w:rPr>
        <w:t>(</w:t>
      </w:r>
      <w:r w:rsidRPr="006E7DEE">
        <w:rPr>
          <w:rFonts w:cs="Arial"/>
          <w:i/>
          <w:iCs/>
          <w:color w:val="000000"/>
        </w:rPr>
        <w:t>porodné</w:t>
      </w:r>
      <w:r w:rsidRPr="006E7DEE">
        <w:rPr>
          <w:rFonts w:cs="Arial"/>
          <w:color w:val="000000"/>
        </w:rPr>
        <w:t>) is, for sure, worth mentioning. It is a one-off benefit granted to families with low income and its main purpose is to at least partially cover costs connected with the birth of their first (</w:t>
      </w:r>
      <w:r w:rsidRPr="006E7DEE">
        <w:rPr>
          <w:rFonts w:cs="Arial"/>
          <w:b/>
          <w:bCs/>
          <w:color w:val="000000"/>
        </w:rPr>
        <w:t>CZK 13,000</w:t>
      </w:r>
      <w:r w:rsidRPr="006E7DEE">
        <w:rPr>
          <w:rFonts w:cs="Arial"/>
          <w:color w:val="000000"/>
        </w:rPr>
        <w:t>) and second (</w:t>
      </w:r>
      <w:r w:rsidRPr="006E7DEE">
        <w:rPr>
          <w:rFonts w:cs="Arial"/>
          <w:b/>
          <w:bCs/>
          <w:color w:val="000000"/>
        </w:rPr>
        <w:t>CZK 10,000</w:t>
      </w:r>
      <w:r w:rsidRPr="006E7DEE">
        <w:rPr>
          <w:rFonts w:cs="Arial"/>
          <w:color w:val="000000"/>
        </w:rPr>
        <w:t>) live-born child. As for foreign families / mothers, the rule of the first-born only applies to children born in the Czech Republic so even with older children born abroad you are still entitled to the benefit in case you meet this condition as well: ‘the family income in the calendar quarter prior to the birth of the child does not exceed 2.7 times the family’s living minimum’. Check your eligibility</w:t>
      </w:r>
      <w:r>
        <w:rPr>
          <w:rFonts w:cs="Arial"/>
          <w:color w:val="000000"/>
        </w:rPr>
        <w:t>:</w:t>
      </w:r>
      <w:r w:rsidRPr="006E7DEE">
        <w:rPr>
          <w:rFonts w:cs="Arial"/>
          <w:color w:val="000000"/>
        </w:rPr>
        <w:t xml:space="preserve"> </w:t>
      </w:r>
      <w:hyperlink r:id="rId119" w:history="1">
        <w:r w:rsidRPr="00F3292E">
          <w:rPr>
            <w:rStyle w:val="Hypertextovodkaz"/>
            <w:rFonts w:cs="Arial"/>
          </w:rPr>
          <w:t>here</w:t>
        </w:r>
      </w:hyperlink>
      <w:r w:rsidRPr="006E7DEE">
        <w:rPr>
          <w:rFonts w:cs="Arial"/>
          <w:color w:val="000000"/>
        </w:rPr>
        <w:t xml:space="preserve"> </w:t>
      </w:r>
    </w:p>
    <w:p w14:paraId="2C8C77AA" w14:textId="77777777" w:rsidR="00481EED" w:rsidRPr="006E7DEE" w:rsidRDefault="00481EED" w:rsidP="0016078D">
      <w:pPr>
        <w:jc w:val="both"/>
        <w:rPr>
          <w:rFonts w:cs="Arial"/>
          <w:color w:val="000000"/>
        </w:rPr>
      </w:pPr>
      <w:r w:rsidRPr="006E7DEE">
        <w:rPr>
          <w:rFonts w:cs="Arial"/>
          <w:color w:val="000000"/>
        </w:rPr>
        <w:t>Through State Social Support</w:t>
      </w:r>
      <w:r>
        <w:rPr>
          <w:rFonts w:cs="Arial"/>
          <w:color w:val="000000"/>
        </w:rPr>
        <w:t xml:space="preserve">: </w:t>
      </w:r>
      <w:hyperlink r:id="rId120" w:history="1">
        <w:r w:rsidRPr="00F3292E">
          <w:rPr>
            <w:rStyle w:val="Hypertextovodkaz"/>
            <w:rFonts w:cs="Arial"/>
          </w:rPr>
          <w:t>here</w:t>
        </w:r>
      </w:hyperlink>
      <w:r w:rsidR="007B207F">
        <w:rPr>
          <w:rFonts w:cs="Arial"/>
          <w:color w:val="000000"/>
        </w:rPr>
        <w:t>,</w:t>
      </w:r>
      <w:r w:rsidRPr="006E7DEE">
        <w:rPr>
          <w:rFonts w:cs="Arial"/>
          <w:color w:val="000000"/>
        </w:rPr>
        <w:t xml:space="preserve"> households with low income can also apply for </w:t>
      </w:r>
      <w:r w:rsidRPr="006E7DEE">
        <w:rPr>
          <w:rFonts w:cs="Arial"/>
          <w:b/>
          <w:bCs/>
          <w:color w:val="000000"/>
        </w:rPr>
        <w:t xml:space="preserve">housing benefit </w:t>
      </w:r>
      <w:r w:rsidRPr="006E7DEE">
        <w:rPr>
          <w:rFonts w:cs="Arial"/>
          <w:color w:val="000000"/>
        </w:rPr>
        <w:t xml:space="preserve">created to level out the difference between the household income and housing costs or, in those sad moments, for a </w:t>
      </w:r>
      <w:r w:rsidRPr="006E7DEE">
        <w:rPr>
          <w:rFonts w:cs="Arial"/>
          <w:b/>
          <w:bCs/>
          <w:color w:val="000000"/>
        </w:rPr>
        <w:t xml:space="preserve">funeral grant </w:t>
      </w:r>
      <w:r w:rsidRPr="006E7DEE">
        <w:rPr>
          <w:rFonts w:cs="Arial"/>
          <w:color w:val="000000"/>
        </w:rPr>
        <w:t xml:space="preserve">to cover the costs of a funeral. It also pays off checking out </w:t>
      </w:r>
      <w:r w:rsidRPr="006E7DEE">
        <w:rPr>
          <w:rFonts w:cs="Arial"/>
          <w:b/>
          <w:bCs/>
          <w:color w:val="000000"/>
        </w:rPr>
        <w:t xml:space="preserve">indirect financial support of families via tax measures </w:t>
      </w:r>
      <w:r w:rsidRPr="006E7DEE">
        <w:rPr>
          <w:rFonts w:cs="Arial"/>
          <w:color w:val="000000"/>
        </w:rPr>
        <w:t xml:space="preserve">such as tax advantages for dependent children in the form of tax credit, tax </w:t>
      </w:r>
      <w:r w:rsidRPr="006E7DEE">
        <w:rPr>
          <w:rFonts w:cs="Arial"/>
          <w:color w:val="000000"/>
        </w:rPr>
        <w:lastRenderedPageBreak/>
        <w:t>relief or a combination of the two (described in the section Family</w:t>
      </w:r>
      <w:r>
        <w:rPr>
          <w:rFonts w:cs="Arial"/>
          <w:color w:val="000000"/>
        </w:rPr>
        <w:t xml:space="preserve">: </w:t>
      </w:r>
      <w:hyperlink r:id="rId121" w:history="1">
        <w:r w:rsidRPr="00F3292E">
          <w:rPr>
            <w:rStyle w:val="Hypertextovodkaz"/>
            <w:rFonts w:cs="Arial"/>
          </w:rPr>
          <w:t>here</w:t>
        </w:r>
      </w:hyperlink>
      <w:r w:rsidRPr="006E7DEE">
        <w:rPr>
          <w:rFonts w:cs="Arial"/>
          <w:color w:val="000000"/>
        </w:rPr>
        <w:t>, on the website of the Ministry of Labour and Social Affairs).</w:t>
      </w:r>
    </w:p>
    <w:p w14:paraId="23D77247" w14:textId="77777777" w:rsidR="00481EED" w:rsidRDefault="00481EED" w:rsidP="0016078D">
      <w:pPr>
        <w:pStyle w:val="Default"/>
        <w:jc w:val="both"/>
        <w:rPr>
          <w:rFonts w:ascii="Arial" w:hAnsi="Arial" w:cs="Arial"/>
          <w:sz w:val="22"/>
          <w:szCs w:val="22"/>
        </w:rPr>
      </w:pPr>
    </w:p>
    <w:p w14:paraId="1B47C624" w14:textId="77777777" w:rsidR="00481EED" w:rsidRPr="00513418" w:rsidRDefault="00481EED" w:rsidP="0016078D">
      <w:pPr>
        <w:pStyle w:val="Default"/>
        <w:spacing w:after="45"/>
        <w:jc w:val="both"/>
        <w:rPr>
          <w:rFonts w:ascii="Arial" w:hAnsi="Arial" w:cs="Arial"/>
          <w:color w:val="92D050"/>
          <w:sz w:val="22"/>
          <w:szCs w:val="22"/>
          <w:u w:val="single"/>
        </w:rPr>
      </w:pPr>
      <w:r w:rsidRPr="00513418">
        <w:rPr>
          <w:rFonts w:ascii="Arial" w:hAnsi="Arial" w:cs="Arial"/>
          <w:b/>
          <w:bCs/>
          <w:color w:val="92D050"/>
          <w:sz w:val="22"/>
          <w:szCs w:val="22"/>
          <w:u w:val="single"/>
        </w:rPr>
        <w:t xml:space="preserve">5 Useful links and places </w:t>
      </w:r>
    </w:p>
    <w:p w14:paraId="2B891D55" w14:textId="77777777" w:rsidR="00481EED" w:rsidRPr="006E7DEE" w:rsidRDefault="00481EED" w:rsidP="0016078D">
      <w:pPr>
        <w:pStyle w:val="Default"/>
        <w:numPr>
          <w:ilvl w:val="0"/>
          <w:numId w:val="72"/>
        </w:numPr>
        <w:ind w:left="0"/>
        <w:jc w:val="both"/>
        <w:rPr>
          <w:rFonts w:ascii="Arial" w:hAnsi="Arial" w:cs="Arial"/>
          <w:sz w:val="22"/>
          <w:szCs w:val="22"/>
        </w:rPr>
      </w:pPr>
      <w:r w:rsidRPr="006E7DEE">
        <w:rPr>
          <w:rFonts w:ascii="Arial" w:hAnsi="Arial" w:cs="Arial"/>
          <w:b/>
          <w:bCs/>
          <w:sz w:val="22"/>
          <w:szCs w:val="22"/>
        </w:rPr>
        <w:t xml:space="preserve">Ministry of Labour and Social Affairs </w:t>
      </w:r>
    </w:p>
    <w:p w14:paraId="46371FF1"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color w:val="0070C0"/>
          <w:sz w:val="22"/>
          <w:szCs w:val="22"/>
          <w:u w:val="single"/>
        </w:rPr>
        <w:t xml:space="preserve">Section </w:t>
      </w:r>
      <w:r w:rsidRPr="006E7DEE">
        <w:rPr>
          <w:rFonts w:ascii="Arial" w:hAnsi="Arial" w:cs="Arial"/>
          <w:b/>
          <w:bCs/>
          <w:i/>
          <w:iCs/>
          <w:color w:val="0070C0"/>
          <w:sz w:val="22"/>
          <w:szCs w:val="22"/>
          <w:u w:val="single"/>
        </w:rPr>
        <w:t>Family</w:t>
      </w:r>
      <w:r w:rsidRPr="006E7DEE">
        <w:rPr>
          <w:rFonts w:ascii="Arial" w:hAnsi="Arial" w:cs="Arial"/>
          <w:b/>
          <w:bCs/>
          <w:i/>
          <w:iCs/>
          <w:color w:val="0070C0"/>
          <w:sz w:val="22"/>
          <w:szCs w:val="22"/>
        </w:rPr>
        <w:t xml:space="preserve"> </w:t>
      </w:r>
      <w:hyperlink r:id="rId122" w:history="1">
        <w:r w:rsidRPr="00F3292E">
          <w:rPr>
            <w:rStyle w:val="Hypertextovodkaz"/>
            <w:rFonts w:ascii="Arial" w:hAnsi="Arial" w:cs="Arial"/>
            <w:bCs/>
            <w:iCs/>
            <w:sz w:val="22"/>
            <w:szCs w:val="22"/>
          </w:rPr>
          <w:t>here</w:t>
        </w:r>
      </w:hyperlink>
      <w:r>
        <w:rPr>
          <w:rFonts w:ascii="Arial" w:hAnsi="Arial" w:cs="Arial"/>
          <w:b/>
          <w:bCs/>
          <w:i/>
          <w:iCs/>
          <w:color w:val="0070C0"/>
          <w:sz w:val="22"/>
          <w:szCs w:val="22"/>
        </w:rPr>
        <w:t xml:space="preserve"> </w:t>
      </w:r>
      <w:r w:rsidRPr="006E7DEE">
        <w:rPr>
          <w:rFonts w:ascii="Arial" w:hAnsi="Arial" w:cs="Arial"/>
          <w:b/>
          <w:bCs/>
          <w:sz w:val="22"/>
          <w:szCs w:val="22"/>
        </w:rPr>
        <w:t xml:space="preserve">: </w:t>
      </w:r>
      <w:r w:rsidRPr="006E7DEE">
        <w:rPr>
          <w:rFonts w:ascii="Arial" w:hAnsi="Arial" w:cs="Arial"/>
          <w:sz w:val="22"/>
          <w:szCs w:val="22"/>
        </w:rPr>
        <w:t xml:space="preserve">In order to reconcile professional and family roles of parents and thus create better conditions for families in the Czech Republic a number of </w:t>
      </w:r>
      <w:r w:rsidRPr="006E7DEE">
        <w:rPr>
          <w:rFonts w:ascii="Arial" w:hAnsi="Arial" w:cs="Arial"/>
          <w:b/>
          <w:bCs/>
          <w:sz w:val="22"/>
          <w:szCs w:val="22"/>
        </w:rPr>
        <w:t xml:space="preserve">a) social services </w:t>
      </w:r>
      <w:r w:rsidRPr="006E7DEE">
        <w:rPr>
          <w:rFonts w:ascii="Arial" w:hAnsi="Arial" w:cs="Arial"/>
          <w:sz w:val="22"/>
          <w:szCs w:val="22"/>
        </w:rPr>
        <w:t xml:space="preserve">supporting, assisting and counselling families or their individual members exist all around the country, </w:t>
      </w:r>
      <w:r w:rsidRPr="006E7DEE">
        <w:rPr>
          <w:rFonts w:ascii="Arial" w:hAnsi="Arial" w:cs="Arial"/>
          <w:b/>
          <w:bCs/>
          <w:sz w:val="22"/>
          <w:szCs w:val="22"/>
        </w:rPr>
        <w:t xml:space="preserve">b) measures </w:t>
      </w:r>
      <w:r w:rsidRPr="006E7DEE">
        <w:rPr>
          <w:rFonts w:ascii="Arial" w:hAnsi="Arial" w:cs="Arial"/>
          <w:sz w:val="22"/>
          <w:szCs w:val="22"/>
        </w:rPr>
        <w:t xml:space="preserve">were taken </w:t>
      </w:r>
      <w:r w:rsidRPr="006E7DEE">
        <w:rPr>
          <w:rFonts w:ascii="Arial" w:hAnsi="Arial" w:cs="Arial"/>
          <w:b/>
          <w:bCs/>
          <w:sz w:val="22"/>
          <w:szCs w:val="22"/>
        </w:rPr>
        <w:t xml:space="preserve">to make labour law more beneficial </w:t>
      </w:r>
      <w:r w:rsidRPr="006E7DEE">
        <w:rPr>
          <w:rFonts w:ascii="Arial" w:hAnsi="Arial" w:cs="Arial"/>
          <w:sz w:val="22"/>
          <w:szCs w:val="22"/>
        </w:rPr>
        <w:t xml:space="preserve">for parents (possibilities of taking time off and homeworking, rest intervals for nursing, flexible working hours or their modifications, transfer to other jobs or their prohibition etc.) and </w:t>
      </w:r>
      <w:r w:rsidRPr="006E7DEE">
        <w:rPr>
          <w:rFonts w:ascii="Arial" w:hAnsi="Arial" w:cs="Arial"/>
          <w:b/>
          <w:bCs/>
          <w:sz w:val="22"/>
          <w:szCs w:val="22"/>
        </w:rPr>
        <w:t xml:space="preserve">c) child care services </w:t>
      </w:r>
      <w:r w:rsidRPr="006E7DEE">
        <w:rPr>
          <w:rFonts w:ascii="Arial" w:hAnsi="Arial" w:cs="Arial"/>
          <w:sz w:val="22"/>
          <w:szCs w:val="22"/>
        </w:rPr>
        <w:t xml:space="preserve">of various kinds were established. </w:t>
      </w:r>
    </w:p>
    <w:p w14:paraId="4BD14721"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color w:val="0070C0"/>
          <w:sz w:val="22"/>
          <w:szCs w:val="22"/>
          <w:u w:val="single"/>
        </w:rPr>
        <w:t xml:space="preserve">Section </w:t>
      </w:r>
      <w:r w:rsidRPr="006E7DEE">
        <w:rPr>
          <w:rFonts w:ascii="Arial" w:hAnsi="Arial" w:cs="Arial"/>
          <w:b/>
          <w:bCs/>
          <w:i/>
          <w:iCs/>
          <w:color w:val="0070C0"/>
          <w:sz w:val="22"/>
          <w:szCs w:val="22"/>
          <w:u w:val="single"/>
        </w:rPr>
        <w:t>State social support</w:t>
      </w:r>
      <w:r w:rsidRPr="006E7DEE">
        <w:rPr>
          <w:rFonts w:ascii="Arial" w:hAnsi="Arial" w:cs="Arial"/>
          <w:b/>
          <w:bCs/>
          <w:color w:val="0070C0"/>
          <w:sz w:val="22"/>
          <w:szCs w:val="22"/>
          <w:u w:val="single"/>
        </w:rPr>
        <w:t>:</w:t>
      </w:r>
      <w:r w:rsidRPr="006E7DEE">
        <w:rPr>
          <w:rFonts w:ascii="Arial" w:hAnsi="Arial" w:cs="Arial"/>
          <w:b/>
          <w:bCs/>
          <w:color w:val="0070C0"/>
          <w:sz w:val="22"/>
          <w:szCs w:val="22"/>
        </w:rPr>
        <w:t xml:space="preserve"> </w:t>
      </w:r>
      <w:r w:rsidRPr="006E7DEE">
        <w:rPr>
          <w:rFonts w:ascii="Arial" w:hAnsi="Arial" w:cs="Arial"/>
          <w:sz w:val="22"/>
          <w:szCs w:val="22"/>
        </w:rPr>
        <w:t xml:space="preserve">Apart from parental and child benefits or a birth grant, also a </w:t>
      </w:r>
      <w:r w:rsidRPr="006E7DEE">
        <w:rPr>
          <w:rFonts w:ascii="Arial" w:hAnsi="Arial" w:cs="Arial"/>
          <w:b/>
          <w:bCs/>
          <w:sz w:val="22"/>
          <w:szCs w:val="22"/>
        </w:rPr>
        <w:t xml:space="preserve">housing benefit </w:t>
      </w:r>
      <w:r w:rsidRPr="006E7DEE">
        <w:rPr>
          <w:rFonts w:ascii="Arial" w:hAnsi="Arial" w:cs="Arial"/>
          <w:sz w:val="22"/>
          <w:szCs w:val="22"/>
        </w:rPr>
        <w:t xml:space="preserve">and, sadly, a </w:t>
      </w:r>
      <w:r w:rsidRPr="006E7DEE">
        <w:rPr>
          <w:rFonts w:ascii="Arial" w:hAnsi="Arial" w:cs="Arial"/>
          <w:b/>
          <w:bCs/>
          <w:sz w:val="22"/>
          <w:szCs w:val="22"/>
        </w:rPr>
        <w:t xml:space="preserve">funeral grant </w:t>
      </w:r>
      <w:r w:rsidRPr="006E7DEE">
        <w:rPr>
          <w:rFonts w:ascii="Arial" w:hAnsi="Arial" w:cs="Arial"/>
          <w:sz w:val="22"/>
          <w:szCs w:val="22"/>
        </w:rPr>
        <w:t xml:space="preserve">represent family-related benefits available through the state social support. </w:t>
      </w:r>
    </w:p>
    <w:p w14:paraId="36A28A04"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color w:val="0070C0"/>
          <w:sz w:val="22"/>
          <w:szCs w:val="22"/>
          <w:u w:val="single"/>
        </w:rPr>
        <w:t>Section Forms:</w:t>
      </w:r>
      <w:r w:rsidRPr="006E7DEE">
        <w:rPr>
          <w:rFonts w:ascii="Arial" w:hAnsi="Arial" w:cs="Arial"/>
          <w:b/>
          <w:bCs/>
          <w:color w:val="0070C0"/>
          <w:sz w:val="22"/>
          <w:szCs w:val="22"/>
        </w:rPr>
        <w:t xml:space="preserve"> </w:t>
      </w:r>
      <w:r w:rsidRPr="006E7DEE">
        <w:rPr>
          <w:rFonts w:ascii="Arial" w:hAnsi="Arial" w:cs="Arial"/>
          <w:sz w:val="22"/>
          <w:szCs w:val="22"/>
        </w:rPr>
        <w:t xml:space="preserve">represents a very useful source of both interactive (online) and printable forms required when applying for various social benefits. </w:t>
      </w:r>
    </w:p>
    <w:p w14:paraId="14958ACE" w14:textId="77777777" w:rsidR="00481EED" w:rsidRPr="006E7DEE" w:rsidRDefault="00481EED" w:rsidP="0016078D">
      <w:pPr>
        <w:pStyle w:val="Default"/>
        <w:numPr>
          <w:ilvl w:val="0"/>
          <w:numId w:val="72"/>
        </w:numPr>
        <w:ind w:left="0"/>
        <w:jc w:val="both"/>
        <w:rPr>
          <w:rFonts w:ascii="Arial" w:hAnsi="Arial" w:cs="Arial"/>
          <w:sz w:val="22"/>
          <w:szCs w:val="22"/>
        </w:rPr>
      </w:pPr>
      <w:r w:rsidRPr="006E7DEE">
        <w:rPr>
          <w:rFonts w:ascii="Arial" w:hAnsi="Arial" w:cs="Arial"/>
          <w:b/>
          <w:bCs/>
          <w:sz w:val="22"/>
          <w:szCs w:val="22"/>
        </w:rPr>
        <w:t xml:space="preserve">Czech Social Security Administration </w:t>
      </w:r>
    </w:p>
    <w:p w14:paraId="47FAC206" w14:textId="77777777" w:rsidR="00481EED" w:rsidRPr="006E7DEE" w:rsidRDefault="00481EED" w:rsidP="0016078D">
      <w:pPr>
        <w:pStyle w:val="Default"/>
        <w:jc w:val="both"/>
        <w:rPr>
          <w:rFonts w:ascii="Arial" w:hAnsi="Arial" w:cs="Arial"/>
          <w:sz w:val="22"/>
          <w:szCs w:val="22"/>
        </w:rPr>
      </w:pPr>
      <w:r w:rsidRPr="006E7DEE">
        <w:rPr>
          <w:rFonts w:ascii="Arial" w:hAnsi="Arial" w:cs="Arial"/>
          <w:b/>
          <w:bCs/>
          <w:color w:val="0070C0"/>
          <w:sz w:val="22"/>
          <w:szCs w:val="22"/>
        </w:rPr>
        <w:t xml:space="preserve">Section </w:t>
      </w:r>
      <w:r w:rsidRPr="006E7DEE">
        <w:rPr>
          <w:rFonts w:ascii="Arial" w:hAnsi="Arial" w:cs="Arial"/>
          <w:b/>
          <w:bCs/>
          <w:i/>
          <w:iCs/>
          <w:color w:val="0070C0"/>
          <w:sz w:val="22"/>
          <w:szCs w:val="22"/>
        </w:rPr>
        <w:t xml:space="preserve">Benefits provided under sickness insurance </w:t>
      </w:r>
      <w:hyperlink r:id="rId123" w:history="1">
        <w:r w:rsidRPr="00F3292E">
          <w:rPr>
            <w:rStyle w:val="Hypertextovodkaz"/>
            <w:rFonts w:ascii="Arial" w:hAnsi="Arial" w:cs="Arial"/>
            <w:bCs/>
            <w:iCs/>
            <w:sz w:val="22"/>
            <w:szCs w:val="22"/>
          </w:rPr>
          <w:t>here</w:t>
        </w:r>
      </w:hyperlink>
      <w:r w:rsidRPr="00F3292E">
        <w:rPr>
          <w:rFonts w:ascii="Arial" w:hAnsi="Arial" w:cs="Arial"/>
          <w:bCs/>
          <w:iCs/>
          <w:color w:val="0070C0"/>
          <w:sz w:val="22"/>
          <w:szCs w:val="22"/>
        </w:rPr>
        <w:t>:</w:t>
      </w:r>
      <w:r w:rsidRPr="006E7DEE">
        <w:rPr>
          <w:rFonts w:ascii="Arial" w:hAnsi="Arial" w:cs="Arial"/>
          <w:b/>
          <w:bCs/>
          <w:i/>
          <w:iCs/>
          <w:color w:val="0070C0"/>
          <w:sz w:val="22"/>
          <w:szCs w:val="22"/>
        </w:rPr>
        <w:t xml:space="preserve"> </w:t>
      </w:r>
      <w:r w:rsidRPr="006E7DEE">
        <w:rPr>
          <w:rFonts w:ascii="Arial" w:hAnsi="Arial" w:cs="Arial"/>
          <w:sz w:val="22"/>
          <w:szCs w:val="22"/>
        </w:rPr>
        <w:t xml:space="preserve">More information on maternity benefit as well as other benefits covered by sickness insurance. </w:t>
      </w:r>
    </w:p>
    <w:p w14:paraId="79F23B11" w14:textId="77777777" w:rsidR="00481EED" w:rsidRPr="006E7DEE" w:rsidRDefault="00481EED" w:rsidP="0016078D">
      <w:pPr>
        <w:pStyle w:val="Default"/>
        <w:numPr>
          <w:ilvl w:val="0"/>
          <w:numId w:val="72"/>
        </w:numPr>
        <w:ind w:left="0"/>
        <w:jc w:val="both"/>
        <w:rPr>
          <w:rFonts w:ascii="Arial" w:hAnsi="Arial" w:cs="Arial"/>
          <w:sz w:val="22"/>
          <w:szCs w:val="22"/>
        </w:rPr>
      </w:pPr>
      <w:r w:rsidRPr="006E7DEE">
        <w:rPr>
          <w:rFonts w:ascii="Arial" w:hAnsi="Arial" w:cs="Arial"/>
          <w:b/>
          <w:bCs/>
          <w:color w:val="0070C0"/>
          <w:sz w:val="22"/>
          <w:szCs w:val="22"/>
          <w:u w:val="single"/>
        </w:rPr>
        <w:t>Family Point</w:t>
      </w:r>
      <w:r>
        <w:rPr>
          <w:rFonts w:ascii="Arial" w:hAnsi="Arial" w:cs="Arial"/>
          <w:b/>
          <w:bCs/>
          <w:color w:val="0070C0"/>
          <w:sz w:val="22"/>
          <w:szCs w:val="22"/>
          <w:u w:val="single"/>
        </w:rPr>
        <w:t xml:space="preserve"> </w:t>
      </w:r>
      <w:hyperlink r:id="rId124" w:history="1">
        <w:r w:rsidRPr="00F3292E">
          <w:rPr>
            <w:rStyle w:val="Hypertextovodkaz"/>
            <w:rFonts w:ascii="Arial" w:hAnsi="Arial" w:cs="Arial"/>
            <w:bCs/>
            <w:sz w:val="22"/>
            <w:szCs w:val="22"/>
          </w:rPr>
          <w:t>he</w:t>
        </w:r>
        <w:r w:rsidRPr="00F3292E">
          <w:rPr>
            <w:rStyle w:val="Hypertextovodkaz"/>
            <w:rFonts w:ascii="Arial" w:hAnsi="Arial" w:cs="Arial"/>
            <w:bCs/>
            <w:sz w:val="22"/>
            <w:szCs w:val="22"/>
          </w:rPr>
          <w:t>r</w:t>
        </w:r>
        <w:r w:rsidRPr="00F3292E">
          <w:rPr>
            <w:rStyle w:val="Hypertextovodkaz"/>
            <w:rFonts w:ascii="Arial" w:hAnsi="Arial" w:cs="Arial"/>
            <w:bCs/>
            <w:sz w:val="22"/>
            <w:szCs w:val="22"/>
          </w:rPr>
          <w:t>e</w:t>
        </w:r>
      </w:hyperlink>
      <w:r w:rsidRPr="00F3292E">
        <w:rPr>
          <w:rFonts w:ascii="Arial" w:hAnsi="Arial" w:cs="Arial"/>
          <w:b/>
          <w:bCs/>
          <w:color w:val="0070C0"/>
          <w:sz w:val="22"/>
          <w:szCs w:val="22"/>
        </w:rPr>
        <w:t xml:space="preserve"> </w:t>
      </w:r>
      <w:r w:rsidRPr="006E7DEE">
        <w:rPr>
          <w:rFonts w:ascii="Arial" w:hAnsi="Arial" w:cs="Arial"/>
          <w:b/>
          <w:bCs/>
          <w:sz w:val="22"/>
          <w:szCs w:val="22"/>
        </w:rPr>
        <w:t xml:space="preserve">: </w:t>
      </w:r>
      <w:r w:rsidRPr="006E7DEE">
        <w:rPr>
          <w:rFonts w:ascii="Arial" w:hAnsi="Arial" w:cs="Arial"/>
          <w:sz w:val="22"/>
          <w:szCs w:val="22"/>
        </w:rPr>
        <w:t>This centre is a part of a large regional Family Centre which has a wide pool of specialists focusing on all areas of family life and cooperates with the Brno Expat Centre. Family Point can provide a lot of useful information as well as professional counselling regarding family life</w:t>
      </w:r>
      <w:r w:rsidRPr="006E7DEE">
        <w:rPr>
          <w:rFonts w:ascii="Arial" w:hAnsi="Arial" w:cs="Arial"/>
          <w:color w:val="FF0000"/>
          <w:sz w:val="22"/>
          <w:szCs w:val="22"/>
        </w:rPr>
        <w:t xml:space="preserve"> </w:t>
      </w:r>
      <w:r w:rsidRPr="006E7DEE">
        <w:rPr>
          <w:rFonts w:ascii="Arial" w:hAnsi="Arial" w:cs="Arial"/>
          <w:sz w:val="22"/>
          <w:szCs w:val="22"/>
        </w:rPr>
        <w:t>(contacts for schools</w:t>
      </w:r>
      <w:r w:rsidRPr="0071124B">
        <w:rPr>
          <w:rFonts w:ascii="Arial" w:hAnsi="Arial" w:cs="Arial"/>
          <w:sz w:val="22"/>
          <w:szCs w:val="22"/>
        </w:rPr>
        <w:t>, doctors, childminders and</w:t>
      </w:r>
      <w:r w:rsidRPr="006E7DEE">
        <w:rPr>
          <w:rFonts w:ascii="Arial" w:hAnsi="Arial" w:cs="Arial"/>
          <w:sz w:val="22"/>
          <w:szCs w:val="22"/>
        </w:rPr>
        <w:t xml:space="preserve"> other specialists, info about events, places and people who can offer help etc.) Their address in Brno is: Josefská 1, they are open daily. To consult in English, contact Petra and Kateřina on Wednesdays, 9am – 1pm. You can also contact them through info@familypoint.cz. </w:t>
      </w:r>
    </w:p>
    <w:p w14:paraId="5CD0E1AD" w14:textId="77777777" w:rsidR="00481EED" w:rsidRPr="006E7DEE" w:rsidRDefault="00481EED" w:rsidP="0016078D">
      <w:pPr>
        <w:pStyle w:val="Default"/>
        <w:numPr>
          <w:ilvl w:val="0"/>
          <w:numId w:val="72"/>
        </w:numPr>
        <w:spacing w:after="51"/>
        <w:ind w:left="0"/>
        <w:jc w:val="both"/>
        <w:rPr>
          <w:rFonts w:ascii="Arial" w:hAnsi="Arial" w:cs="Arial"/>
          <w:sz w:val="22"/>
          <w:szCs w:val="22"/>
        </w:rPr>
      </w:pPr>
      <w:r w:rsidRPr="006E7DEE">
        <w:rPr>
          <w:rFonts w:ascii="Arial" w:hAnsi="Arial" w:cs="Arial"/>
          <w:b/>
          <w:bCs/>
          <w:color w:val="0070C0"/>
          <w:sz w:val="22"/>
          <w:szCs w:val="22"/>
          <w:u w:val="single"/>
        </w:rPr>
        <w:t>The Family and Social Care Centre</w:t>
      </w:r>
      <w:r w:rsidRPr="006E7DEE">
        <w:rPr>
          <w:rFonts w:ascii="Arial" w:hAnsi="Arial" w:cs="Arial"/>
          <w:b/>
          <w:bCs/>
          <w:color w:val="0070C0"/>
          <w:sz w:val="22"/>
          <w:szCs w:val="22"/>
        </w:rPr>
        <w:t xml:space="preserve"> </w:t>
      </w:r>
      <w:r w:rsidRPr="006E7DEE">
        <w:rPr>
          <w:rFonts w:ascii="Arial" w:hAnsi="Arial" w:cs="Arial"/>
          <w:sz w:val="22"/>
          <w:szCs w:val="22"/>
        </w:rPr>
        <w:t xml:space="preserve">is a non-profit organization offering also family counselling and support in critical situations </w:t>
      </w:r>
    </w:p>
    <w:p w14:paraId="546E9645" w14:textId="77777777" w:rsidR="00481EED" w:rsidRPr="006E7DEE" w:rsidRDefault="00481EED" w:rsidP="0016078D">
      <w:pPr>
        <w:pStyle w:val="Default"/>
        <w:numPr>
          <w:ilvl w:val="0"/>
          <w:numId w:val="72"/>
        </w:numPr>
        <w:ind w:left="0"/>
        <w:jc w:val="both"/>
        <w:rPr>
          <w:rFonts w:ascii="Arial" w:hAnsi="Arial" w:cs="Arial"/>
          <w:sz w:val="22"/>
          <w:szCs w:val="22"/>
        </w:rPr>
      </w:pPr>
      <w:r w:rsidRPr="006E7DEE">
        <w:rPr>
          <w:rFonts w:ascii="Arial" w:hAnsi="Arial" w:cs="Arial"/>
          <w:b/>
          <w:bCs/>
          <w:sz w:val="22"/>
          <w:szCs w:val="22"/>
        </w:rPr>
        <w:t xml:space="preserve">Very useful links in Czech only </w:t>
      </w:r>
    </w:p>
    <w:p w14:paraId="3187A88A" w14:textId="77777777" w:rsidR="00481EED" w:rsidRPr="006E7DEE" w:rsidRDefault="00481EED" w:rsidP="0016078D">
      <w:pPr>
        <w:pStyle w:val="Default"/>
        <w:numPr>
          <w:ilvl w:val="0"/>
          <w:numId w:val="69"/>
        </w:numPr>
        <w:spacing w:after="27"/>
        <w:ind w:left="0"/>
        <w:jc w:val="both"/>
        <w:rPr>
          <w:rFonts w:ascii="Arial" w:hAnsi="Arial" w:cs="Arial"/>
          <w:sz w:val="22"/>
          <w:szCs w:val="22"/>
        </w:rPr>
      </w:pPr>
      <w:r w:rsidRPr="006E7DEE">
        <w:rPr>
          <w:rFonts w:ascii="Arial" w:hAnsi="Arial" w:cs="Arial"/>
          <w:b/>
          <w:bCs/>
          <w:sz w:val="22"/>
          <w:szCs w:val="22"/>
        </w:rPr>
        <w:t>Online calculators</w:t>
      </w:r>
      <w:r>
        <w:rPr>
          <w:rFonts w:ascii="Arial" w:hAnsi="Arial" w:cs="Arial"/>
          <w:b/>
          <w:bCs/>
          <w:sz w:val="22"/>
          <w:szCs w:val="22"/>
        </w:rPr>
        <w:t xml:space="preserve">: </w:t>
      </w:r>
      <w:hyperlink r:id="rId125" w:history="1">
        <w:r w:rsidRPr="001D3054">
          <w:rPr>
            <w:rStyle w:val="Hypertextovodkaz"/>
            <w:rFonts w:ascii="Arial" w:hAnsi="Arial" w:cs="Arial"/>
            <w:bCs/>
            <w:sz w:val="22"/>
            <w:szCs w:val="22"/>
          </w:rPr>
          <w:t>here</w:t>
        </w:r>
      </w:hyperlink>
      <w:r w:rsidRPr="006E7DEE">
        <w:rPr>
          <w:rFonts w:ascii="Arial" w:hAnsi="Arial" w:cs="Arial"/>
          <w:b/>
          <w:bCs/>
          <w:sz w:val="22"/>
          <w:szCs w:val="22"/>
        </w:rPr>
        <w:t xml:space="preserve">  </w:t>
      </w:r>
      <w:r w:rsidRPr="006E7DEE">
        <w:rPr>
          <w:rFonts w:ascii="Arial" w:hAnsi="Arial" w:cs="Arial"/>
          <w:sz w:val="22"/>
          <w:szCs w:val="22"/>
        </w:rPr>
        <w:t xml:space="preserve">that, apart from calculating your social benefits (Section </w:t>
      </w:r>
      <w:r w:rsidRPr="006E7DEE">
        <w:rPr>
          <w:rFonts w:ascii="Arial" w:hAnsi="Arial" w:cs="Arial"/>
          <w:i/>
          <w:iCs/>
          <w:sz w:val="22"/>
          <w:szCs w:val="22"/>
        </w:rPr>
        <w:t>Důchody a daně</w:t>
      </w:r>
      <w:r w:rsidRPr="006E7DEE">
        <w:rPr>
          <w:rFonts w:ascii="Arial" w:hAnsi="Arial" w:cs="Arial"/>
          <w:sz w:val="22"/>
          <w:szCs w:val="22"/>
        </w:rPr>
        <w:t xml:space="preserve">), can be used to calculate your sick benefit, all kinds of taxes (income, inheritance, gift) or your annual leave etc. </w:t>
      </w:r>
    </w:p>
    <w:p w14:paraId="3C5976F2" w14:textId="77777777" w:rsidR="00481EED" w:rsidRPr="006E7DEE" w:rsidRDefault="00481EED" w:rsidP="0016078D">
      <w:pPr>
        <w:pStyle w:val="Default"/>
        <w:numPr>
          <w:ilvl w:val="0"/>
          <w:numId w:val="69"/>
        </w:numPr>
        <w:spacing w:after="27"/>
        <w:ind w:left="0"/>
        <w:jc w:val="both"/>
        <w:rPr>
          <w:rFonts w:ascii="Arial" w:hAnsi="Arial" w:cs="Arial"/>
          <w:sz w:val="22"/>
          <w:szCs w:val="22"/>
        </w:rPr>
      </w:pPr>
      <w:r w:rsidRPr="006E7DEE">
        <w:rPr>
          <w:rFonts w:ascii="Arial" w:hAnsi="Arial" w:cs="Arial"/>
          <w:b/>
          <w:bCs/>
          <w:sz w:val="22"/>
          <w:szCs w:val="22"/>
        </w:rPr>
        <w:t>Aperio</w:t>
      </w:r>
      <w:r>
        <w:rPr>
          <w:rFonts w:ascii="Arial" w:hAnsi="Arial" w:cs="Arial"/>
          <w:b/>
          <w:bCs/>
          <w:sz w:val="22"/>
          <w:szCs w:val="22"/>
        </w:rPr>
        <w:t xml:space="preserve">: </w:t>
      </w:r>
      <w:hyperlink r:id="rId126" w:history="1">
        <w:r w:rsidRPr="001D3054">
          <w:rPr>
            <w:rStyle w:val="Hypertextovodkaz"/>
            <w:rFonts w:ascii="Arial" w:hAnsi="Arial" w:cs="Arial"/>
            <w:bCs/>
            <w:sz w:val="22"/>
            <w:szCs w:val="22"/>
          </w:rPr>
          <w:t>here</w:t>
        </w:r>
      </w:hyperlink>
      <w:r w:rsidRPr="006E7DEE">
        <w:rPr>
          <w:rFonts w:ascii="Arial" w:hAnsi="Arial" w:cs="Arial"/>
          <w:b/>
          <w:bCs/>
          <w:sz w:val="22"/>
          <w:szCs w:val="22"/>
        </w:rPr>
        <w:t xml:space="preserve"> </w:t>
      </w:r>
      <w:r w:rsidRPr="006E7DEE">
        <w:rPr>
          <w:rFonts w:ascii="Arial" w:hAnsi="Arial" w:cs="Arial"/>
          <w:sz w:val="22"/>
          <w:szCs w:val="22"/>
        </w:rPr>
        <w:t xml:space="preserve">is a very well-known online advisory centre for (future) parents. They can advise you in many areas including choice of a maternity hospital, services for families, family and work issues etc. </w:t>
      </w:r>
    </w:p>
    <w:p w14:paraId="4F350053" w14:textId="77777777" w:rsidR="00481EED" w:rsidRPr="006E7DEE" w:rsidRDefault="00481EED" w:rsidP="0016078D">
      <w:pPr>
        <w:pStyle w:val="Default"/>
        <w:numPr>
          <w:ilvl w:val="0"/>
          <w:numId w:val="69"/>
        </w:numPr>
        <w:spacing w:after="27"/>
        <w:ind w:left="0"/>
        <w:jc w:val="both"/>
        <w:rPr>
          <w:rFonts w:ascii="Arial" w:hAnsi="Arial" w:cs="Arial"/>
          <w:sz w:val="22"/>
          <w:szCs w:val="22"/>
        </w:rPr>
      </w:pPr>
      <w:r w:rsidRPr="006E7DEE">
        <w:rPr>
          <w:rFonts w:ascii="Arial" w:hAnsi="Arial" w:cs="Arial"/>
          <w:b/>
          <w:bCs/>
          <w:sz w:val="22"/>
          <w:szCs w:val="22"/>
        </w:rPr>
        <w:t>Babyonline</w:t>
      </w:r>
      <w:r>
        <w:rPr>
          <w:rFonts w:ascii="Arial" w:hAnsi="Arial" w:cs="Arial"/>
          <w:b/>
          <w:bCs/>
          <w:sz w:val="22"/>
          <w:szCs w:val="22"/>
        </w:rPr>
        <w:t xml:space="preserve">: </w:t>
      </w:r>
      <w:hyperlink r:id="rId127" w:history="1">
        <w:r w:rsidRPr="001D3054">
          <w:rPr>
            <w:rStyle w:val="Hypertextovodkaz"/>
            <w:rFonts w:ascii="Arial" w:hAnsi="Arial" w:cs="Arial"/>
            <w:bCs/>
            <w:sz w:val="22"/>
            <w:szCs w:val="22"/>
          </w:rPr>
          <w:t>here</w:t>
        </w:r>
      </w:hyperlink>
      <w:r w:rsidRPr="006E7DEE">
        <w:rPr>
          <w:rFonts w:ascii="Arial" w:hAnsi="Arial" w:cs="Arial"/>
          <w:b/>
          <w:bCs/>
          <w:sz w:val="22"/>
          <w:szCs w:val="22"/>
        </w:rPr>
        <w:t xml:space="preserve"> </w:t>
      </w:r>
      <w:r w:rsidRPr="006E7DEE">
        <w:rPr>
          <w:rFonts w:ascii="Arial" w:hAnsi="Arial" w:cs="Arial"/>
          <w:sz w:val="22"/>
          <w:szCs w:val="22"/>
        </w:rPr>
        <w:t xml:space="preserve">is one of favourite Czech online forums and websites for (future) mothers and fathers. </w:t>
      </w:r>
    </w:p>
    <w:p w14:paraId="3F5A44E6" w14:textId="77777777" w:rsidR="00481EED" w:rsidRPr="006E7DEE" w:rsidRDefault="00481EED" w:rsidP="0016078D">
      <w:pPr>
        <w:pStyle w:val="Default"/>
        <w:numPr>
          <w:ilvl w:val="0"/>
          <w:numId w:val="69"/>
        </w:numPr>
        <w:spacing w:after="27"/>
        <w:ind w:left="0"/>
        <w:jc w:val="both"/>
        <w:rPr>
          <w:rFonts w:ascii="Arial" w:hAnsi="Arial" w:cs="Arial"/>
          <w:sz w:val="22"/>
          <w:szCs w:val="22"/>
        </w:rPr>
      </w:pPr>
      <w:r w:rsidRPr="006E7DEE">
        <w:rPr>
          <w:rFonts w:ascii="Arial" w:hAnsi="Arial" w:cs="Arial"/>
          <w:b/>
          <w:bCs/>
          <w:sz w:val="22"/>
          <w:szCs w:val="22"/>
        </w:rPr>
        <w:t>Sociální dávky online</w:t>
      </w:r>
      <w:r>
        <w:rPr>
          <w:rFonts w:ascii="Arial" w:hAnsi="Arial" w:cs="Arial"/>
          <w:b/>
          <w:bCs/>
          <w:sz w:val="22"/>
          <w:szCs w:val="22"/>
        </w:rPr>
        <w:t xml:space="preserve">: </w:t>
      </w:r>
      <w:hyperlink r:id="rId128" w:history="1">
        <w:r w:rsidRPr="001D3054">
          <w:rPr>
            <w:rStyle w:val="Hypertextovodkaz"/>
            <w:rFonts w:ascii="Arial" w:hAnsi="Arial" w:cs="Arial"/>
            <w:bCs/>
            <w:sz w:val="22"/>
            <w:szCs w:val="22"/>
          </w:rPr>
          <w:t>here</w:t>
        </w:r>
      </w:hyperlink>
      <w:r w:rsidRPr="006E7DEE">
        <w:rPr>
          <w:rFonts w:ascii="Arial" w:hAnsi="Arial" w:cs="Arial"/>
          <w:b/>
          <w:bCs/>
          <w:sz w:val="22"/>
          <w:szCs w:val="22"/>
        </w:rPr>
        <w:t xml:space="preserve">  </w:t>
      </w:r>
      <w:r w:rsidRPr="006E7DEE">
        <w:rPr>
          <w:rFonts w:ascii="Arial" w:hAnsi="Arial" w:cs="Arial"/>
          <w:sz w:val="22"/>
          <w:szCs w:val="22"/>
        </w:rPr>
        <w:t xml:space="preserve">is a web portal and discussion forum concerning all kinds of social benefits. </w:t>
      </w:r>
    </w:p>
    <w:p w14:paraId="0511EFBE" w14:textId="77777777" w:rsidR="00481EED" w:rsidRPr="006E7DEE" w:rsidRDefault="00481EED" w:rsidP="0016078D">
      <w:pPr>
        <w:pStyle w:val="Default"/>
        <w:numPr>
          <w:ilvl w:val="0"/>
          <w:numId w:val="69"/>
        </w:numPr>
        <w:ind w:left="0"/>
        <w:jc w:val="both"/>
        <w:rPr>
          <w:rFonts w:ascii="Arial" w:hAnsi="Arial" w:cs="Arial"/>
          <w:sz w:val="22"/>
          <w:szCs w:val="22"/>
        </w:rPr>
      </w:pPr>
      <w:r w:rsidRPr="006E7DEE">
        <w:rPr>
          <w:rFonts w:ascii="Arial" w:hAnsi="Arial" w:cs="Arial"/>
          <w:b/>
          <w:bCs/>
          <w:sz w:val="22"/>
          <w:szCs w:val="22"/>
        </w:rPr>
        <w:t>Brno pro rodiny (</w:t>
      </w:r>
      <w:r w:rsidRPr="006E7DEE">
        <w:rPr>
          <w:rFonts w:ascii="Arial" w:hAnsi="Arial" w:cs="Arial"/>
          <w:b/>
          <w:bCs/>
          <w:i/>
          <w:iCs/>
          <w:sz w:val="22"/>
          <w:szCs w:val="22"/>
        </w:rPr>
        <w:t>Brno for families</w:t>
      </w:r>
      <w:r w:rsidRPr="006E7DEE">
        <w:rPr>
          <w:rFonts w:ascii="Arial" w:hAnsi="Arial" w:cs="Arial"/>
          <w:b/>
          <w:bCs/>
          <w:sz w:val="22"/>
          <w:szCs w:val="22"/>
        </w:rPr>
        <w:t xml:space="preserve">)  </w:t>
      </w:r>
      <w:r w:rsidRPr="006E7DEE">
        <w:rPr>
          <w:rFonts w:ascii="Arial" w:hAnsi="Arial" w:cs="Arial"/>
          <w:sz w:val="22"/>
          <w:szCs w:val="22"/>
        </w:rPr>
        <w:t xml:space="preserve">is an official portal of the City of Brno full of family-related information such as leasure, health, (pre-)school equipments etc. </w:t>
      </w:r>
    </w:p>
    <w:p w14:paraId="1C270ABE" w14:textId="77777777" w:rsidR="00481EED" w:rsidRPr="006E7DEE" w:rsidRDefault="00481EED" w:rsidP="0016078D">
      <w:pPr>
        <w:pStyle w:val="Default"/>
        <w:numPr>
          <w:ilvl w:val="0"/>
          <w:numId w:val="73"/>
        </w:numPr>
        <w:spacing w:after="47"/>
        <w:ind w:left="0"/>
        <w:jc w:val="both"/>
        <w:rPr>
          <w:rFonts w:ascii="Arial" w:hAnsi="Arial" w:cs="Arial"/>
          <w:sz w:val="22"/>
          <w:szCs w:val="22"/>
        </w:rPr>
      </w:pPr>
      <w:r w:rsidRPr="006E7DEE">
        <w:rPr>
          <w:rFonts w:ascii="Arial" w:hAnsi="Arial" w:cs="Arial"/>
          <w:color w:val="0070C0"/>
          <w:sz w:val="22"/>
          <w:szCs w:val="22"/>
          <w:u w:val="single"/>
        </w:rPr>
        <w:t>Poradenství v oblasti sociální péče</w:t>
      </w:r>
      <w:r>
        <w:rPr>
          <w:rFonts w:ascii="Arial" w:hAnsi="Arial" w:cs="Arial"/>
          <w:color w:val="0070C0"/>
          <w:sz w:val="22"/>
          <w:szCs w:val="22"/>
          <w:u w:val="single"/>
        </w:rPr>
        <w:t>:</w:t>
      </w:r>
      <w:r>
        <w:rPr>
          <w:rFonts w:ascii="Arial" w:hAnsi="Arial" w:cs="Arial"/>
          <w:color w:val="0070C0"/>
          <w:sz w:val="22"/>
          <w:szCs w:val="22"/>
        </w:rPr>
        <w:t xml:space="preserve"> </w:t>
      </w:r>
      <w:hyperlink r:id="rId129" w:history="1">
        <w:r w:rsidRPr="001D3054">
          <w:rPr>
            <w:rStyle w:val="Hypertextovodkaz"/>
            <w:rFonts w:ascii="Arial" w:hAnsi="Arial" w:cs="Arial"/>
            <w:sz w:val="22"/>
            <w:szCs w:val="22"/>
          </w:rPr>
          <w:t>here</w:t>
        </w:r>
      </w:hyperlink>
      <w:r w:rsidRPr="006E7DEE">
        <w:rPr>
          <w:rFonts w:ascii="Arial" w:hAnsi="Arial" w:cs="Arial"/>
          <w:color w:val="0070C0"/>
          <w:sz w:val="22"/>
          <w:szCs w:val="22"/>
        </w:rPr>
        <w:t xml:space="preserve"> </w:t>
      </w:r>
      <w:r w:rsidRPr="006E7DEE">
        <w:rPr>
          <w:rFonts w:ascii="Arial" w:hAnsi="Arial" w:cs="Arial"/>
          <w:sz w:val="22"/>
          <w:szCs w:val="22"/>
        </w:rPr>
        <w:t xml:space="preserve">lists </w:t>
      </w:r>
      <w:r w:rsidRPr="0071124B">
        <w:rPr>
          <w:rFonts w:ascii="Arial" w:hAnsi="Arial" w:cs="Arial"/>
          <w:sz w:val="22"/>
          <w:szCs w:val="22"/>
        </w:rPr>
        <w:t xml:space="preserve">a couple </w:t>
      </w:r>
      <w:r w:rsidR="00131F36" w:rsidRPr="0071124B">
        <w:rPr>
          <w:rFonts w:ascii="Arial" w:hAnsi="Arial" w:cs="Arial"/>
          <w:sz w:val="22"/>
          <w:szCs w:val="22"/>
        </w:rPr>
        <w:t xml:space="preserve">of </w:t>
      </w:r>
      <w:r w:rsidRPr="0071124B">
        <w:rPr>
          <w:rFonts w:ascii="Arial" w:hAnsi="Arial" w:cs="Arial"/>
          <w:sz w:val="22"/>
          <w:szCs w:val="22"/>
        </w:rPr>
        <w:t>non</w:t>
      </w:r>
      <w:r w:rsidRPr="006E7DEE">
        <w:rPr>
          <w:rFonts w:ascii="Arial" w:hAnsi="Arial" w:cs="Arial"/>
          <w:sz w:val="22"/>
          <w:szCs w:val="22"/>
        </w:rPr>
        <w:t xml:space="preserve">-profit centres offering family counselling and trainings </w:t>
      </w:r>
    </w:p>
    <w:p w14:paraId="20D3CFC6" w14:textId="77777777" w:rsidR="00481EED" w:rsidRDefault="00481EED" w:rsidP="0016078D">
      <w:pPr>
        <w:pStyle w:val="Default"/>
        <w:numPr>
          <w:ilvl w:val="0"/>
          <w:numId w:val="73"/>
        </w:numPr>
        <w:ind w:left="0"/>
        <w:jc w:val="both"/>
        <w:rPr>
          <w:rFonts w:ascii="Arial" w:hAnsi="Arial" w:cs="Arial"/>
          <w:sz w:val="22"/>
          <w:szCs w:val="22"/>
        </w:rPr>
      </w:pPr>
      <w:r w:rsidRPr="006E7DEE">
        <w:rPr>
          <w:rFonts w:ascii="Arial" w:hAnsi="Arial" w:cs="Arial"/>
          <w:color w:val="0070C0"/>
          <w:sz w:val="22"/>
          <w:szCs w:val="22"/>
          <w:u w:val="single"/>
        </w:rPr>
        <w:lastRenderedPageBreak/>
        <w:t>Pro rodiny s</w:t>
      </w:r>
      <w:r>
        <w:rPr>
          <w:rFonts w:ascii="Arial" w:hAnsi="Arial" w:cs="Arial"/>
          <w:color w:val="0070C0"/>
          <w:sz w:val="22"/>
          <w:szCs w:val="22"/>
          <w:u w:val="single"/>
        </w:rPr>
        <w:t> </w:t>
      </w:r>
      <w:r w:rsidRPr="006E7DEE">
        <w:rPr>
          <w:rFonts w:ascii="Arial" w:hAnsi="Arial" w:cs="Arial"/>
          <w:color w:val="0070C0"/>
          <w:sz w:val="22"/>
          <w:szCs w:val="22"/>
          <w:u w:val="single"/>
        </w:rPr>
        <w:t>dětmi</w:t>
      </w:r>
      <w:r>
        <w:rPr>
          <w:rFonts w:ascii="Arial" w:hAnsi="Arial" w:cs="Arial"/>
          <w:color w:val="0070C0"/>
          <w:sz w:val="22"/>
          <w:szCs w:val="22"/>
          <w:u w:val="single"/>
        </w:rPr>
        <w:t>:</w:t>
      </w:r>
      <w:r>
        <w:rPr>
          <w:rFonts w:ascii="Arial" w:hAnsi="Arial" w:cs="Arial"/>
          <w:color w:val="0070C0"/>
          <w:sz w:val="22"/>
          <w:szCs w:val="22"/>
        </w:rPr>
        <w:t xml:space="preserve"> </w:t>
      </w:r>
      <w:hyperlink r:id="rId130" w:history="1">
        <w:r w:rsidRPr="001D3054">
          <w:rPr>
            <w:rStyle w:val="Hypertextovodkaz"/>
            <w:rFonts w:ascii="Arial" w:hAnsi="Arial" w:cs="Arial"/>
            <w:sz w:val="22"/>
            <w:szCs w:val="22"/>
          </w:rPr>
          <w:t>here</w:t>
        </w:r>
      </w:hyperlink>
      <w:r>
        <w:rPr>
          <w:rFonts w:ascii="Arial" w:hAnsi="Arial" w:cs="Arial"/>
          <w:color w:val="0070C0"/>
          <w:sz w:val="22"/>
          <w:szCs w:val="22"/>
        </w:rPr>
        <w:t xml:space="preserve"> </w:t>
      </w:r>
      <w:r w:rsidRPr="006E7DEE">
        <w:rPr>
          <w:rFonts w:ascii="Arial" w:hAnsi="Arial" w:cs="Arial"/>
          <w:sz w:val="22"/>
          <w:szCs w:val="22"/>
        </w:rPr>
        <w:t>lists various family-oriented places in the city such as family and mother centres, mini pre-schools, parent groups with disabled or hyperactive children, leisure and sport activities etc.</w:t>
      </w:r>
    </w:p>
    <w:p w14:paraId="78D6B3F8" w14:textId="77777777" w:rsidR="00481EED" w:rsidRPr="006E7DEE" w:rsidRDefault="00481EED" w:rsidP="0016078D">
      <w:pPr>
        <w:pStyle w:val="Default"/>
        <w:jc w:val="both"/>
        <w:rPr>
          <w:rFonts w:ascii="Arial" w:hAnsi="Arial" w:cs="Arial"/>
          <w:sz w:val="22"/>
          <w:szCs w:val="22"/>
        </w:rPr>
      </w:pPr>
    </w:p>
    <w:p w14:paraId="5FC33783" w14:textId="77777777" w:rsidR="00481EED" w:rsidRDefault="00481EED" w:rsidP="0016078D">
      <w:pPr>
        <w:pStyle w:val="Default"/>
        <w:jc w:val="both"/>
        <w:rPr>
          <w:rFonts w:ascii="Arial" w:hAnsi="Arial" w:cs="Arial"/>
          <w:sz w:val="22"/>
          <w:szCs w:val="22"/>
        </w:rPr>
      </w:pPr>
      <w:r w:rsidRPr="006E7DEE">
        <w:rPr>
          <w:rFonts w:ascii="Arial" w:hAnsi="Arial" w:cs="Arial"/>
          <w:sz w:val="22"/>
          <w:szCs w:val="22"/>
        </w:rPr>
        <w:t xml:space="preserve">For more useful tips concerning family life in Brno you can also check out the section </w:t>
      </w:r>
      <w:r w:rsidRPr="006E7DEE">
        <w:rPr>
          <w:rFonts w:ascii="Arial" w:hAnsi="Arial" w:cs="Arial"/>
          <w:b/>
          <w:bCs/>
          <w:i/>
          <w:iCs/>
          <w:sz w:val="22"/>
          <w:szCs w:val="22"/>
        </w:rPr>
        <w:t xml:space="preserve">Family life in Brno </w:t>
      </w:r>
      <w:r w:rsidRPr="006E7DEE">
        <w:rPr>
          <w:rFonts w:ascii="Arial" w:hAnsi="Arial" w:cs="Arial"/>
          <w:sz w:val="22"/>
          <w:szCs w:val="22"/>
        </w:rPr>
        <w:t xml:space="preserve">on our website, download one of the following </w:t>
      </w:r>
      <w:r w:rsidRPr="006E7DEE">
        <w:rPr>
          <w:rFonts w:ascii="Arial" w:hAnsi="Arial" w:cs="Arial"/>
          <w:b/>
          <w:bCs/>
          <w:sz w:val="22"/>
          <w:szCs w:val="22"/>
        </w:rPr>
        <w:t>Infosheets</w:t>
      </w:r>
      <w:r w:rsidRPr="006E7DEE">
        <w:rPr>
          <w:rFonts w:ascii="Arial" w:hAnsi="Arial" w:cs="Arial"/>
          <w:sz w:val="22"/>
          <w:szCs w:val="22"/>
        </w:rPr>
        <w:t xml:space="preserve">: </w:t>
      </w:r>
      <w:r w:rsidRPr="006E7DEE">
        <w:rPr>
          <w:rFonts w:ascii="Arial" w:hAnsi="Arial" w:cs="Arial"/>
          <w:b/>
          <w:bCs/>
          <w:sz w:val="22"/>
          <w:szCs w:val="22"/>
        </w:rPr>
        <w:t>Having a baby, Health and Medical services</w:t>
      </w:r>
      <w:r w:rsidRPr="006E7DEE">
        <w:rPr>
          <w:rFonts w:ascii="Arial" w:hAnsi="Arial" w:cs="Arial"/>
          <w:sz w:val="22"/>
          <w:szCs w:val="22"/>
        </w:rPr>
        <w:t xml:space="preserve">, </w:t>
      </w:r>
      <w:r w:rsidRPr="006E7DEE">
        <w:rPr>
          <w:rFonts w:ascii="Arial" w:hAnsi="Arial" w:cs="Arial"/>
          <w:b/>
          <w:bCs/>
          <w:sz w:val="22"/>
          <w:szCs w:val="22"/>
        </w:rPr>
        <w:t xml:space="preserve">Schools and pre-school facilities </w:t>
      </w:r>
      <w:r w:rsidRPr="006E7DEE">
        <w:rPr>
          <w:rFonts w:ascii="Arial" w:hAnsi="Arial" w:cs="Arial"/>
          <w:sz w:val="22"/>
          <w:szCs w:val="22"/>
        </w:rPr>
        <w:t xml:space="preserve">or </w:t>
      </w:r>
      <w:r w:rsidRPr="006E7DEE">
        <w:rPr>
          <w:rFonts w:ascii="Arial" w:hAnsi="Arial" w:cs="Arial"/>
          <w:b/>
          <w:bCs/>
          <w:sz w:val="22"/>
          <w:szCs w:val="22"/>
        </w:rPr>
        <w:t>Leisure for kids</w:t>
      </w:r>
      <w:r w:rsidRPr="006E7DEE">
        <w:rPr>
          <w:rFonts w:ascii="Arial" w:hAnsi="Arial" w:cs="Arial"/>
          <w:sz w:val="22"/>
          <w:szCs w:val="22"/>
        </w:rPr>
        <w:t xml:space="preserve">. </w:t>
      </w:r>
    </w:p>
    <w:p w14:paraId="5F3597B2" w14:textId="77777777" w:rsidR="00481EED" w:rsidRPr="006E7DEE" w:rsidRDefault="00481EED" w:rsidP="0016078D">
      <w:pPr>
        <w:pStyle w:val="Default"/>
        <w:jc w:val="both"/>
        <w:rPr>
          <w:rFonts w:ascii="Arial" w:hAnsi="Arial" w:cs="Arial"/>
          <w:sz w:val="22"/>
          <w:szCs w:val="22"/>
        </w:rPr>
      </w:pPr>
    </w:p>
    <w:p w14:paraId="26097237" w14:textId="77777777" w:rsidR="00481EED" w:rsidRPr="006E7DEE" w:rsidRDefault="00481EED" w:rsidP="0016078D">
      <w:pPr>
        <w:shd w:val="clear" w:color="auto" w:fill="FFFFFF"/>
        <w:spacing w:after="225" w:line="360" w:lineRule="auto"/>
        <w:jc w:val="both"/>
        <w:rPr>
          <w:rStyle w:val="Siln"/>
          <w:rFonts w:cs="Arial"/>
          <w:color w:val="0070C0"/>
          <w:lang w:val="en-US"/>
        </w:rPr>
      </w:pPr>
      <w:r w:rsidRPr="006E7DEE">
        <w:rPr>
          <w:rStyle w:val="Siln"/>
          <w:rFonts w:cs="Arial"/>
          <w:color w:val="0070C0"/>
          <w:lang w:val="en-US"/>
        </w:rPr>
        <w:t>FAMILY POINT</w:t>
      </w:r>
    </w:p>
    <w:p w14:paraId="536F66B2" w14:textId="77777777" w:rsidR="00481EED" w:rsidRPr="006E7DEE" w:rsidRDefault="00481EED" w:rsidP="0016078D">
      <w:pPr>
        <w:shd w:val="clear" w:color="auto" w:fill="FFFFFF"/>
        <w:spacing w:after="225" w:line="360" w:lineRule="auto"/>
        <w:jc w:val="both"/>
        <w:rPr>
          <w:rFonts w:cs="Arial"/>
          <w:color w:val="000000"/>
          <w:lang w:val="en-US"/>
        </w:rPr>
      </w:pPr>
      <w:r w:rsidRPr="006E7DEE">
        <w:rPr>
          <w:rFonts w:cs="Arial"/>
          <w:color w:val="000000"/>
          <w:lang w:val="en-US"/>
        </w:rPr>
        <w:t xml:space="preserve">You can get information regarding family life (schools, doctors, maternity leave, babysitting, workshops etc.) at </w:t>
      </w:r>
      <w:hyperlink r:id="rId131" w:tgtFrame="_blank" w:history="1">
        <w:r w:rsidRPr="006E7DEE">
          <w:rPr>
            <w:rStyle w:val="Hypertextovodkaz"/>
            <w:rFonts w:cs="Arial"/>
            <w:lang w:val="en-US"/>
          </w:rPr>
          <w:t>Family Point</w:t>
        </w:r>
      </w:hyperlink>
      <w:r w:rsidRPr="00C90EFF">
        <w:rPr>
          <w:rStyle w:val="Hypertextovodkaz"/>
          <w:rFonts w:cs="Arial"/>
          <w:lang w:val="en-US"/>
        </w:rPr>
        <w:t xml:space="preserve">: </w:t>
      </w:r>
      <w:hyperlink r:id="rId132" w:history="1">
        <w:r w:rsidRPr="00C90EFF">
          <w:rPr>
            <w:rStyle w:val="Hypertextovodkaz"/>
            <w:rFonts w:cs="Arial"/>
            <w:lang w:val="en-US"/>
          </w:rPr>
          <w:t>here</w:t>
        </w:r>
      </w:hyperlink>
      <w:r w:rsidRPr="006E7DEE">
        <w:rPr>
          <w:rFonts w:cs="Arial"/>
          <w:color w:val="000000"/>
          <w:lang w:val="en-US"/>
        </w:rPr>
        <w:t xml:space="preserve"> on Josefská 1 (open daily), other </w:t>
      </w:r>
      <w:hyperlink r:id="rId133" w:tgtFrame="_blank" w:history="1">
        <w:r w:rsidRPr="006E7DEE">
          <w:rPr>
            <w:rStyle w:val="Hypertextovodkaz"/>
            <w:rFonts w:cs="Arial"/>
            <w:lang w:val="en-US"/>
          </w:rPr>
          <w:t>branches</w:t>
        </w:r>
      </w:hyperlink>
      <w:r w:rsidRPr="006E7DEE">
        <w:rPr>
          <w:rFonts w:cs="Arial"/>
          <w:color w:val="000000"/>
          <w:lang w:val="en-US"/>
        </w:rPr>
        <w:t xml:space="preserve"> in Brno or via </w:t>
      </w:r>
      <w:hyperlink r:id="rId134" w:tgtFrame="_blank" w:history="1">
        <w:r w:rsidRPr="006E7DEE">
          <w:rPr>
            <w:rStyle w:val="Hypertextovodkaz"/>
            <w:rFonts w:cs="Arial"/>
            <w:lang w:val="en-US"/>
          </w:rPr>
          <w:t>info@familypoint.cz</w:t>
        </w:r>
      </w:hyperlink>
      <w:r w:rsidRPr="006E7DEE">
        <w:rPr>
          <w:rFonts w:cs="Arial"/>
          <w:color w:val="000000"/>
          <w:lang w:val="en-US"/>
        </w:rPr>
        <w:t>.</w:t>
      </w:r>
    </w:p>
    <w:p w14:paraId="73C395C6" w14:textId="77777777" w:rsidR="00481EED" w:rsidRPr="006E7DEE" w:rsidRDefault="00481EED" w:rsidP="0016078D">
      <w:pPr>
        <w:shd w:val="clear" w:color="auto" w:fill="FFFFFF"/>
        <w:spacing w:after="225" w:line="360" w:lineRule="auto"/>
        <w:jc w:val="both"/>
        <w:rPr>
          <w:rFonts w:cs="Arial"/>
          <w:color w:val="000000"/>
          <w:lang w:val="en-US"/>
        </w:rPr>
      </w:pPr>
      <w:r w:rsidRPr="006E7DEE">
        <w:rPr>
          <w:rFonts w:cs="Arial"/>
          <w:color w:val="000000"/>
          <w:lang w:val="en-US"/>
        </w:rPr>
        <w:t>If you know any more places where expat mums can meet, please let us know at </w:t>
      </w:r>
      <w:hyperlink r:id="rId135" w:history="1">
        <w:r w:rsidRPr="006E7DEE">
          <w:rPr>
            <w:rStyle w:val="Hypertextovodkaz"/>
            <w:rFonts w:cs="Arial"/>
            <w:lang w:val="en-US"/>
          </w:rPr>
          <w:t>info@brnoexpatcentre.eu</w:t>
        </w:r>
      </w:hyperlink>
      <w:r w:rsidRPr="006E7DEE">
        <w:rPr>
          <w:rFonts w:cs="Arial"/>
          <w:color w:val="000000"/>
          <w:lang w:val="en-US"/>
        </w:rPr>
        <w:t>.</w:t>
      </w:r>
    </w:p>
    <w:p w14:paraId="3155C856" w14:textId="77777777" w:rsidR="00481EED" w:rsidRPr="006E7DEE" w:rsidRDefault="00481EED" w:rsidP="0016078D">
      <w:pPr>
        <w:shd w:val="clear" w:color="auto" w:fill="FFFFFF"/>
        <w:spacing w:after="225" w:line="360" w:lineRule="auto"/>
        <w:jc w:val="both"/>
        <w:rPr>
          <w:rFonts w:cs="Arial"/>
          <w:color w:val="0070C0"/>
          <w:u w:val="single"/>
          <w:lang w:val="en-US"/>
        </w:rPr>
      </w:pPr>
      <w:r w:rsidRPr="006E7DEE">
        <w:rPr>
          <w:rStyle w:val="Siln"/>
          <w:rFonts w:cs="Arial"/>
          <w:color w:val="0070C0"/>
          <w:lang w:val="en-US"/>
        </w:rPr>
        <w:t>A FEW LINKS</w:t>
      </w:r>
    </w:p>
    <w:p w14:paraId="42F36B60" w14:textId="77777777" w:rsidR="00481EED" w:rsidRPr="006E7DEE" w:rsidRDefault="00464CA8" w:rsidP="008359E1">
      <w:pPr>
        <w:shd w:val="clear" w:color="auto" w:fill="FFFFFF"/>
        <w:spacing w:after="225" w:line="360" w:lineRule="auto"/>
        <w:rPr>
          <w:rFonts w:cs="Arial"/>
          <w:color w:val="000000"/>
          <w:lang w:val="en-US"/>
        </w:rPr>
      </w:pPr>
      <w:hyperlink r:id="rId136" w:tgtFrame="_blank" w:history="1">
        <w:r w:rsidR="00481EED" w:rsidRPr="006E7DEE">
          <w:rPr>
            <w:rStyle w:val="Hypertextovodkaz"/>
            <w:rFonts w:cs="Arial"/>
            <w:lang w:val="en-US"/>
          </w:rPr>
          <w:t>International School of Brno</w:t>
        </w:r>
      </w:hyperlink>
      <w:r w:rsidR="00481EED" w:rsidRPr="006E7DEE">
        <w:rPr>
          <w:rFonts w:cs="Arial"/>
          <w:color w:val="000000"/>
          <w:lang w:val="en-US"/>
        </w:rPr>
        <w:t> </w:t>
      </w:r>
      <w:hyperlink r:id="rId137" w:history="1">
        <w:r w:rsidR="00481EED" w:rsidRPr="006E7DEE">
          <w:rPr>
            <w:rStyle w:val="Hypertextovodkaz"/>
            <w:rFonts w:cs="Arial"/>
            <w:lang w:val="en-US"/>
          </w:rPr>
          <w:t>http://www.isob.cz/en/</w:t>
        </w:r>
      </w:hyperlink>
      <w:r w:rsidR="00481EED" w:rsidRPr="006E7DEE">
        <w:rPr>
          <w:rFonts w:cs="Arial"/>
          <w:color w:val="000000"/>
          <w:lang w:val="en-US"/>
        </w:rPr>
        <w:t xml:space="preserve"> – kindergarten to grade 12 in English</w:t>
      </w:r>
      <w:r w:rsidR="00481EED" w:rsidRPr="006E7DEE">
        <w:rPr>
          <w:rFonts w:cs="Arial"/>
          <w:color w:val="000000"/>
          <w:lang w:val="en-US"/>
        </w:rPr>
        <w:br/>
      </w:r>
      <w:hyperlink r:id="rId138" w:tgtFrame="_blank" w:history="1">
        <w:r w:rsidR="00481EED" w:rsidRPr="006E7DEE">
          <w:rPr>
            <w:rStyle w:val="Hypertextovodkaz"/>
            <w:rFonts w:cs="Arial"/>
            <w:lang w:val="en-US"/>
          </w:rPr>
          <w:t>Ponny</w:t>
        </w:r>
      </w:hyperlink>
      <w:r w:rsidR="00481EED" w:rsidRPr="006E7DEE">
        <w:rPr>
          <w:rFonts w:cs="Arial"/>
          <w:color w:val="000000"/>
          <w:lang w:val="en-US"/>
        </w:rPr>
        <w:t> </w:t>
      </w:r>
      <w:hyperlink r:id="rId139" w:history="1">
        <w:r w:rsidR="00481EED" w:rsidRPr="006E7DEE">
          <w:rPr>
            <w:rStyle w:val="Hypertextovodkaz"/>
            <w:rFonts w:cs="Arial"/>
            <w:lang w:val="en-US"/>
          </w:rPr>
          <w:t>http://www.ponny-brno.cz/english-pre-school.html</w:t>
        </w:r>
      </w:hyperlink>
      <w:r w:rsidR="00481EED" w:rsidRPr="006E7DEE">
        <w:rPr>
          <w:rFonts w:cs="Arial"/>
          <w:color w:val="000000"/>
          <w:lang w:val="en-US"/>
        </w:rPr>
        <w:t xml:space="preserve"> – English preschool</w:t>
      </w:r>
      <w:r w:rsidR="00481EED" w:rsidRPr="006E7DEE">
        <w:rPr>
          <w:rFonts w:cs="Arial"/>
          <w:color w:val="000000"/>
          <w:lang w:val="en-US"/>
        </w:rPr>
        <w:br/>
      </w:r>
      <w:hyperlink r:id="rId140" w:tgtFrame="_blank" w:history="1">
        <w:r w:rsidR="00481EED" w:rsidRPr="006E7DEE">
          <w:rPr>
            <w:rStyle w:val="Hypertextovodkaz"/>
            <w:rFonts w:cs="Arial"/>
            <w:lang w:val="en-US"/>
          </w:rPr>
          <w:t>Safírka</w:t>
        </w:r>
      </w:hyperlink>
      <w:r w:rsidR="00481EED" w:rsidRPr="006E7DEE">
        <w:rPr>
          <w:rFonts w:cs="Arial"/>
          <w:color w:val="000000"/>
          <w:lang w:val="en-US"/>
        </w:rPr>
        <w:t xml:space="preserve">  </w:t>
      </w:r>
      <w:hyperlink r:id="rId141" w:history="1">
        <w:r w:rsidR="00481EED" w:rsidRPr="006E7DEE">
          <w:rPr>
            <w:rStyle w:val="Hypertextovodkaz"/>
            <w:rFonts w:cs="Arial"/>
            <w:lang w:val="en-US"/>
          </w:rPr>
          <w:t>http://www.safirka.cz/en/index.php</w:t>
        </w:r>
      </w:hyperlink>
      <w:r w:rsidR="00481EED" w:rsidRPr="006E7DEE">
        <w:rPr>
          <w:rFonts w:cs="Arial"/>
          <w:color w:val="000000"/>
          <w:lang w:val="en-US"/>
        </w:rPr>
        <w:t xml:space="preserve"> – English Preschool</w:t>
      </w:r>
      <w:r w:rsidR="00481EED" w:rsidRPr="006E7DEE">
        <w:rPr>
          <w:rFonts w:cs="Arial"/>
          <w:color w:val="000000"/>
          <w:lang w:val="en-US"/>
        </w:rPr>
        <w:br/>
      </w:r>
      <w:hyperlink r:id="rId142" w:tgtFrame="_blank" w:history="1">
        <w:r w:rsidR="00481EED" w:rsidRPr="006E7DEE">
          <w:rPr>
            <w:rStyle w:val="Hypertextovodkaz"/>
            <w:rFonts w:cs="Arial"/>
            <w:lang w:val="en-US"/>
          </w:rPr>
          <w:t>English Speaking Mums of Brno and Kuřim FB group</w:t>
        </w:r>
      </w:hyperlink>
      <w:r w:rsidR="00481EED" w:rsidRPr="006E7DEE">
        <w:rPr>
          <w:rFonts w:cs="Arial"/>
          <w:color w:val="000000"/>
          <w:lang w:val="en-US"/>
        </w:rPr>
        <w:br/>
      </w:r>
      <w:hyperlink r:id="rId143" w:tgtFrame="_blank" w:history="1">
        <w:r w:rsidR="00481EED" w:rsidRPr="006E7DEE">
          <w:rPr>
            <w:rStyle w:val="Hypertextovodkaz"/>
            <w:rFonts w:cs="Arial"/>
            <w:lang w:val="en-US"/>
          </w:rPr>
          <w:t>Brno Expat Family Network FB group</w:t>
        </w:r>
      </w:hyperlink>
      <w:r w:rsidR="00481EED" w:rsidRPr="006E7DEE">
        <w:rPr>
          <w:rFonts w:cs="Arial"/>
          <w:color w:val="000000"/>
          <w:lang w:val="en-US"/>
        </w:rPr>
        <w:br/>
      </w:r>
      <w:hyperlink r:id="rId144" w:tgtFrame="_blank" w:history="1">
        <w:r w:rsidR="00481EED" w:rsidRPr="006E7DEE">
          <w:rPr>
            <w:rStyle w:val="Hypertextovodkaz"/>
            <w:rFonts w:cs="Arial"/>
            <w:lang w:val="en-US"/>
          </w:rPr>
          <w:t>Foreign Mothers and Mothers-to-be FB group</w:t>
        </w:r>
      </w:hyperlink>
      <w:r w:rsidR="00481EED" w:rsidRPr="006E7DEE">
        <w:rPr>
          <w:rFonts w:cs="Arial"/>
          <w:color w:val="000000"/>
          <w:lang w:val="en-US"/>
        </w:rPr>
        <w:br/>
      </w:r>
      <w:hyperlink r:id="rId145" w:tgtFrame="_blank" w:history="1">
        <w:r w:rsidR="00481EED" w:rsidRPr="006E7DEE">
          <w:rPr>
            <w:rStyle w:val="Hypertextovodkaz"/>
            <w:rFonts w:cs="Arial"/>
            <w:lang w:val="en-US"/>
          </w:rPr>
          <w:t>Mixed Race Families FB group</w:t>
        </w:r>
      </w:hyperlink>
      <w:r w:rsidR="00481EED" w:rsidRPr="006E7DEE">
        <w:rPr>
          <w:rFonts w:cs="Arial"/>
          <w:color w:val="000000"/>
          <w:lang w:val="en-US"/>
        </w:rPr>
        <w:br/>
      </w:r>
      <w:hyperlink r:id="rId146" w:tgtFrame="_blank" w:tooltip="studio maly svet" w:history="1">
        <w:r w:rsidR="00481EED" w:rsidRPr="006E7DEE">
          <w:rPr>
            <w:rStyle w:val="Hypertextovodkaz"/>
            <w:rFonts w:cs="Arial"/>
            <w:lang w:val="en-US"/>
          </w:rPr>
          <w:t>Studio Malý svět</w:t>
        </w:r>
      </w:hyperlink>
      <w:r w:rsidR="00481EED" w:rsidRPr="006E7DEE">
        <w:rPr>
          <w:rFonts w:cs="Arial"/>
          <w:color w:val="000000"/>
          <w:lang w:val="en-US"/>
        </w:rPr>
        <w:t xml:space="preserve">  </w:t>
      </w:r>
      <w:hyperlink r:id="rId147" w:history="1">
        <w:r w:rsidR="00481EED" w:rsidRPr="006E7DEE">
          <w:rPr>
            <w:rStyle w:val="Hypertextovodkaz"/>
            <w:rFonts w:cs="Arial"/>
            <w:lang w:val="en-US"/>
          </w:rPr>
          <w:t>http://www.maly-svet.cz/htm/cs/uvod.phtml</w:t>
        </w:r>
      </w:hyperlink>
      <w:r w:rsidR="00481EED" w:rsidRPr="006E7DEE">
        <w:rPr>
          <w:rFonts w:cs="Arial"/>
          <w:color w:val="000000"/>
          <w:lang w:val="en-US"/>
        </w:rPr>
        <w:t xml:space="preserve"> – prenatal and brestfeeding consultancy</w:t>
      </w:r>
    </w:p>
    <w:p w14:paraId="0F6B1D71" w14:textId="6BD59379" w:rsidR="00481EED" w:rsidRDefault="00481EED" w:rsidP="0016078D">
      <w:pPr>
        <w:shd w:val="clear" w:color="auto" w:fill="FFFFFF"/>
        <w:spacing w:after="225" w:line="360" w:lineRule="auto"/>
        <w:jc w:val="both"/>
        <w:rPr>
          <w:rFonts w:cs="Arial"/>
          <w:color w:val="000000"/>
          <w:lang w:val="en-US"/>
        </w:rPr>
      </w:pPr>
      <w:r w:rsidRPr="006E7DEE">
        <w:rPr>
          <w:rFonts w:cs="Arial"/>
          <w:color w:val="000000"/>
          <w:lang w:val="en-US"/>
        </w:rPr>
        <w:t xml:space="preserve">You can read a story on </w:t>
      </w:r>
      <w:hyperlink r:id="rId148" w:tgtFrame="_blank" w:history="1">
        <w:r w:rsidRPr="006E7DEE">
          <w:rPr>
            <w:rStyle w:val="Hypertextovodkaz"/>
            <w:rFonts w:cs="Arial"/>
            <w:lang w:val="en-US"/>
          </w:rPr>
          <w:t>having a baby in Brno</w:t>
        </w:r>
      </w:hyperlink>
      <w:r w:rsidR="00CC7241">
        <w:rPr>
          <w:rFonts w:cs="Arial"/>
          <w:color w:val="000000"/>
          <w:lang w:val="en-US"/>
        </w:rPr>
        <w:t xml:space="preserve"> </w:t>
      </w:r>
      <w:r w:rsidRPr="006E7DEE">
        <w:rPr>
          <w:rFonts w:cs="Arial"/>
          <w:color w:val="000000"/>
          <w:lang w:val="en-US"/>
        </w:rPr>
        <w:t xml:space="preserve">written by our American blogger. For more details and opportunities for family leisure, download the </w:t>
      </w:r>
      <w:r w:rsidRPr="006E7DEE">
        <w:rPr>
          <w:rStyle w:val="Siln"/>
          <w:rFonts w:cs="Arial"/>
          <w:color w:val="000000"/>
          <w:lang w:val="en-US"/>
        </w:rPr>
        <w:t>infosheet on leisure activities with kids</w:t>
      </w:r>
      <w:r w:rsidRPr="006E7DEE">
        <w:rPr>
          <w:rFonts w:cs="Arial"/>
          <w:color w:val="000000"/>
          <w:lang w:val="en-US"/>
        </w:rPr>
        <w:t>. If you do</w:t>
      </w:r>
      <w:r w:rsidR="00CC7241">
        <w:rPr>
          <w:rFonts w:cs="Arial"/>
          <w:color w:val="000000"/>
          <w:lang w:val="en-US"/>
        </w:rPr>
        <w:t xml:space="preserve"> </w:t>
      </w:r>
      <w:r w:rsidRPr="006E7DEE">
        <w:rPr>
          <w:rFonts w:cs="Arial"/>
          <w:color w:val="000000"/>
          <w:lang w:val="en-US"/>
        </w:rPr>
        <w:t>n</w:t>
      </w:r>
      <w:r w:rsidR="00CC7241">
        <w:rPr>
          <w:rFonts w:cs="Arial"/>
          <w:color w:val="000000"/>
          <w:lang w:val="en-US"/>
        </w:rPr>
        <w:t>o</w:t>
      </w:r>
      <w:r w:rsidRPr="006E7DEE">
        <w:rPr>
          <w:rFonts w:cs="Arial"/>
          <w:color w:val="000000"/>
          <w:lang w:val="en-US"/>
        </w:rPr>
        <w:t>t find what you</w:t>
      </w:r>
      <w:r w:rsidR="00CC7241">
        <w:rPr>
          <w:rFonts w:cs="Arial"/>
          <w:color w:val="000000"/>
          <w:lang w:val="en-US"/>
        </w:rPr>
        <w:t xml:space="preserve"> a</w:t>
      </w:r>
      <w:r w:rsidRPr="006E7DEE">
        <w:rPr>
          <w:rFonts w:cs="Arial"/>
          <w:color w:val="000000"/>
          <w:lang w:val="en-US"/>
        </w:rPr>
        <w:t>re looking for there, send us an inquiry.</w:t>
      </w:r>
    </w:p>
    <w:p w14:paraId="7B878CC1" w14:textId="77777777" w:rsidR="003E1AE3" w:rsidRPr="006E7DEE" w:rsidRDefault="003E1AE3" w:rsidP="0016078D">
      <w:pPr>
        <w:shd w:val="clear" w:color="auto" w:fill="FFFFFF"/>
        <w:spacing w:after="225" w:line="360" w:lineRule="auto"/>
        <w:jc w:val="both"/>
        <w:rPr>
          <w:rFonts w:cs="Arial"/>
        </w:rPr>
      </w:pPr>
    </w:p>
    <w:p w14:paraId="1B552A2E" w14:textId="77777777" w:rsidR="00F5164B" w:rsidRPr="00DA025E" w:rsidRDefault="00F5164B" w:rsidP="0016078D">
      <w:pPr>
        <w:pStyle w:val="Nadpis2"/>
        <w:jc w:val="both"/>
        <w:rPr>
          <w:lang w:val="en-US"/>
        </w:rPr>
      </w:pPr>
      <w:bookmarkStart w:id="29" w:name="_Toc493492122"/>
      <w:r>
        <w:rPr>
          <w:lang w:val="en-US"/>
        </w:rPr>
        <w:lastRenderedPageBreak/>
        <w:t>Leisure</w:t>
      </w:r>
      <w:bookmarkEnd w:id="29"/>
    </w:p>
    <w:p w14:paraId="2D3FEE0B" w14:textId="77777777" w:rsidR="00FE2C25" w:rsidRPr="00CC7241" w:rsidRDefault="00FE2C25" w:rsidP="0016078D">
      <w:pPr>
        <w:pStyle w:val="Nadpis3"/>
        <w:jc w:val="both"/>
      </w:pPr>
      <w:bookmarkStart w:id="30" w:name="_Toc493492123"/>
      <w:r w:rsidRPr="00CC7241">
        <w:t>Swimming pools</w:t>
      </w:r>
      <w:bookmarkEnd w:id="30"/>
    </w:p>
    <w:p w14:paraId="089BF2D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Swimming pool Kraví Hora</w:t>
      </w:r>
    </w:p>
    <w:p w14:paraId="61BFE99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Údolní 76, Brno - Masarykova čtvrt</w:t>
      </w:r>
    </w:p>
    <w:p w14:paraId="1A71044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543 216 434 (Czech only)</w:t>
      </w:r>
    </w:p>
    <w:p w14:paraId="7CBDB0A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49" w:history="1">
        <w:r w:rsidRPr="00C85BEA">
          <w:rPr>
            <w:rStyle w:val="Hypertextovodkaz"/>
            <w:rFonts w:cs="Arial"/>
            <w:bCs/>
          </w:rPr>
          <w:t>www.kravihora-brno.cz</w:t>
        </w:r>
      </w:hyperlink>
      <w:r w:rsidRPr="00C85BEA">
        <w:rPr>
          <w:rFonts w:cs="Arial"/>
          <w:bCs/>
          <w:color w:val="000000"/>
        </w:rPr>
        <w:t xml:space="preserve"> (Czech only)</w:t>
      </w:r>
    </w:p>
    <w:p w14:paraId="142F75A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Swimming pool Kravi Hora is a modern – fully renewed,</w:t>
      </w:r>
    </w:p>
    <w:p w14:paraId="7BC13FF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with stainless pools (50m outdoor, 25m and 15m indoor)</w:t>
      </w:r>
    </w:p>
    <w:p w14:paraId="3FBEC3D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Average water temperature is 27 °C.</w:t>
      </w:r>
    </w:p>
    <w:p w14:paraId="146BC714" w14:textId="77777777" w:rsidR="00721A8C" w:rsidRDefault="00721A8C" w:rsidP="0016078D">
      <w:pPr>
        <w:autoSpaceDE w:val="0"/>
        <w:autoSpaceDN w:val="0"/>
        <w:adjustRightInd w:val="0"/>
        <w:spacing w:after="0"/>
        <w:jc w:val="both"/>
        <w:rPr>
          <w:rFonts w:cs="Arial"/>
          <w:bCs/>
          <w:color w:val="000000"/>
        </w:rPr>
      </w:pPr>
    </w:p>
    <w:p w14:paraId="05C1180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Organisation: </w:t>
      </w:r>
      <w:r w:rsidRPr="00C85BEA">
        <w:rPr>
          <w:rFonts w:cs="Arial"/>
          <w:b/>
          <w:bCs/>
          <w:color w:val="000000"/>
        </w:rPr>
        <w:t>Outdoor swimming pool Královo pole</w:t>
      </w:r>
    </w:p>
    <w:p w14:paraId="5BC4264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Křižíkova 9d, Brno – Královo Pole</w:t>
      </w:r>
    </w:p>
    <w:p w14:paraId="0EFE3CA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+420 549 216 331 (Czech only)</w:t>
      </w:r>
    </w:p>
    <w:p w14:paraId="4A6A977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info@koupalistekrpole.cz</w:t>
      </w:r>
    </w:p>
    <w:p w14:paraId="7642335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0" w:history="1">
        <w:r w:rsidRPr="00C85BEA">
          <w:rPr>
            <w:rStyle w:val="Hypertextovodkaz"/>
            <w:rFonts w:cs="Arial"/>
            <w:bCs/>
          </w:rPr>
          <w:t>www.koupalistekrpole.cz</w:t>
        </w:r>
      </w:hyperlink>
      <w:r w:rsidRPr="00C85BEA">
        <w:rPr>
          <w:rFonts w:cs="Arial"/>
          <w:bCs/>
          <w:color w:val="000000"/>
        </w:rPr>
        <w:t xml:space="preserve">  (Czech only)</w:t>
      </w:r>
    </w:p>
    <w:p w14:paraId="64B8221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Modern swimming pool with 3 pools: 25m for swimmers, 25m for non-swimmers with slide, and shallow pool for the youngest with slide. Refreshment shops available on site.</w:t>
      </w:r>
    </w:p>
    <w:p w14:paraId="06FFA618" w14:textId="77777777" w:rsidR="00721A8C" w:rsidRDefault="00721A8C" w:rsidP="0016078D">
      <w:pPr>
        <w:autoSpaceDE w:val="0"/>
        <w:autoSpaceDN w:val="0"/>
        <w:adjustRightInd w:val="0"/>
        <w:spacing w:after="0"/>
        <w:jc w:val="both"/>
        <w:rPr>
          <w:rFonts w:cs="Arial"/>
          <w:bCs/>
          <w:color w:val="000000"/>
        </w:rPr>
      </w:pPr>
    </w:p>
    <w:p w14:paraId="189397E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Organization</w:t>
      </w:r>
      <w:r w:rsidRPr="00C85BEA">
        <w:rPr>
          <w:rFonts w:cs="Arial"/>
          <w:b/>
          <w:bCs/>
          <w:color w:val="000000"/>
        </w:rPr>
        <w:t>: Outdoors swimming pool Koupaliště Brno</w:t>
      </w:r>
    </w:p>
    <w:p w14:paraId="713625D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Dobrovského 29, Brno</w:t>
      </w:r>
    </w:p>
    <w:p w14:paraId="4556B58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+420 733 67 65 66 (Czech only)</w:t>
      </w:r>
    </w:p>
    <w:p w14:paraId="2A7E9871" w14:textId="77777777" w:rsidR="00FE2C25" w:rsidRPr="00C85BEA" w:rsidRDefault="00FE2C25" w:rsidP="0016078D">
      <w:pPr>
        <w:autoSpaceDE w:val="0"/>
        <w:autoSpaceDN w:val="0"/>
        <w:adjustRightInd w:val="0"/>
        <w:spacing w:after="0"/>
        <w:jc w:val="both"/>
        <w:rPr>
          <w:rFonts w:cs="Arial"/>
          <w:bCs/>
        </w:rPr>
      </w:pPr>
      <w:r w:rsidRPr="00C85BEA">
        <w:rPr>
          <w:rFonts w:cs="Arial"/>
          <w:bCs/>
          <w:color w:val="000000"/>
        </w:rPr>
        <w:t xml:space="preserve">E-mail: </w:t>
      </w:r>
      <w:hyperlink r:id="rId151" w:history="1">
        <w:r w:rsidRPr="00C85BEA">
          <w:rPr>
            <w:rStyle w:val="Hypertextovodkaz"/>
            <w:rFonts w:cs="Arial"/>
            <w:bCs/>
          </w:rPr>
          <w:t>koupaliste@koupalistebrno.cz</w:t>
        </w:r>
      </w:hyperlink>
    </w:p>
    <w:p w14:paraId="55AAFAD2" w14:textId="77777777" w:rsidR="00CC7241"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2" w:history="1">
        <w:r w:rsidRPr="00C85BEA">
          <w:rPr>
            <w:rStyle w:val="Hypertextovodkaz"/>
            <w:rFonts w:cs="Arial"/>
            <w:bCs/>
          </w:rPr>
          <w:t>www.koupalistebrno.cz</w:t>
        </w:r>
      </w:hyperlink>
      <w:r w:rsidRPr="00C85BEA">
        <w:rPr>
          <w:rFonts w:cs="Arial"/>
          <w:bCs/>
          <w:color w:val="000000"/>
        </w:rPr>
        <w:t xml:space="preserve">   (Czech only)</w:t>
      </w:r>
    </w:p>
    <w:p w14:paraId="1B6526F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Modern swimming area – outdoors with 1 swimming pool for swimmers, 2nd for non-swimmers. Nice area – trees, lawns, fast-foods.</w:t>
      </w:r>
    </w:p>
    <w:p w14:paraId="129512C0" w14:textId="77777777" w:rsidR="00FE2C25" w:rsidRPr="00C85BEA" w:rsidRDefault="000042F6" w:rsidP="0016078D">
      <w:pPr>
        <w:autoSpaceDE w:val="0"/>
        <w:autoSpaceDN w:val="0"/>
        <w:adjustRightInd w:val="0"/>
        <w:spacing w:after="0"/>
        <w:jc w:val="both"/>
        <w:rPr>
          <w:rFonts w:cs="Arial"/>
          <w:bCs/>
          <w:color w:val="000000"/>
        </w:rPr>
      </w:pPr>
      <w:r>
        <w:rPr>
          <w:rFonts w:cs="Arial"/>
          <w:bCs/>
          <w:color w:val="000000"/>
        </w:rPr>
        <w:t>A</w:t>
      </w:r>
      <w:r w:rsidR="00FE2C25" w:rsidRPr="00C85BEA">
        <w:rPr>
          <w:rFonts w:cs="Arial"/>
          <w:bCs/>
          <w:color w:val="000000"/>
        </w:rPr>
        <w:t>ctivities offered – during whole year:</w:t>
      </w:r>
    </w:p>
    <w:p w14:paraId="7BFCFFA0" w14:textId="77777777" w:rsidR="00FE2C25" w:rsidRPr="00C85BEA" w:rsidRDefault="00FE2C25" w:rsidP="0016078D">
      <w:pPr>
        <w:pStyle w:val="Odstavecseseznamem"/>
        <w:numPr>
          <w:ilvl w:val="0"/>
          <w:numId w:val="76"/>
        </w:numPr>
        <w:autoSpaceDE w:val="0"/>
        <w:autoSpaceDN w:val="0"/>
        <w:adjustRightInd w:val="0"/>
        <w:spacing w:after="0" w:line="240" w:lineRule="auto"/>
        <w:jc w:val="both"/>
        <w:rPr>
          <w:rFonts w:cs="Arial"/>
          <w:bCs/>
          <w:color w:val="000000"/>
        </w:rPr>
      </w:pPr>
      <w:r w:rsidRPr="00C85BEA">
        <w:rPr>
          <w:rFonts w:cs="Arial"/>
          <w:bCs/>
          <w:color w:val="000000"/>
        </w:rPr>
        <w:t xml:space="preserve">Zumba – see </w:t>
      </w:r>
      <w:hyperlink r:id="rId153" w:history="1">
        <w:r w:rsidRPr="00C85BEA">
          <w:rPr>
            <w:rStyle w:val="Hypertextovodkaz"/>
            <w:rFonts w:cs="Arial"/>
            <w:bCs/>
          </w:rPr>
          <w:t>www.tsdynamic.cz</w:t>
        </w:r>
      </w:hyperlink>
    </w:p>
    <w:p w14:paraId="33E79FF3" w14:textId="77777777" w:rsidR="00FE2C25" w:rsidRPr="00C85BEA" w:rsidRDefault="00FE2C25" w:rsidP="0016078D">
      <w:pPr>
        <w:pStyle w:val="Odstavecseseznamem"/>
        <w:numPr>
          <w:ilvl w:val="0"/>
          <w:numId w:val="76"/>
        </w:numPr>
        <w:autoSpaceDE w:val="0"/>
        <w:autoSpaceDN w:val="0"/>
        <w:adjustRightInd w:val="0"/>
        <w:spacing w:after="0" w:line="240" w:lineRule="auto"/>
        <w:jc w:val="both"/>
        <w:rPr>
          <w:rFonts w:cs="Arial"/>
          <w:bCs/>
          <w:color w:val="000000"/>
        </w:rPr>
      </w:pPr>
      <w:r w:rsidRPr="00C85BEA">
        <w:rPr>
          <w:rFonts w:cs="Arial"/>
          <w:bCs/>
          <w:color w:val="000000"/>
        </w:rPr>
        <w:t>Sauna</w:t>
      </w:r>
    </w:p>
    <w:p w14:paraId="57F00CCF" w14:textId="77777777" w:rsidR="00FE2C25" w:rsidRPr="00C85BEA" w:rsidRDefault="00FE2C25" w:rsidP="0016078D">
      <w:pPr>
        <w:pStyle w:val="Odstavecseseznamem"/>
        <w:numPr>
          <w:ilvl w:val="0"/>
          <w:numId w:val="76"/>
        </w:numPr>
        <w:autoSpaceDE w:val="0"/>
        <w:autoSpaceDN w:val="0"/>
        <w:adjustRightInd w:val="0"/>
        <w:spacing w:after="0" w:line="240" w:lineRule="auto"/>
        <w:jc w:val="both"/>
        <w:rPr>
          <w:rFonts w:cs="Arial"/>
          <w:bCs/>
          <w:color w:val="000000"/>
        </w:rPr>
      </w:pPr>
      <w:r w:rsidRPr="00C85BEA">
        <w:rPr>
          <w:rFonts w:cs="Arial"/>
          <w:bCs/>
          <w:color w:val="000000"/>
        </w:rPr>
        <w:t>Beach volleyball</w:t>
      </w:r>
    </w:p>
    <w:p w14:paraId="2F2851BE" w14:textId="77777777" w:rsidR="00FE2C25" w:rsidRPr="00C85BEA" w:rsidRDefault="00FE2C25" w:rsidP="0016078D">
      <w:pPr>
        <w:pStyle w:val="Default"/>
        <w:jc w:val="both"/>
        <w:rPr>
          <w:rFonts w:ascii="Arial" w:hAnsi="Arial" w:cs="Arial"/>
          <w:sz w:val="22"/>
          <w:szCs w:val="22"/>
        </w:rPr>
      </w:pPr>
      <w:r w:rsidRPr="00C85BEA">
        <w:rPr>
          <w:rFonts w:ascii="Arial" w:hAnsi="Arial" w:cs="Arial"/>
          <w:bCs/>
          <w:sz w:val="22"/>
          <w:szCs w:val="22"/>
        </w:rPr>
        <w:t>Connected to Hacienda Mexicana restaurant.</w:t>
      </w:r>
      <w:r w:rsidRPr="00C85BEA">
        <w:rPr>
          <w:rFonts w:ascii="Arial" w:hAnsi="Arial" w:cs="Arial"/>
          <w:sz w:val="22"/>
          <w:szCs w:val="22"/>
        </w:rPr>
        <w:t>time.</w:t>
      </w:r>
    </w:p>
    <w:p w14:paraId="38D4B91F" w14:textId="77777777" w:rsidR="00CC7241" w:rsidRDefault="00CC7241" w:rsidP="0016078D">
      <w:pPr>
        <w:autoSpaceDE w:val="0"/>
        <w:autoSpaceDN w:val="0"/>
        <w:adjustRightInd w:val="0"/>
        <w:spacing w:after="0"/>
        <w:jc w:val="both"/>
        <w:rPr>
          <w:rFonts w:cs="Arial"/>
          <w:bCs/>
          <w:color w:val="000000"/>
        </w:rPr>
      </w:pPr>
    </w:p>
    <w:p w14:paraId="53CE9E98"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Aquapark Kohoutovice</w:t>
      </w:r>
    </w:p>
    <w:p w14:paraId="38A7203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Chalabalova 946/2a, Brno-Kohoutovice</w:t>
      </w:r>
    </w:p>
    <w:p w14:paraId="7E8C70A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547 425 063 (Czech only)</w:t>
      </w:r>
    </w:p>
    <w:p w14:paraId="6CCB25E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balaban@starezsport.cz</w:t>
      </w:r>
    </w:p>
    <w:p w14:paraId="487A5B1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4" w:history="1">
        <w:r w:rsidRPr="00C85BEA">
          <w:rPr>
            <w:rStyle w:val="Hypertextovodkaz"/>
            <w:rFonts w:cs="Arial"/>
            <w:bCs/>
          </w:rPr>
          <w:t>www.aquapark-kohoutovice.cz</w:t>
        </w:r>
      </w:hyperlink>
      <w:r w:rsidRPr="00C85BEA">
        <w:rPr>
          <w:rFonts w:cs="Arial"/>
          <w:bCs/>
          <w:color w:val="000000"/>
        </w:rPr>
        <w:t xml:space="preserve">  (Czech only)</w:t>
      </w:r>
    </w:p>
    <w:p w14:paraId="1905A6E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New, modern aquapark, opened whole year round. 3 pools (one for swimmers, one for relaxation with bubbles, one for summer on the roof).</w:t>
      </w:r>
    </w:p>
    <w:p w14:paraId="08DF9C3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Activities available:</w:t>
      </w:r>
    </w:p>
    <w:p w14:paraId="0578D6B5" w14:textId="77777777" w:rsidR="00FE2C25" w:rsidRPr="00C85BEA" w:rsidRDefault="00FE2C25" w:rsidP="0016078D">
      <w:pPr>
        <w:pStyle w:val="Odstavecseseznamem"/>
        <w:numPr>
          <w:ilvl w:val="0"/>
          <w:numId w:val="77"/>
        </w:numPr>
        <w:autoSpaceDE w:val="0"/>
        <w:autoSpaceDN w:val="0"/>
        <w:adjustRightInd w:val="0"/>
        <w:spacing w:after="0" w:line="240" w:lineRule="auto"/>
        <w:jc w:val="both"/>
        <w:rPr>
          <w:rFonts w:cs="Arial"/>
          <w:bCs/>
          <w:color w:val="000000"/>
        </w:rPr>
      </w:pPr>
      <w:r w:rsidRPr="00C85BEA">
        <w:rPr>
          <w:rFonts w:cs="Arial"/>
          <w:bCs/>
          <w:color w:val="000000"/>
        </w:rPr>
        <w:t>Sauna</w:t>
      </w:r>
    </w:p>
    <w:p w14:paraId="07D18060" w14:textId="77777777" w:rsidR="00FE2C25" w:rsidRPr="00C85BEA" w:rsidRDefault="00FE2C25" w:rsidP="0016078D">
      <w:pPr>
        <w:pStyle w:val="Odstavecseseznamem"/>
        <w:numPr>
          <w:ilvl w:val="0"/>
          <w:numId w:val="77"/>
        </w:numPr>
        <w:autoSpaceDE w:val="0"/>
        <w:autoSpaceDN w:val="0"/>
        <w:adjustRightInd w:val="0"/>
        <w:spacing w:after="0" w:line="240" w:lineRule="auto"/>
        <w:jc w:val="both"/>
        <w:rPr>
          <w:rFonts w:cs="Arial"/>
          <w:bCs/>
          <w:color w:val="000000"/>
        </w:rPr>
      </w:pPr>
      <w:r w:rsidRPr="00C85BEA">
        <w:rPr>
          <w:rFonts w:cs="Arial"/>
          <w:bCs/>
          <w:color w:val="000000"/>
        </w:rPr>
        <w:t>Fitness room</w:t>
      </w:r>
    </w:p>
    <w:p w14:paraId="0B369335" w14:textId="77777777" w:rsidR="00CC7241" w:rsidRDefault="00CC7241" w:rsidP="0016078D">
      <w:pPr>
        <w:autoSpaceDE w:val="0"/>
        <w:autoSpaceDN w:val="0"/>
        <w:adjustRightInd w:val="0"/>
        <w:spacing w:after="0"/>
        <w:jc w:val="both"/>
        <w:rPr>
          <w:rFonts w:cs="Arial"/>
          <w:bCs/>
          <w:color w:val="000000"/>
        </w:rPr>
      </w:pPr>
    </w:p>
    <w:p w14:paraId="47BA11CC"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lastRenderedPageBreak/>
        <w:t xml:space="preserve">Organization: </w:t>
      </w:r>
      <w:r w:rsidRPr="00C85BEA">
        <w:rPr>
          <w:rFonts w:cs="Arial"/>
          <w:b/>
          <w:bCs/>
          <w:color w:val="000000"/>
        </w:rPr>
        <w:t>Swimming pool Za Lužánkami</w:t>
      </w:r>
    </w:p>
    <w:p w14:paraId="4849AC2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541 425 831(Czech only)</w:t>
      </w:r>
    </w:p>
    <w:p w14:paraId="4D5D52D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elleder@starezsport.cz</w:t>
      </w:r>
    </w:p>
    <w:p w14:paraId="103FEEA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5" w:history="1">
        <w:r w:rsidRPr="00C85BEA">
          <w:rPr>
            <w:rStyle w:val="Hypertextovodkaz"/>
            <w:rFonts w:cs="Arial"/>
            <w:bCs/>
          </w:rPr>
          <w:t>www.bazenzaluzankami.cz</w:t>
        </w:r>
      </w:hyperlink>
      <w:r w:rsidRPr="00C85BEA">
        <w:rPr>
          <w:rFonts w:cs="Arial"/>
          <w:bCs/>
          <w:color w:val="000000"/>
        </w:rPr>
        <w:t xml:space="preserve">  (Czech only)</w:t>
      </w:r>
    </w:p>
    <w:p w14:paraId="7FB4444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Swimming pool offers 2 pools. One for swimmers and one for relaxation with water temperature of 33°C.</w:t>
      </w:r>
    </w:p>
    <w:p w14:paraId="41AB508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Services offered:</w:t>
      </w:r>
    </w:p>
    <w:p w14:paraId="643DEA17" w14:textId="77777777" w:rsidR="00FE2C25" w:rsidRPr="00C85BEA" w:rsidRDefault="00FE2C25" w:rsidP="0016078D">
      <w:pPr>
        <w:pStyle w:val="Odstavecseseznamem"/>
        <w:numPr>
          <w:ilvl w:val="0"/>
          <w:numId w:val="78"/>
        </w:numPr>
        <w:autoSpaceDE w:val="0"/>
        <w:autoSpaceDN w:val="0"/>
        <w:adjustRightInd w:val="0"/>
        <w:spacing w:after="0" w:line="240" w:lineRule="auto"/>
        <w:jc w:val="both"/>
        <w:rPr>
          <w:rFonts w:cs="Arial"/>
          <w:bCs/>
          <w:color w:val="000000"/>
        </w:rPr>
      </w:pPr>
      <w:r w:rsidRPr="00C85BEA">
        <w:rPr>
          <w:rFonts w:cs="Arial"/>
          <w:bCs/>
          <w:color w:val="000000"/>
        </w:rPr>
        <w:t>Aquabar</w:t>
      </w:r>
    </w:p>
    <w:p w14:paraId="364A6F63" w14:textId="77777777" w:rsidR="00FE2C25" w:rsidRPr="00C85BEA" w:rsidRDefault="00FE2C25" w:rsidP="0016078D">
      <w:pPr>
        <w:pStyle w:val="Odstavecseseznamem"/>
        <w:numPr>
          <w:ilvl w:val="0"/>
          <w:numId w:val="78"/>
        </w:numPr>
        <w:autoSpaceDE w:val="0"/>
        <w:autoSpaceDN w:val="0"/>
        <w:adjustRightInd w:val="0"/>
        <w:spacing w:after="0" w:line="240" w:lineRule="auto"/>
        <w:jc w:val="both"/>
        <w:rPr>
          <w:rFonts w:cs="Arial"/>
          <w:bCs/>
          <w:color w:val="000000"/>
        </w:rPr>
      </w:pPr>
      <w:r w:rsidRPr="00C85BEA">
        <w:rPr>
          <w:rFonts w:cs="Arial"/>
          <w:bCs/>
          <w:color w:val="000000"/>
        </w:rPr>
        <w:t>Massages</w:t>
      </w:r>
    </w:p>
    <w:p w14:paraId="60A00C8B" w14:textId="77777777" w:rsidR="00FE2C25" w:rsidRPr="00C85BEA" w:rsidRDefault="00FE2C25" w:rsidP="0016078D">
      <w:pPr>
        <w:pStyle w:val="Odstavecseseznamem"/>
        <w:numPr>
          <w:ilvl w:val="0"/>
          <w:numId w:val="78"/>
        </w:numPr>
        <w:autoSpaceDE w:val="0"/>
        <w:autoSpaceDN w:val="0"/>
        <w:adjustRightInd w:val="0"/>
        <w:spacing w:after="0" w:line="240" w:lineRule="auto"/>
        <w:jc w:val="both"/>
        <w:rPr>
          <w:rFonts w:cs="Arial"/>
          <w:bCs/>
          <w:color w:val="000000"/>
        </w:rPr>
      </w:pPr>
      <w:r w:rsidRPr="00C85BEA">
        <w:rPr>
          <w:rFonts w:cs="Arial"/>
          <w:bCs/>
          <w:color w:val="000000"/>
        </w:rPr>
        <w:t>Pedicure</w:t>
      </w:r>
    </w:p>
    <w:p w14:paraId="770E19B1" w14:textId="77777777" w:rsidR="00FE2C25" w:rsidRPr="00C85BEA" w:rsidRDefault="00FE2C25" w:rsidP="0016078D">
      <w:pPr>
        <w:pStyle w:val="Odstavecseseznamem"/>
        <w:autoSpaceDE w:val="0"/>
        <w:autoSpaceDN w:val="0"/>
        <w:adjustRightInd w:val="0"/>
        <w:jc w:val="both"/>
        <w:rPr>
          <w:rFonts w:cs="Arial"/>
          <w:bCs/>
          <w:color w:val="000000"/>
        </w:rPr>
      </w:pPr>
    </w:p>
    <w:p w14:paraId="72FC9C66"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Aquapark Vyškov – indoor and outdoor</w:t>
      </w:r>
    </w:p>
    <w:p w14:paraId="6008F40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Sportovní ulice 752/5, Town Vyškov – approx 45 min. by car</w:t>
      </w:r>
      <w:r w:rsidR="00896F13">
        <w:rPr>
          <w:rFonts w:cs="Arial"/>
          <w:bCs/>
          <w:color w:val="000000"/>
        </w:rPr>
        <w:t xml:space="preserve"> </w:t>
      </w:r>
      <w:r w:rsidRPr="00C85BEA">
        <w:rPr>
          <w:rFonts w:cs="Arial"/>
          <w:bCs/>
          <w:color w:val="000000"/>
        </w:rPr>
        <w:t>from Brno</w:t>
      </w:r>
    </w:p>
    <w:p w14:paraId="5287B8C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Town Vyškov – approx 45 min. by car from Brno</w:t>
      </w:r>
    </w:p>
    <w:p w14:paraId="3BC9195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517 34 87 45 (Czech only)</w:t>
      </w:r>
    </w:p>
    <w:p w14:paraId="2CDCFC8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bazen@vyskov.cz</w:t>
      </w:r>
    </w:p>
    <w:p w14:paraId="34D0F1E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6" w:history="1">
        <w:r w:rsidRPr="00C85BEA">
          <w:rPr>
            <w:rStyle w:val="Hypertextovodkaz"/>
            <w:rFonts w:cs="Arial"/>
            <w:bCs/>
          </w:rPr>
          <w:t>www.bazenvyskov.cz</w:t>
        </w:r>
      </w:hyperlink>
      <w:r w:rsidRPr="00C85BEA">
        <w:rPr>
          <w:rFonts w:cs="Arial"/>
          <w:bCs/>
          <w:color w:val="000000"/>
        </w:rPr>
        <w:t xml:space="preserve">   (Czech only)</w:t>
      </w:r>
    </w:p>
    <w:p w14:paraId="4EDC23F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Swimming pool offers 2 pools. One for swimmers and one for relaxation with water temperature of 33°C and toboggan.</w:t>
      </w:r>
    </w:p>
    <w:p w14:paraId="6E5CDC2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Outdoors is one pool for the summer and one shallow pool for youngest.</w:t>
      </w:r>
    </w:p>
    <w:p w14:paraId="7B759B3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Services offered:</w:t>
      </w:r>
    </w:p>
    <w:p w14:paraId="69D0032A" w14:textId="77777777" w:rsidR="00FE2C25" w:rsidRPr="00C85BEA" w:rsidRDefault="00FE2C25" w:rsidP="0016078D">
      <w:pPr>
        <w:pStyle w:val="Odstavecseseznamem"/>
        <w:numPr>
          <w:ilvl w:val="0"/>
          <w:numId w:val="79"/>
        </w:numPr>
        <w:autoSpaceDE w:val="0"/>
        <w:autoSpaceDN w:val="0"/>
        <w:adjustRightInd w:val="0"/>
        <w:spacing w:after="0" w:line="240" w:lineRule="auto"/>
        <w:jc w:val="both"/>
        <w:rPr>
          <w:rFonts w:cs="Arial"/>
          <w:bCs/>
          <w:color w:val="000000"/>
        </w:rPr>
      </w:pPr>
      <w:r w:rsidRPr="00C85BEA">
        <w:rPr>
          <w:rFonts w:cs="Arial"/>
          <w:bCs/>
          <w:color w:val="000000"/>
        </w:rPr>
        <w:t>Restaurant</w:t>
      </w:r>
    </w:p>
    <w:p w14:paraId="6C164409" w14:textId="77777777" w:rsidR="00FE2C25" w:rsidRPr="00C85BEA" w:rsidRDefault="00FE2C25" w:rsidP="0016078D">
      <w:pPr>
        <w:pStyle w:val="Odstavecseseznamem"/>
        <w:numPr>
          <w:ilvl w:val="0"/>
          <w:numId w:val="79"/>
        </w:numPr>
        <w:autoSpaceDE w:val="0"/>
        <w:autoSpaceDN w:val="0"/>
        <w:adjustRightInd w:val="0"/>
        <w:spacing w:after="0" w:line="240" w:lineRule="auto"/>
        <w:jc w:val="both"/>
        <w:rPr>
          <w:rFonts w:cs="Arial"/>
          <w:bCs/>
          <w:color w:val="000000"/>
        </w:rPr>
      </w:pPr>
      <w:r w:rsidRPr="00C85BEA">
        <w:rPr>
          <w:rFonts w:cs="Arial"/>
          <w:bCs/>
          <w:color w:val="000000"/>
        </w:rPr>
        <w:t>Aqua aerobic</w:t>
      </w:r>
    </w:p>
    <w:p w14:paraId="2D3D0F0C" w14:textId="77777777" w:rsidR="00FE2C25" w:rsidRPr="00C85BEA" w:rsidRDefault="00FE2C25" w:rsidP="0016078D">
      <w:pPr>
        <w:pStyle w:val="Odstavecseseznamem"/>
        <w:numPr>
          <w:ilvl w:val="0"/>
          <w:numId w:val="79"/>
        </w:numPr>
        <w:autoSpaceDE w:val="0"/>
        <w:autoSpaceDN w:val="0"/>
        <w:adjustRightInd w:val="0"/>
        <w:spacing w:after="0" w:line="240" w:lineRule="auto"/>
        <w:jc w:val="both"/>
        <w:rPr>
          <w:rFonts w:cs="Arial"/>
          <w:bCs/>
          <w:color w:val="000000"/>
        </w:rPr>
      </w:pPr>
      <w:r w:rsidRPr="00C85BEA">
        <w:rPr>
          <w:rFonts w:cs="Arial"/>
          <w:bCs/>
          <w:color w:val="000000"/>
        </w:rPr>
        <w:t>Sauna</w:t>
      </w:r>
    </w:p>
    <w:p w14:paraId="1A7709EA" w14:textId="77777777" w:rsidR="00FE2C25" w:rsidRPr="00C85BEA" w:rsidRDefault="00FE2C25" w:rsidP="0016078D">
      <w:pPr>
        <w:pStyle w:val="Default"/>
        <w:jc w:val="both"/>
        <w:rPr>
          <w:rFonts w:ascii="Arial" w:hAnsi="Arial" w:cs="Arial"/>
          <w:sz w:val="22"/>
          <w:szCs w:val="22"/>
        </w:rPr>
      </w:pPr>
    </w:p>
    <w:p w14:paraId="63C42594" w14:textId="77777777" w:rsidR="00FE2C25" w:rsidRPr="007D3B59" w:rsidRDefault="00FE2C25" w:rsidP="0016078D">
      <w:pPr>
        <w:pStyle w:val="Nadpis3"/>
        <w:jc w:val="both"/>
      </w:pPr>
      <w:bookmarkStart w:id="31" w:name="_Toc493492124"/>
      <w:r w:rsidRPr="007D3B59">
        <w:t>Wellness</w:t>
      </w:r>
      <w:bookmarkEnd w:id="31"/>
    </w:p>
    <w:p w14:paraId="76E29B3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Wellness centre Kuřim – indoors and outdoors</w:t>
      </w:r>
    </w:p>
    <w:p w14:paraId="6E69A83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Blanenská 1082, Town Kuřim approx. 30 min from Brno by car</w:t>
      </w:r>
    </w:p>
    <w:p w14:paraId="6667C70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734 346 450 (English) 541 420 240 – cash-desk (Czech only)</w:t>
      </w:r>
    </w:p>
    <w:p w14:paraId="364C6C6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info@wellnesskurim.cz</w:t>
      </w:r>
    </w:p>
    <w:p w14:paraId="2CE6AE9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7" w:history="1">
        <w:r w:rsidRPr="00C85BEA">
          <w:rPr>
            <w:rStyle w:val="Hypertextovodkaz"/>
            <w:rFonts w:cs="Arial"/>
            <w:bCs/>
          </w:rPr>
          <w:t>http://www.wellnesskurim.cz/wellness-kurim-english</w:t>
        </w:r>
      </w:hyperlink>
    </w:p>
    <w:p w14:paraId="28C4992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New, modern wellness centre, offering pools for swimming, relaxation.</w:t>
      </w:r>
    </w:p>
    <w:p w14:paraId="1934D6F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Services offered:</w:t>
      </w:r>
    </w:p>
    <w:p w14:paraId="1B26D0F7" w14:textId="77777777" w:rsidR="00FE2C25" w:rsidRPr="00C85BEA" w:rsidRDefault="00FE2C25" w:rsidP="0016078D">
      <w:pPr>
        <w:pStyle w:val="Odstavecseseznamem"/>
        <w:numPr>
          <w:ilvl w:val="0"/>
          <w:numId w:val="80"/>
        </w:numPr>
        <w:autoSpaceDE w:val="0"/>
        <w:autoSpaceDN w:val="0"/>
        <w:adjustRightInd w:val="0"/>
        <w:spacing w:after="0" w:line="240" w:lineRule="auto"/>
        <w:jc w:val="both"/>
        <w:rPr>
          <w:rFonts w:cs="Arial"/>
          <w:bCs/>
          <w:color w:val="000000"/>
        </w:rPr>
      </w:pPr>
      <w:r w:rsidRPr="00C85BEA">
        <w:rPr>
          <w:rFonts w:cs="Arial"/>
          <w:bCs/>
          <w:color w:val="000000"/>
        </w:rPr>
        <w:t>Sauna</w:t>
      </w:r>
    </w:p>
    <w:p w14:paraId="3B2B5F69" w14:textId="77777777" w:rsidR="00FE2C25" w:rsidRPr="00C85BEA" w:rsidRDefault="00FE2C25" w:rsidP="0016078D">
      <w:pPr>
        <w:pStyle w:val="Odstavecseseznamem"/>
        <w:numPr>
          <w:ilvl w:val="0"/>
          <w:numId w:val="80"/>
        </w:numPr>
        <w:autoSpaceDE w:val="0"/>
        <w:autoSpaceDN w:val="0"/>
        <w:adjustRightInd w:val="0"/>
        <w:spacing w:after="0" w:line="240" w:lineRule="auto"/>
        <w:jc w:val="both"/>
        <w:rPr>
          <w:rFonts w:cs="Arial"/>
          <w:bCs/>
          <w:color w:val="000000"/>
        </w:rPr>
      </w:pPr>
      <w:r w:rsidRPr="00C85BEA">
        <w:rPr>
          <w:rFonts w:cs="Arial"/>
          <w:bCs/>
          <w:color w:val="000000"/>
        </w:rPr>
        <w:t>Massages</w:t>
      </w:r>
    </w:p>
    <w:p w14:paraId="09F80428" w14:textId="77777777" w:rsidR="00FE2C25" w:rsidRPr="00C85BEA" w:rsidRDefault="00FE2C25" w:rsidP="0016078D">
      <w:pPr>
        <w:pStyle w:val="Odstavecseseznamem"/>
        <w:numPr>
          <w:ilvl w:val="0"/>
          <w:numId w:val="80"/>
        </w:numPr>
        <w:autoSpaceDE w:val="0"/>
        <w:autoSpaceDN w:val="0"/>
        <w:adjustRightInd w:val="0"/>
        <w:spacing w:after="0" w:line="240" w:lineRule="auto"/>
        <w:jc w:val="both"/>
        <w:rPr>
          <w:rFonts w:cs="Arial"/>
          <w:bCs/>
          <w:color w:val="000000"/>
        </w:rPr>
      </w:pPr>
      <w:r w:rsidRPr="00C85BEA">
        <w:rPr>
          <w:rFonts w:cs="Arial"/>
          <w:bCs/>
          <w:color w:val="000000"/>
        </w:rPr>
        <w:t>Salt baths</w:t>
      </w:r>
    </w:p>
    <w:p w14:paraId="0AC4312D" w14:textId="77777777" w:rsidR="00FE2C25" w:rsidRPr="00C85BEA" w:rsidRDefault="00FE2C25" w:rsidP="0016078D">
      <w:pPr>
        <w:pStyle w:val="Odstavecseseznamem"/>
        <w:numPr>
          <w:ilvl w:val="0"/>
          <w:numId w:val="80"/>
        </w:numPr>
        <w:autoSpaceDE w:val="0"/>
        <w:autoSpaceDN w:val="0"/>
        <w:adjustRightInd w:val="0"/>
        <w:spacing w:after="0" w:line="240" w:lineRule="auto"/>
        <w:jc w:val="both"/>
        <w:rPr>
          <w:rFonts w:cs="Arial"/>
          <w:bCs/>
          <w:color w:val="000000"/>
        </w:rPr>
      </w:pPr>
      <w:r w:rsidRPr="00C85BEA">
        <w:rPr>
          <w:rFonts w:cs="Arial"/>
          <w:bCs/>
          <w:color w:val="000000"/>
        </w:rPr>
        <w:t>Fast-food</w:t>
      </w:r>
    </w:p>
    <w:p w14:paraId="239F3922" w14:textId="77777777" w:rsidR="00FE2C25" w:rsidRPr="00C85BEA" w:rsidRDefault="00FE2C25" w:rsidP="0016078D">
      <w:pPr>
        <w:pStyle w:val="Odstavecseseznamem"/>
        <w:numPr>
          <w:ilvl w:val="0"/>
          <w:numId w:val="80"/>
        </w:numPr>
        <w:autoSpaceDE w:val="0"/>
        <w:autoSpaceDN w:val="0"/>
        <w:adjustRightInd w:val="0"/>
        <w:spacing w:after="0" w:line="240" w:lineRule="auto"/>
        <w:jc w:val="both"/>
        <w:rPr>
          <w:rFonts w:cs="Arial"/>
          <w:bCs/>
          <w:color w:val="000000"/>
        </w:rPr>
      </w:pPr>
      <w:r w:rsidRPr="00C85BEA">
        <w:rPr>
          <w:rFonts w:cs="Arial"/>
          <w:bCs/>
          <w:color w:val="000000"/>
        </w:rPr>
        <w:t>Restaurant</w:t>
      </w:r>
    </w:p>
    <w:p w14:paraId="2E5F8028" w14:textId="29EF977D" w:rsidR="00FE2C25" w:rsidRDefault="00FE2C25" w:rsidP="0016078D">
      <w:pPr>
        <w:pStyle w:val="Odstavecseseznamem"/>
        <w:autoSpaceDE w:val="0"/>
        <w:autoSpaceDN w:val="0"/>
        <w:adjustRightInd w:val="0"/>
        <w:jc w:val="both"/>
        <w:rPr>
          <w:rFonts w:cs="Arial"/>
          <w:bCs/>
          <w:color w:val="000000"/>
        </w:rPr>
      </w:pPr>
    </w:p>
    <w:p w14:paraId="679363A9" w14:textId="77777777" w:rsidR="003E1AE3" w:rsidRPr="00C85BEA" w:rsidRDefault="003E1AE3" w:rsidP="0016078D">
      <w:pPr>
        <w:pStyle w:val="Odstavecseseznamem"/>
        <w:autoSpaceDE w:val="0"/>
        <w:autoSpaceDN w:val="0"/>
        <w:adjustRightInd w:val="0"/>
        <w:jc w:val="both"/>
        <w:rPr>
          <w:rFonts w:cs="Arial"/>
          <w:bCs/>
          <w:color w:val="000000"/>
        </w:rPr>
      </w:pPr>
    </w:p>
    <w:p w14:paraId="20C437DB"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lastRenderedPageBreak/>
        <w:t xml:space="preserve">Organisation: </w:t>
      </w:r>
      <w:r w:rsidRPr="00C85BEA">
        <w:rPr>
          <w:rFonts w:cs="Arial"/>
          <w:b/>
          <w:color w:val="000000"/>
        </w:rPr>
        <w:t>INFINIT MAXIMUS</w:t>
      </w:r>
      <w:r w:rsidRPr="00C85BEA">
        <w:rPr>
          <w:rFonts w:cs="Arial"/>
          <w:color w:val="000000"/>
        </w:rPr>
        <w:t> </w:t>
      </w:r>
      <w:r w:rsidRPr="00C85BEA">
        <w:rPr>
          <w:rFonts w:cs="Arial"/>
          <w:b/>
          <w:bCs/>
          <w:color w:val="000000"/>
        </w:rPr>
        <w:t>WELLNESS &amp; SPA</w:t>
      </w:r>
    </w:p>
    <w:p w14:paraId="229F7E5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Hrázní 4a, Brno - Kníničky</w:t>
      </w:r>
    </w:p>
    <w:p w14:paraId="5BBD8DE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Telephone: </w:t>
      </w:r>
      <w:r w:rsidRPr="00C85BEA">
        <w:rPr>
          <w:rFonts w:cs="Arial"/>
          <w:color w:val="000000"/>
        </w:rPr>
        <w:t>+420 730 182 942</w:t>
      </w:r>
    </w:p>
    <w:p w14:paraId="11FA357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E-mail: </w:t>
      </w:r>
      <w:hyperlink r:id="rId158" w:history="1">
        <w:r w:rsidRPr="00C85BEA">
          <w:rPr>
            <w:rFonts w:cs="Arial"/>
            <w:bCs/>
            <w:color w:val="000000"/>
          </w:rPr>
          <w:t>infomaximus@infinit.cz</w:t>
        </w:r>
      </w:hyperlink>
    </w:p>
    <w:p w14:paraId="46E18F1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59" w:history="1">
        <w:r w:rsidRPr="00C85BEA">
          <w:rPr>
            <w:rStyle w:val="Hypertextovodkaz"/>
            <w:rFonts w:cs="Arial"/>
            <w:bCs/>
          </w:rPr>
          <w:t>http://www.infinit.cz/brno-prehrada/</w:t>
        </w:r>
      </w:hyperlink>
    </w:p>
    <w:p w14:paraId="563C1B8F" w14:textId="77777777" w:rsidR="00FE2C25" w:rsidRPr="00C85BEA" w:rsidRDefault="00FE2C25" w:rsidP="0016078D">
      <w:pPr>
        <w:autoSpaceDE w:val="0"/>
        <w:autoSpaceDN w:val="0"/>
        <w:adjustRightInd w:val="0"/>
        <w:spacing w:after="0"/>
        <w:jc w:val="both"/>
        <w:rPr>
          <w:rFonts w:cs="Arial"/>
          <w:color w:val="000000"/>
        </w:rPr>
      </w:pPr>
      <w:r w:rsidRPr="00C85BEA">
        <w:rPr>
          <w:rFonts w:cs="Arial"/>
          <w:bCs/>
          <w:color w:val="000000"/>
        </w:rPr>
        <w:t xml:space="preserve">Short description: </w:t>
      </w:r>
      <w:r w:rsidRPr="00C85BEA">
        <w:rPr>
          <w:rFonts w:cs="Arial"/>
          <w:color w:val="000000"/>
        </w:rPr>
        <w:t>Water SPA and sauna world Infinit Maximus adapts to the weather and to the current daytime, so you are able to plan your visit whenever you have the time or feel like relaxing. </w:t>
      </w:r>
    </w:p>
    <w:p w14:paraId="5AFA167D" w14:textId="77777777" w:rsidR="00FE2C25" w:rsidRPr="00C85BEA" w:rsidRDefault="00FE2C25" w:rsidP="0016078D">
      <w:pPr>
        <w:jc w:val="both"/>
        <w:rPr>
          <w:bCs/>
        </w:rPr>
      </w:pPr>
      <w:r w:rsidRPr="00C85BEA">
        <w:t>Services offered: thermal pools, sauna ceremony, sauna nights, private whi</w:t>
      </w:r>
      <w:r w:rsidR="00FF3416">
        <w:t>rpools, massages and treatments</w:t>
      </w:r>
      <w:r w:rsidRPr="00C85BEA">
        <w:t>, accommodation.</w:t>
      </w:r>
    </w:p>
    <w:p w14:paraId="473D9592" w14:textId="77777777" w:rsidR="00FE2C25" w:rsidRPr="00C85BEA" w:rsidRDefault="00FE2C25" w:rsidP="0016078D">
      <w:pPr>
        <w:pStyle w:val="Normlnweb"/>
        <w:shd w:val="clear" w:color="auto" w:fill="FFFFFF"/>
        <w:spacing w:before="0" w:beforeAutospacing="0" w:after="0" w:afterAutospacing="0" w:line="336" w:lineRule="atLeast"/>
        <w:jc w:val="both"/>
        <w:rPr>
          <w:rFonts w:cs="Arial"/>
          <w:bCs/>
          <w:color w:val="000000"/>
          <w:sz w:val="22"/>
          <w:szCs w:val="22"/>
        </w:rPr>
      </w:pPr>
      <w:r w:rsidRPr="00C85BEA">
        <w:rPr>
          <w:rFonts w:cs="Arial"/>
          <w:bCs/>
          <w:color w:val="000000"/>
          <w:sz w:val="22"/>
          <w:szCs w:val="22"/>
        </w:rPr>
        <w:t xml:space="preserve">Organisation: </w:t>
      </w:r>
      <w:r w:rsidRPr="00C85BEA">
        <w:rPr>
          <w:rFonts w:cs="Arial"/>
          <w:b/>
          <w:bCs/>
          <w:color w:val="000000"/>
          <w:sz w:val="22"/>
          <w:szCs w:val="22"/>
        </w:rPr>
        <w:t>Spa in Laa an der Thaya (Austria)</w:t>
      </w:r>
    </w:p>
    <w:p w14:paraId="209FEBE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Thermenplatz 3, 2136 Laa an der Thaya, Austria – approx. 1 hour from Brno</w:t>
      </w:r>
    </w:p>
    <w:p w14:paraId="322A3CB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02522 84 700 570</w:t>
      </w:r>
    </w:p>
    <w:p w14:paraId="1968D22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service@therme-laa.at</w:t>
      </w:r>
    </w:p>
    <w:p w14:paraId="65525A6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Reception (English, Czech, German)</w:t>
      </w:r>
    </w:p>
    <w:p w14:paraId="2362615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0" w:history="1">
        <w:r w:rsidRPr="00C85BEA">
          <w:rPr>
            <w:rStyle w:val="Hypertextovodkaz"/>
            <w:rFonts w:cs="Arial"/>
            <w:bCs/>
          </w:rPr>
          <w:t>http://en.therme-laa.at</w:t>
        </w:r>
      </w:hyperlink>
    </w:p>
    <w:p w14:paraId="103DAE4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New, modern wellness centre, offering pools for swimming, relaxation. High standard. On your birthday you have </w:t>
      </w:r>
      <w:r w:rsidRPr="0071124B">
        <w:rPr>
          <w:rFonts w:cs="Arial"/>
          <w:bCs/>
          <w:color w:val="000000"/>
        </w:rPr>
        <w:t xml:space="preserve">entrance </w:t>
      </w:r>
      <w:r w:rsidR="00FF3416" w:rsidRPr="0071124B">
        <w:rPr>
          <w:rFonts w:cs="Arial"/>
          <w:bCs/>
          <w:color w:val="000000"/>
        </w:rPr>
        <w:t xml:space="preserve">for </w:t>
      </w:r>
      <w:r w:rsidRPr="0071124B">
        <w:rPr>
          <w:rFonts w:cs="Arial"/>
          <w:bCs/>
          <w:color w:val="000000"/>
        </w:rPr>
        <w:t>free</w:t>
      </w:r>
      <w:r w:rsidRPr="00C85BEA">
        <w:rPr>
          <w:rFonts w:cs="Arial"/>
          <w:bCs/>
          <w:color w:val="000000"/>
        </w:rPr>
        <w:t>.</w:t>
      </w:r>
    </w:p>
    <w:p w14:paraId="2953F24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Services offered:</w:t>
      </w:r>
    </w:p>
    <w:p w14:paraId="14823369" w14:textId="77777777" w:rsidR="00FE2C25" w:rsidRPr="00C85BEA" w:rsidRDefault="00FE2C25" w:rsidP="0016078D">
      <w:pPr>
        <w:pStyle w:val="Odstavecseseznamem"/>
        <w:numPr>
          <w:ilvl w:val="0"/>
          <w:numId w:val="81"/>
        </w:numPr>
        <w:autoSpaceDE w:val="0"/>
        <w:autoSpaceDN w:val="0"/>
        <w:adjustRightInd w:val="0"/>
        <w:spacing w:after="0" w:line="240" w:lineRule="auto"/>
        <w:jc w:val="both"/>
        <w:rPr>
          <w:rFonts w:cs="Arial"/>
          <w:bCs/>
          <w:color w:val="000000"/>
        </w:rPr>
      </w:pPr>
      <w:r w:rsidRPr="00C85BEA">
        <w:rPr>
          <w:rFonts w:cs="Arial"/>
          <w:bCs/>
          <w:color w:val="000000"/>
        </w:rPr>
        <w:t>Sauna</w:t>
      </w:r>
    </w:p>
    <w:p w14:paraId="61FAFDA9" w14:textId="77777777" w:rsidR="00FE2C25" w:rsidRPr="00C85BEA" w:rsidRDefault="00FE2C25" w:rsidP="0016078D">
      <w:pPr>
        <w:pStyle w:val="Odstavecseseznamem"/>
        <w:numPr>
          <w:ilvl w:val="0"/>
          <w:numId w:val="81"/>
        </w:numPr>
        <w:autoSpaceDE w:val="0"/>
        <w:autoSpaceDN w:val="0"/>
        <w:adjustRightInd w:val="0"/>
        <w:spacing w:after="0" w:line="240" w:lineRule="auto"/>
        <w:jc w:val="both"/>
        <w:rPr>
          <w:rFonts w:cs="Arial"/>
          <w:bCs/>
          <w:color w:val="000000"/>
        </w:rPr>
      </w:pPr>
      <w:r w:rsidRPr="00C85BEA">
        <w:rPr>
          <w:rFonts w:cs="Arial"/>
          <w:bCs/>
          <w:color w:val="000000"/>
        </w:rPr>
        <w:t>Massages</w:t>
      </w:r>
    </w:p>
    <w:p w14:paraId="74E23746" w14:textId="77777777" w:rsidR="00FE2C25" w:rsidRPr="00C85BEA" w:rsidRDefault="00FE2C25" w:rsidP="0016078D">
      <w:pPr>
        <w:pStyle w:val="Odstavecseseznamem"/>
        <w:numPr>
          <w:ilvl w:val="0"/>
          <w:numId w:val="81"/>
        </w:numPr>
        <w:autoSpaceDE w:val="0"/>
        <w:autoSpaceDN w:val="0"/>
        <w:adjustRightInd w:val="0"/>
        <w:spacing w:after="0" w:line="240" w:lineRule="auto"/>
        <w:jc w:val="both"/>
        <w:rPr>
          <w:rFonts w:cs="Arial"/>
          <w:bCs/>
          <w:color w:val="000000"/>
        </w:rPr>
      </w:pPr>
      <w:r w:rsidRPr="00C85BEA">
        <w:rPr>
          <w:rFonts w:cs="Arial"/>
          <w:bCs/>
          <w:color w:val="000000"/>
        </w:rPr>
        <w:t>Salt baths</w:t>
      </w:r>
    </w:p>
    <w:p w14:paraId="256F7470" w14:textId="77777777" w:rsidR="00FE2C25" w:rsidRPr="00C85BEA" w:rsidRDefault="00FE2C25" w:rsidP="0016078D">
      <w:pPr>
        <w:pStyle w:val="Odstavecseseznamem"/>
        <w:numPr>
          <w:ilvl w:val="0"/>
          <w:numId w:val="81"/>
        </w:numPr>
        <w:autoSpaceDE w:val="0"/>
        <w:autoSpaceDN w:val="0"/>
        <w:adjustRightInd w:val="0"/>
        <w:spacing w:after="0" w:line="240" w:lineRule="auto"/>
        <w:jc w:val="both"/>
        <w:rPr>
          <w:rFonts w:cs="Arial"/>
          <w:bCs/>
          <w:color w:val="000000"/>
        </w:rPr>
      </w:pPr>
      <w:r w:rsidRPr="00C85BEA">
        <w:rPr>
          <w:rFonts w:cs="Arial"/>
          <w:bCs/>
          <w:color w:val="000000"/>
        </w:rPr>
        <w:t>Restaurant</w:t>
      </w:r>
    </w:p>
    <w:p w14:paraId="3FD2B7D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Hotel connected to spa centre (reasonable packages).</w:t>
      </w:r>
    </w:p>
    <w:p w14:paraId="11E39411" w14:textId="77777777" w:rsidR="00FE2C25" w:rsidRPr="00C85BEA" w:rsidRDefault="00FE2C25" w:rsidP="0016078D">
      <w:pPr>
        <w:autoSpaceDE w:val="0"/>
        <w:autoSpaceDN w:val="0"/>
        <w:adjustRightInd w:val="0"/>
        <w:jc w:val="both"/>
        <w:rPr>
          <w:rFonts w:cs="Arial"/>
          <w:bCs/>
          <w:color w:val="000000"/>
        </w:rPr>
      </w:pPr>
    </w:p>
    <w:p w14:paraId="62B4054C"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Wellness hotel Santon</w:t>
      </w:r>
    </w:p>
    <w:p w14:paraId="2F3C2C7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Přístavní 38, Bystrc, by Brno dam</w:t>
      </w:r>
    </w:p>
    <w:p w14:paraId="3283CF9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546 124 444</w:t>
      </w:r>
    </w:p>
    <w:p w14:paraId="05BFAA5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santon@santon.cz</w:t>
      </w:r>
    </w:p>
    <w:p w14:paraId="24F5FD28" w14:textId="77777777" w:rsidR="00FE2C25" w:rsidRPr="00C85BEA" w:rsidRDefault="00FE2C25" w:rsidP="0016078D">
      <w:pPr>
        <w:pStyle w:val="Default"/>
        <w:jc w:val="both"/>
        <w:rPr>
          <w:rFonts w:ascii="Arial" w:hAnsi="Arial" w:cs="Arial"/>
          <w:sz w:val="22"/>
          <w:szCs w:val="22"/>
        </w:rPr>
      </w:pPr>
      <w:r w:rsidRPr="00C85BEA">
        <w:rPr>
          <w:rFonts w:ascii="Arial" w:hAnsi="Arial" w:cs="Arial"/>
          <w:bCs/>
          <w:sz w:val="22"/>
          <w:szCs w:val="22"/>
        </w:rPr>
        <w:t xml:space="preserve">Website: </w:t>
      </w:r>
      <w:hyperlink r:id="rId161" w:history="1">
        <w:r w:rsidRPr="00C85BEA">
          <w:rPr>
            <w:rStyle w:val="Hypertextovodkaz"/>
            <w:rFonts w:ascii="Arial" w:hAnsi="Arial" w:cs="Arial"/>
            <w:bCs/>
            <w:sz w:val="22"/>
            <w:szCs w:val="22"/>
          </w:rPr>
          <w:t>www.santon.cz</w:t>
        </w:r>
      </w:hyperlink>
      <w:r w:rsidRPr="00C85BEA">
        <w:rPr>
          <w:rFonts w:ascii="Arial" w:hAnsi="Arial" w:cs="Arial"/>
          <w:bCs/>
          <w:sz w:val="22"/>
          <w:szCs w:val="22"/>
        </w:rPr>
        <w:t xml:space="preserve">  (English)</w:t>
      </w:r>
    </w:p>
    <w:p w14:paraId="0BFDBA8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Complex wellness centre at a hotel on Brno dam surrounded by greenery. Opportunity for family holidays, meetings,</w:t>
      </w:r>
      <w:r w:rsidR="00022201">
        <w:rPr>
          <w:rFonts w:cs="Arial"/>
          <w:bCs/>
          <w:color w:val="000000"/>
        </w:rPr>
        <w:t xml:space="preserve"> </w:t>
      </w:r>
      <w:r w:rsidRPr="00C85BEA">
        <w:rPr>
          <w:rFonts w:cs="Arial"/>
          <w:bCs/>
          <w:color w:val="000000"/>
        </w:rPr>
        <w:t>active leisure, ceremonies.</w:t>
      </w:r>
    </w:p>
    <w:p w14:paraId="1FEA96F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Services offered:</w:t>
      </w:r>
    </w:p>
    <w:p w14:paraId="05ADDF6B"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swimming pool</w:t>
      </w:r>
    </w:p>
    <w:p w14:paraId="7A60B800"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sauna</w:t>
      </w:r>
    </w:p>
    <w:p w14:paraId="6B7FD7AD"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steam bath</w:t>
      </w:r>
    </w:p>
    <w:p w14:paraId="2281F578"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private whirlpool</w:t>
      </w:r>
    </w:p>
    <w:p w14:paraId="6EB2CC8A"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fitness centre with cardio-zone</w:t>
      </w:r>
    </w:p>
    <w:p w14:paraId="5C5DC311"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massages by specialists</w:t>
      </w:r>
    </w:p>
    <w:p w14:paraId="1411439D" w14:textId="77777777" w:rsidR="00FE2C25" w:rsidRPr="00C85BEA" w:rsidRDefault="00FE2C25" w:rsidP="0016078D">
      <w:pPr>
        <w:pStyle w:val="Odstavecseseznamem"/>
        <w:numPr>
          <w:ilvl w:val="0"/>
          <w:numId w:val="82"/>
        </w:numPr>
        <w:autoSpaceDE w:val="0"/>
        <w:autoSpaceDN w:val="0"/>
        <w:adjustRightInd w:val="0"/>
        <w:spacing w:after="0" w:line="240" w:lineRule="auto"/>
        <w:jc w:val="both"/>
        <w:rPr>
          <w:rFonts w:cs="Arial"/>
          <w:bCs/>
          <w:color w:val="000000"/>
        </w:rPr>
      </w:pPr>
      <w:r w:rsidRPr="00C85BEA">
        <w:rPr>
          <w:rFonts w:cs="Arial"/>
          <w:bCs/>
          <w:color w:val="000000"/>
        </w:rPr>
        <w:t>solar studio</w:t>
      </w:r>
    </w:p>
    <w:p w14:paraId="755B88BE" w14:textId="77777777" w:rsidR="00FE2C25" w:rsidRPr="00C85BEA" w:rsidRDefault="00FE2C25" w:rsidP="0016078D">
      <w:pPr>
        <w:pStyle w:val="Odstavecseseznamem"/>
        <w:autoSpaceDE w:val="0"/>
        <w:autoSpaceDN w:val="0"/>
        <w:adjustRightInd w:val="0"/>
        <w:jc w:val="both"/>
        <w:rPr>
          <w:rFonts w:cs="Arial"/>
          <w:bCs/>
          <w:color w:val="000000"/>
        </w:rPr>
      </w:pPr>
    </w:p>
    <w:p w14:paraId="5399CF64" w14:textId="77777777" w:rsidR="00FE2C25" w:rsidRPr="007D3B59" w:rsidRDefault="00FE2C25" w:rsidP="0016078D">
      <w:pPr>
        <w:pStyle w:val="Nadpis3"/>
        <w:jc w:val="both"/>
      </w:pPr>
      <w:bookmarkStart w:id="32" w:name="_Toc493492125"/>
      <w:r w:rsidRPr="007D3B59">
        <w:lastRenderedPageBreak/>
        <w:t>Tennis</w:t>
      </w:r>
      <w:r w:rsidR="00CC7241">
        <w:t>/Badminton</w:t>
      </w:r>
      <w:r w:rsidR="00DE653A">
        <w:t>/Squash</w:t>
      </w:r>
      <w:bookmarkEnd w:id="32"/>
    </w:p>
    <w:p w14:paraId="4EB61E99"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Tennis</w:t>
      </w:r>
    </w:p>
    <w:p w14:paraId="3BC0A34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2" w:history="1">
        <w:r w:rsidRPr="00C85BEA">
          <w:rPr>
            <w:rStyle w:val="Hypertextovodkaz"/>
            <w:rFonts w:cs="Arial"/>
            <w:bCs/>
          </w:rPr>
          <w:t>http://www.brnomesto.eu/tenis-brno.htm</w:t>
        </w:r>
      </w:hyperlink>
      <w:r w:rsidRPr="00C85BEA">
        <w:rPr>
          <w:rFonts w:cs="Arial"/>
          <w:bCs/>
          <w:color w:val="000000"/>
        </w:rPr>
        <w:t xml:space="preserve">  (Czech only)</w:t>
      </w:r>
    </w:p>
    <w:p w14:paraId="6845CB5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Dozens of tennis courts</w:t>
      </w:r>
      <w:r w:rsidR="00FF3416">
        <w:rPr>
          <w:rFonts w:cs="Arial"/>
          <w:bCs/>
          <w:color w:val="000000"/>
        </w:rPr>
        <w:t xml:space="preserve"> </w:t>
      </w:r>
      <w:r w:rsidRPr="00C85BEA">
        <w:rPr>
          <w:rFonts w:cs="Arial"/>
          <w:bCs/>
          <w:color w:val="000000"/>
        </w:rPr>
        <w:t xml:space="preserve">- outdoors and indoors. Web page includes all the tennis centers in Brno and around Brno. In most cases </w:t>
      </w:r>
      <w:r w:rsidRPr="0071124B">
        <w:rPr>
          <w:rFonts w:cs="Arial"/>
          <w:bCs/>
          <w:color w:val="000000"/>
        </w:rPr>
        <w:t xml:space="preserve">booking </w:t>
      </w:r>
      <w:r w:rsidR="00FF3416" w:rsidRPr="0071124B">
        <w:rPr>
          <w:rFonts w:cs="Arial"/>
          <w:bCs/>
          <w:color w:val="000000"/>
        </w:rPr>
        <w:t xml:space="preserve">is </w:t>
      </w:r>
      <w:r w:rsidRPr="0071124B">
        <w:rPr>
          <w:rFonts w:cs="Arial"/>
          <w:bCs/>
          <w:color w:val="000000"/>
        </w:rPr>
        <w:t>needed</w:t>
      </w:r>
      <w:r w:rsidRPr="00C85BEA">
        <w:rPr>
          <w:rFonts w:cs="Arial"/>
          <w:bCs/>
          <w:color w:val="000000"/>
        </w:rPr>
        <w:t xml:space="preserve"> in advance.</w:t>
      </w:r>
    </w:p>
    <w:p w14:paraId="58979B6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More information and opening hours – see web page.</w:t>
      </w:r>
    </w:p>
    <w:p w14:paraId="4B32B356" w14:textId="77777777" w:rsidR="00CC7241" w:rsidRDefault="00CC7241" w:rsidP="0016078D">
      <w:pPr>
        <w:autoSpaceDE w:val="0"/>
        <w:autoSpaceDN w:val="0"/>
        <w:adjustRightInd w:val="0"/>
        <w:spacing w:after="0"/>
        <w:jc w:val="both"/>
        <w:rPr>
          <w:rFonts w:cs="Arial"/>
          <w:bCs/>
          <w:color w:val="000000"/>
        </w:rPr>
      </w:pPr>
    </w:p>
    <w:p w14:paraId="7316C50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Badminton</w:t>
      </w:r>
    </w:p>
    <w:p w14:paraId="4B92899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3" w:history="1">
        <w:r w:rsidRPr="00C85BEA">
          <w:rPr>
            <w:rStyle w:val="Hypertextovodkaz"/>
            <w:rFonts w:cs="Arial"/>
            <w:bCs/>
          </w:rPr>
          <w:t>http://www.brnomesto.eu/badminton-brno.htm</w:t>
        </w:r>
      </w:hyperlink>
      <w:r w:rsidRPr="00C85BEA">
        <w:rPr>
          <w:rFonts w:cs="Arial"/>
          <w:bCs/>
          <w:color w:val="000000"/>
        </w:rPr>
        <w:t xml:space="preserve">  (Czech only)</w:t>
      </w:r>
    </w:p>
    <w:p w14:paraId="4FB6630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Dozens of badminton courts</w:t>
      </w:r>
      <w:r w:rsidR="00FF3416">
        <w:rPr>
          <w:rFonts w:cs="Arial"/>
          <w:bCs/>
          <w:color w:val="000000"/>
        </w:rPr>
        <w:t xml:space="preserve"> </w:t>
      </w:r>
      <w:r w:rsidRPr="00C85BEA">
        <w:rPr>
          <w:rFonts w:cs="Arial"/>
          <w:bCs/>
          <w:color w:val="000000"/>
        </w:rPr>
        <w:t>- outdoors and indoors. Web page includes all the badminton centers in Brno and around Brno.</w:t>
      </w:r>
    </w:p>
    <w:p w14:paraId="23016A8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In most cases </w:t>
      </w:r>
      <w:r w:rsidRPr="0071124B">
        <w:rPr>
          <w:rFonts w:cs="Arial"/>
          <w:bCs/>
          <w:color w:val="000000"/>
        </w:rPr>
        <w:t>booking</w:t>
      </w:r>
      <w:r w:rsidR="00FF3416" w:rsidRPr="0071124B">
        <w:rPr>
          <w:rFonts w:cs="Arial"/>
          <w:bCs/>
          <w:color w:val="000000"/>
        </w:rPr>
        <w:t xml:space="preserve"> is</w:t>
      </w:r>
      <w:r w:rsidRPr="0071124B">
        <w:rPr>
          <w:rFonts w:cs="Arial"/>
          <w:bCs/>
          <w:color w:val="000000"/>
        </w:rPr>
        <w:t xml:space="preserve"> needed</w:t>
      </w:r>
      <w:r w:rsidRPr="00C85BEA">
        <w:rPr>
          <w:rFonts w:cs="Arial"/>
          <w:bCs/>
          <w:color w:val="000000"/>
        </w:rPr>
        <w:t xml:space="preserve"> in advance.</w:t>
      </w:r>
    </w:p>
    <w:p w14:paraId="0860308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More information and opening hours – see web page.</w:t>
      </w:r>
    </w:p>
    <w:p w14:paraId="6D329E6E" w14:textId="77777777" w:rsidR="00DE653A" w:rsidRDefault="00DE653A" w:rsidP="0016078D">
      <w:pPr>
        <w:autoSpaceDE w:val="0"/>
        <w:autoSpaceDN w:val="0"/>
        <w:adjustRightInd w:val="0"/>
        <w:spacing w:after="0"/>
        <w:jc w:val="both"/>
        <w:rPr>
          <w:rFonts w:cs="Arial"/>
          <w:bCs/>
          <w:color w:val="000000"/>
        </w:rPr>
      </w:pPr>
    </w:p>
    <w:p w14:paraId="49F4D7AC" w14:textId="77777777" w:rsidR="00DE653A" w:rsidRPr="00C85BEA" w:rsidRDefault="00DE653A"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Zone4you – Moravská Slavia</w:t>
      </w:r>
    </w:p>
    <w:p w14:paraId="5102C91C"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Squash centre and relaxation swimming pool</w:t>
      </w:r>
    </w:p>
    <w:p w14:paraId="72EA1907"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Polní 16, Brno – Centre</w:t>
      </w:r>
    </w:p>
    <w:p w14:paraId="19CF03E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Telephone: 420 543 22 30 30 (Czech only)</w:t>
      </w:r>
    </w:p>
    <w:p w14:paraId="35D6619B"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E-mail: polni@squashslavia.cz</w:t>
      </w:r>
    </w:p>
    <w:p w14:paraId="7C6B4E39"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4" w:history="1">
        <w:r w:rsidRPr="00C85BEA">
          <w:rPr>
            <w:rStyle w:val="Hypertextovodkaz"/>
            <w:rFonts w:cs="Arial"/>
            <w:bCs/>
          </w:rPr>
          <w:t>http://www.squashslavia.cz/en/swimming-pool</w:t>
        </w:r>
      </w:hyperlink>
    </w:p>
    <w:p w14:paraId="3BA4D585"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Short description: Modern squash centre with pool (8 x 4 m) with bubble benches, water temperature 30 – 31 °C, maximum 10 people.</w:t>
      </w:r>
    </w:p>
    <w:p w14:paraId="3DA0300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Available for rent ex fixed timetables 90,- CZK/hour/adult or whole pool rent 700,- CZK/1 hour.</w:t>
      </w:r>
    </w:p>
    <w:p w14:paraId="4560294E"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Activities available: Aqua aerobic, Squash, Spinning, Fit-box, Aerobic, Body and </w:t>
      </w:r>
      <w:r w:rsidRPr="007316DD">
        <w:rPr>
          <w:rFonts w:cs="Arial"/>
          <w:bCs/>
          <w:color w:val="000000"/>
        </w:rPr>
        <w:t>Mind</w:t>
      </w:r>
    </w:p>
    <w:p w14:paraId="151D7339" w14:textId="77777777" w:rsidR="00DE653A" w:rsidRDefault="00DE653A" w:rsidP="0016078D">
      <w:pPr>
        <w:autoSpaceDE w:val="0"/>
        <w:autoSpaceDN w:val="0"/>
        <w:adjustRightInd w:val="0"/>
        <w:spacing w:after="0"/>
        <w:jc w:val="both"/>
        <w:rPr>
          <w:rFonts w:cs="Arial"/>
          <w:bCs/>
          <w:color w:val="000000"/>
        </w:rPr>
      </w:pPr>
    </w:p>
    <w:p w14:paraId="25DA1C0A"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Squash</w:t>
      </w:r>
    </w:p>
    <w:p w14:paraId="3B72664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5" w:history="1">
        <w:r w:rsidRPr="00C85BEA">
          <w:rPr>
            <w:rStyle w:val="Hypertextovodkaz"/>
            <w:rFonts w:cs="Arial"/>
            <w:bCs/>
          </w:rPr>
          <w:t>http://brno.hejbejtese.cz/aktivity/squash/</w:t>
        </w:r>
      </w:hyperlink>
      <w:r w:rsidRPr="00C85BEA">
        <w:rPr>
          <w:rFonts w:cs="Arial"/>
          <w:bCs/>
          <w:color w:val="000000"/>
        </w:rPr>
        <w:t xml:space="preserve"> (Czech only)</w:t>
      </w:r>
    </w:p>
    <w:p w14:paraId="2ECB7A6E" w14:textId="77777777" w:rsidR="00DE653A" w:rsidRPr="0071124B" w:rsidRDefault="00DE653A" w:rsidP="0016078D">
      <w:pPr>
        <w:autoSpaceDE w:val="0"/>
        <w:autoSpaceDN w:val="0"/>
        <w:adjustRightInd w:val="0"/>
        <w:spacing w:after="0"/>
        <w:jc w:val="both"/>
        <w:rPr>
          <w:rFonts w:cs="Arial"/>
          <w:bCs/>
          <w:color w:val="000000"/>
        </w:rPr>
      </w:pPr>
      <w:r w:rsidRPr="00C85BEA">
        <w:rPr>
          <w:rFonts w:cs="Arial"/>
          <w:bCs/>
          <w:color w:val="000000"/>
        </w:rPr>
        <w:t xml:space="preserve">Short description: Dozens of squash centers. Web page includes all the squash centers in Brno. In most cases </w:t>
      </w:r>
      <w:r w:rsidRPr="0071124B">
        <w:rPr>
          <w:rFonts w:cs="Arial"/>
          <w:bCs/>
          <w:color w:val="000000"/>
        </w:rPr>
        <w:t xml:space="preserve">booking </w:t>
      </w:r>
      <w:r w:rsidR="00CD110F" w:rsidRPr="0071124B">
        <w:rPr>
          <w:rFonts w:cs="Arial"/>
          <w:bCs/>
          <w:color w:val="000000"/>
        </w:rPr>
        <w:t xml:space="preserve">is </w:t>
      </w:r>
      <w:r w:rsidRPr="0071124B">
        <w:rPr>
          <w:rFonts w:cs="Arial"/>
          <w:bCs/>
          <w:color w:val="000000"/>
        </w:rPr>
        <w:t>needed in advance.</w:t>
      </w:r>
    </w:p>
    <w:p w14:paraId="4F249B5C" w14:textId="77777777" w:rsidR="00DE653A" w:rsidRPr="00C85BEA" w:rsidRDefault="00DE653A" w:rsidP="0016078D">
      <w:pPr>
        <w:autoSpaceDE w:val="0"/>
        <w:autoSpaceDN w:val="0"/>
        <w:adjustRightInd w:val="0"/>
        <w:spacing w:after="0"/>
        <w:jc w:val="both"/>
        <w:rPr>
          <w:rFonts w:cs="Arial"/>
          <w:bCs/>
          <w:color w:val="000000"/>
        </w:rPr>
      </w:pPr>
      <w:r w:rsidRPr="0071124B">
        <w:rPr>
          <w:rFonts w:cs="Arial"/>
          <w:bCs/>
          <w:color w:val="000000"/>
        </w:rPr>
        <w:t>More information and opening hours –</w:t>
      </w:r>
      <w:r w:rsidRPr="00C85BEA">
        <w:rPr>
          <w:rFonts w:cs="Arial"/>
          <w:bCs/>
          <w:color w:val="000000"/>
        </w:rPr>
        <w:t xml:space="preserve"> see web page.</w:t>
      </w:r>
    </w:p>
    <w:p w14:paraId="4A690A9D" w14:textId="77777777" w:rsidR="00DE653A" w:rsidRPr="00C85BEA" w:rsidRDefault="00DE653A" w:rsidP="0016078D">
      <w:pPr>
        <w:autoSpaceDE w:val="0"/>
        <w:autoSpaceDN w:val="0"/>
        <w:adjustRightInd w:val="0"/>
        <w:jc w:val="both"/>
        <w:rPr>
          <w:rFonts w:cs="Arial"/>
          <w:bCs/>
          <w:color w:val="000000"/>
        </w:rPr>
      </w:pPr>
    </w:p>
    <w:p w14:paraId="3AC8FBFB" w14:textId="77777777" w:rsidR="00FE2C25" w:rsidRPr="007D3B59" w:rsidRDefault="00FE2C25" w:rsidP="0016078D">
      <w:pPr>
        <w:pStyle w:val="Nadpis3"/>
        <w:jc w:val="both"/>
      </w:pPr>
      <w:bookmarkStart w:id="33" w:name="_Toc493492126"/>
      <w:r w:rsidRPr="007D3B59">
        <w:t>Climbing</w:t>
      </w:r>
      <w:bookmarkEnd w:id="33"/>
    </w:p>
    <w:p w14:paraId="4B77A8F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Climbing walls</w:t>
      </w:r>
    </w:p>
    <w:p w14:paraId="489920C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6" w:history="1">
        <w:r w:rsidRPr="00C85BEA">
          <w:rPr>
            <w:rStyle w:val="Hypertextovodkaz"/>
            <w:rFonts w:cs="Arial"/>
            <w:bCs/>
          </w:rPr>
          <w:t>http://www.brnomesto.eu/lezecke-steny-brno.htm</w:t>
        </w:r>
      </w:hyperlink>
      <w:r w:rsidRPr="00C85BEA">
        <w:rPr>
          <w:rFonts w:cs="Arial"/>
          <w:bCs/>
          <w:color w:val="000000"/>
        </w:rPr>
        <w:t xml:space="preserve">  (Czech only)</w:t>
      </w:r>
    </w:p>
    <w:p w14:paraId="358C775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Many climbing possibilities indoors and outdoors. Web page</w:t>
      </w:r>
    </w:p>
    <w:p w14:paraId="68CA61A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includes all the climbing centers in Brno and around Brno.</w:t>
      </w:r>
    </w:p>
    <w:p w14:paraId="371012F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In most cases </w:t>
      </w:r>
      <w:r w:rsidRPr="0071124B">
        <w:rPr>
          <w:rFonts w:cs="Arial"/>
          <w:bCs/>
          <w:color w:val="000000"/>
        </w:rPr>
        <w:t xml:space="preserve">booking </w:t>
      </w:r>
      <w:r w:rsidR="00CD110F" w:rsidRPr="0071124B">
        <w:rPr>
          <w:rFonts w:cs="Arial"/>
          <w:bCs/>
          <w:color w:val="000000"/>
        </w:rPr>
        <w:t xml:space="preserve">is </w:t>
      </w:r>
      <w:r w:rsidRPr="0071124B">
        <w:rPr>
          <w:rFonts w:cs="Arial"/>
          <w:bCs/>
          <w:color w:val="000000"/>
        </w:rPr>
        <w:t>needed</w:t>
      </w:r>
      <w:r w:rsidRPr="00C85BEA">
        <w:rPr>
          <w:rFonts w:cs="Arial"/>
          <w:bCs/>
          <w:color w:val="000000"/>
        </w:rPr>
        <w:t xml:space="preserve"> in advance.</w:t>
      </w:r>
    </w:p>
    <w:p w14:paraId="7EB541E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More information and opening hours – see web page.</w:t>
      </w:r>
    </w:p>
    <w:p w14:paraId="0AAE64DC" w14:textId="77777777" w:rsidR="00FE2C25" w:rsidRDefault="00FE2C25" w:rsidP="0016078D">
      <w:pPr>
        <w:autoSpaceDE w:val="0"/>
        <w:autoSpaceDN w:val="0"/>
        <w:adjustRightInd w:val="0"/>
        <w:jc w:val="both"/>
        <w:rPr>
          <w:rFonts w:cs="Arial"/>
          <w:bCs/>
          <w:color w:val="000000"/>
        </w:rPr>
      </w:pPr>
    </w:p>
    <w:p w14:paraId="009C4051" w14:textId="0DF502DB"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lastRenderedPageBreak/>
        <w:t xml:space="preserve">Organisation: </w:t>
      </w:r>
      <w:r w:rsidRPr="00C85BEA">
        <w:rPr>
          <w:rFonts w:cs="Arial"/>
          <w:b/>
          <w:bCs/>
          <w:color w:val="000000"/>
        </w:rPr>
        <w:t>Climbing center Rajče</w:t>
      </w:r>
    </w:p>
    <w:p w14:paraId="055C1C2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Sokol hall, Kounicova 22</w:t>
      </w:r>
    </w:p>
    <w:p w14:paraId="39B0A48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604 735 626</w:t>
      </w:r>
    </w:p>
    <w:p w14:paraId="48A5131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info@rajce.cz</w:t>
      </w:r>
    </w:p>
    <w:p w14:paraId="7FDA227B" w14:textId="77777777" w:rsidR="00FE2C25" w:rsidRPr="00C85BEA" w:rsidRDefault="00FE2C25" w:rsidP="0016078D">
      <w:pPr>
        <w:pStyle w:val="Default"/>
        <w:jc w:val="both"/>
        <w:rPr>
          <w:rFonts w:ascii="Arial" w:hAnsi="Arial" w:cs="Arial"/>
          <w:bCs/>
          <w:sz w:val="22"/>
          <w:szCs w:val="22"/>
        </w:rPr>
      </w:pPr>
      <w:r w:rsidRPr="00C85BEA">
        <w:rPr>
          <w:rFonts w:ascii="Arial" w:hAnsi="Arial" w:cs="Arial"/>
          <w:bCs/>
          <w:sz w:val="22"/>
          <w:szCs w:val="22"/>
        </w:rPr>
        <w:t xml:space="preserve">Website: </w:t>
      </w:r>
      <w:hyperlink r:id="rId167" w:history="1">
        <w:r w:rsidRPr="00C85BEA">
          <w:rPr>
            <w:rStyle w:val="Hypertextovodkaz"/>
            <w:rFonts w:ascii="Arial" w:hAnsi="Arial" w:cs="Arial"/>
            <w:bCs/>
            <w:sz w:val="22"/>
            <w:szCs w:val="22"/>
          </w:rPr>
          <w:t>http://www.rajce.cz/</w:t>
        </w:r>
      </w:hyperlink>
    </w:p>
    <w:p w14:paraId="6E69D3AC" w14:textId="77777777" w:rsidR="00721A8C" w:rsidRPr="00DE653A" w:rsidRDefault="00FE2C25" w:rsidP="0016078D">
      <w:pPr>
        <w:autoSpaceDE w:val="0"/>
        <w:autoSpaceDN w:val="0"/>
        <w:adjustRightInd w:val="0"/>
        <w:spacing w:after="0"/>
        <w:jc w:val="both"/>
        <w:rPr>
          <w:rFonts w:cs="Arial"/>
          <w:bCs/>
          <w:color w:val="000000"/>
        </w:rPr>
      </w:pPr>
      <w:r w:rsidRPr="00C85BEA">
        <w:rPr>
          <w:rFonts w:cs="Arial"/>
          <w:bCs/>
          <w:color w:val="000000"/>
        </w:rPr>
        <w:t>Short description: Biggest climbing center in Brno, possible to rent climbing shoes, harness, rope, bela</w:t>
      </w:r>
      <w:r w:rsidR="00DE653A">
        <w:rPr>
          <w:rFonts w:cs="Arial"/>
          <w:bCs/>
          <w:color w:val="000000"/>
        </w:rPr>
        <w:t xml:space="preserve">y devices. Wall 10m high, 550m </w:t>
      </w:r>
    </w:p>
    <w:p w14:paraId="6CEA6B96" w14:textId="77777777" w:rsidR="00DE653A" w:rsidRDefault="00DE653A" w:rsidP="0016078D">
      <w:pPr>
        <w:pStyle w:val="Nadpis3"/>
        <w:jc w:val="both"/>
      </w:pPr>
      <w:bookmarkStart w:id="34" w:name="_Toc493492127"/>
      <w:r>
        <w:t>Fitness</w:t>
      </w:r>
      <w:bookmarkEnd w:id="34"/>
    </w:p>
    <w:p w14:paraId="782E4E4D" w14:textId="77777777" w:rsidR="00DE653A" w:rsidRPr="007D3B59" w:rsidRDefault="00DE653A" w:rsidP="0016078D">
      <w:pPr>
        <w:autoSpaceDE w:val="0"/>
        <w:autoSpaceDN w:val="0"/>
        <w:adjustRightInd w:val="0"/>
        <w:spacing w:after="0"/>
        <w:jc w:val="both"/>
        <w:rPr>
          <w:rFonts w:cs="Arial"/>
          <w:b/>
          <w:bCs/>
          <w:iCs/>
        </w:rPr>
      </w:pPr>
    </w:p>
    <w:p w14:paraId="237EE712" w14:textId="77777777" w:rsidR="00DE653A" w:rsidRPr="00C85BEA" w:rsidRDefault="00DE653A"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Zone4you</w:t>
      </w:r>
    </w:p>
    <w:p w14:paraId="56736432"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Třída Generála Píky 2026/11, Brno - Černá Pole</w:t>
      </w:r>
    </w:p>
    <w:p w14:paraId="23D7B705"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Telephone: 548 22 10 10 (Czech only)</w:t>
      </w:r>
    </w:p>
    <w:p w14:paraId="25950107"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E-mail: info@zone4you.cz</w:t>
      </w:r>
    </w:p>
    <w:p w14:paraId="60552496"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8" w:history="1">
        <w:r w:rsidRPr="00C85BEA">
          <w:rPr>
            <w:rStyle w:val="Hypertextovodkaz"/>
            <w:rFonts w:cs="Arial"/>
            <w:bCs/>
          </w:rPr>
          <w:t>www.zone4you.cz</w:t>
        </w:r>
      </w:hyperlink>
    </w:p>
    <w:p w14:paraId="3D696D6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Short description: Fitness and wellness club in Brno.</w:t>
      </w:r>
    </w:p>
    <w:p w14:paraId="1097CDC3"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Activities offered: Fitness, squash, spinning, massages, aerobic. In the same building restaurant Bueno Farma</w:t>
      </w:r>
    </w:p>
    <w:p w14:paraId="2ABD592E" w14:textId="77777777" w:rsidR="00DE653A" w:rsidRDefault="00DE653A" w:rsidP="0016078D">
      <w:pPr>
        <w:autoSpaceDE w:val="0"/>
        <w:autoSpaceDN w:val="0"/>
        <w:adjustRightInd w:val="0"/>
        <w:spacing w:after="0"/>
        <w:jc w:val="both"/>
        <w:rPr>
          <w:rFonts w:cs="Arial"/>
          <w:bCs/>
          <w:color w:val="000000"/>
        </w:rPr>
      </w:pPr>
    </w:p>
    <w:p w14:paraId="3D12FB0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Big1fitness</w:t>
      </w:r>
    </w:p>
    <w:p w14:paraId="1C35E430"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Dornych 27, Brno - Centre</w:t>
      </w:r>
    </w:p>
    <w:p w14:paraId="5A7FBD55"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Telephone: 543 254 616 (Czech only)</w:t>
      </w:r>
    </w:p>
    <w:p w14:paraId="718F530C"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E-mail: info@big1fitness.cz</w:t>
      </w:r>
    </w:p>
    <w:p w14:paraId="2271E627"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Website: http://www.big1fitness.cz/en/fitness.html</w:t>
      </w:r>
    </w:p>
    <w:p w14:paraId="06972423"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Short description: Fitness and wellness club in Brno.</w:t>
      </w:r>
    </w:p>
    <w:p w14:paraId="6F520E81"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Activities offered: Fitness, Personal trainers, spinning, massages, wellness Centre</w:t>
      </w:r>
    </w:p>
    <w:p w14:paraId="3A03691E" w14:textId="77777777" w:rsidR="00DE653A" w:rsidRDefault="00DE653A" w:rsidP="0016078D">
      <w:pPr>
        <w:pStyle w:val="Nadpis3"/>
        <w:jc w:val="both"/>
      </w:pPr>
      <w:bookmarkStart w:id="35" w:name="_Toc493492128"/>
      <w:r w:rsidRPr="007D3B59">
        <w:t>Ice skating</w:t>
      </w:r>
      <w:bookmarkEnd w:id="35"/>
    </w:p>
    <w:p w14:paraId="2FE48049" w14:textId="77777777" w:rsidR="00DE653A" w:rsidRPr="007D3B59" w:rsidRDefault="00DE653A" w:rsidP="0016078D">
      <w:pPr>
        <w:autoSpaceDE w:val="0"/>
        <w:autoSpaceDN w:val="0"/>
        <w:adjustRightInd w:val="0"/>
        <w:spacing w:after="0"/>
        <w:jc w:val="both"/>
        <w:rPr>
          <w:rFonts w:cs="Arial"/>
          <w:b/>
          <w:bCs/>
        </w:rPr>
      </w:pPr>
    </w:p>
    <w:p w14:paraId="6C1A48EF"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Skating – za Lužánkami</w:t>
      </w:r>
    </w:p>
    <w:p w14:paraId="476CDF8D"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Sportovní 347/2 , Brno-Ponava</w:t>
      </w:r>
    </w:p>
    <w:p w14:paraId="36C8FF43" w14:textId="77777777" w:rsidR="00DE653A" w:rsidRPr="007316DD" w:rsidRDefault="00DE653A" w:rsidP="0016078D">
      <w:pPr>
        <w:autoSpaceDE w:val="0"/>
        <w:autoSpaceDN w:val="0"/>
        <w:adjustRightInd w:val="0"/>
        <w:spacing w:after="0"/>
        <w:jc w:val="both"/>
        <w:rPr>
          <w:rFonts w:cs="Arial"/>
          <w:bCs/>
          <w:color w:val="000000"/>
        </w:rPr>
      </w:pPr>
      <w:r w:rsidRPr="00C85BEA">
        <w:rPr>
          <w:rFonts w:cs="Arial"/>
          <w:bCs/>
          <w:color w:val="000000"/>
        </w:rPr>
        <w:t>Website: www.bruslenizaluzankami.cz (</w:t>
      </w:r>
      <w:r w:rsidRPr="007316DD">
        <w:rPr>
          <w:rFonts w:cs="Arial"/>
          <w:bCs/>
          <w:color w:val="000000"/>
        </w:rPr>
        <w:t>Czech only)</w:t>
      </w:r>
    </w:p>
    <w:p w14:paraId="57F57B6A" w14:textId="77777777" w:rsidR="00DE653A" w:rsidRPr="00C85BEA" w:rsidRDefault="00DE653A" w:rsidP="0016078D">
      <w:pPr>
        <w:autoSpaceDE w:val="0"/>
        <w:autoSpaceDN w:val="0"/>
        <w:adjustRightInd w:val="0"/>
        <w:spacing w:after="0"/>
        <w:jc w:val="both"/>
        <w:rPr>
          <w:rFonts w:cs="Arial"/>
          <w:bCs/>
          <w:color w:val="000000"/>
        </w:rPr>
      </w:pPr>
      <w:r w:rsidRPr="007316DD">
        <w:rPr>
          <w:rFonts w:cs="Arial"/>
          <w:bCs/>
          <w:color w:val="000000"/>
        </w:rPr>
        <w:t>Short description: Out</w:t>
      </w:r>
      <w:r w:rsidRPr="0071124B">
        <w:rPr>
          <w:rFonts w:cs="Arial"/>
          <w:bCs/>
          <w:color w:val="000000"/>
        </w:rPr>
        <w:t xml:space="preserve">door ice skating rink. Available in the winter season – </w:t>
      </w:r>
      <w:r w:rsidR="007316DD" w:rsidRPr="0071124B">
        <w:rPr>
          <w:rFonts w:cs="Arial"/>
          <w:bCs/>
          <w:color w:val="000000"/>
        </w:rPr>
        <w:t xml:space="preserve">for </w:t>
      </w:r>
      <w:r w:rsidRPr="0071124B">
        <w:rPr>
          <w:rFonts w:cs="Arial"/>
          <w:bCs/>
          <w:color w:val="000000"/>
        </w:rPr>
        <w:t>opening</w:t>
      </w:r>
      <w:r w:rsidR="007316DD" w:rsidRPr="0071124B">
        <w:rPr>
          <w:rFonts w:cs="Arial"/>
          <w:bCs/>
          <w:color w:val="000000"/>
        </w:rPr>
        <w:t xml:space="preserve"> dates</w:t>
      </w:r>
      <w:r w:rsidRPr="0071124B">
        <w:rPr>
          <w:rFonts w:cs="Arial"/>
          <w:bCs/>
          <w:color w:val="000000"/>
        </w:rPr>
        <w:t xml:space="preserve"> see web</w:t>
      </w:r>
      <w:r w:rsidRPr="00C85BEA">
        <w:rPr>
          <w:rFonts w:cs="Arial"/>
          <w:bCs/>
          <w:color w:val="000000"/>
        </w:rPr>
        <w:t xml:space="preserve"> page. Renting skates possible.</w:t>
      </w:r>
    </w:p>
    <w:p w14:paraId="7F8C75AF"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Hobby hockey 1,000,- /1,5 hour</w:t>
      </w:r>
    </w:p>
    <w:p w14:paraId="4A8BB528" w14:textId="77777777" w:rsidR="00DE653A" w:rsidRDefault="00DE653A" w:rsidP="0016078D">
      <w:pPr>
        <w:autoSpaceDE w:val="0"/>
        <w:autoSpaceDN w:val="0"/>
        <w:adjustRightInd w:val="0"/>
        <w:spacing w:after="0"/>
        <w:jc w:val="both"/>
        <w:rPr>
          <w:rFonts w:cs="Arial"/>
          <w:bCs/>
          <w:color w:val="000000"/>
        </w:rPr>
      </w:pPr>
    </w:p>
    <w:p w14:paraId="6CB19FA9"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Skating rink Nove Sady, Skating rink Kraví Hora</w:t>
      </w:r>
    </w:p>
    <w:p w14:paraId="75471851"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Brno -Nove Sady, Brno - Kraví hora</w:t>
      </w:r>
    </w:p>
    <w:p w14:paraId="437CDA6E"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E-mail: vojacek@kravihora -brno.cz</w:t>
      </w:r>
    </w:p>
    <w:p w14:paraId="27D4834E"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69" w:history="1">
        <w:r w:rsidRPr="00C85BEA">
          <w:rPr>
            <w:rStyle w:val="Hypertextovodkaz"/>
            <w:rFonts w:cs="Arial"/>
            <w:bCs/>
          </w:rPr>
          <w:t>www.kravihora-brno.cz</w:t>
        </w:r>
      </w:hyperlink>
      <w:r w:rsidRPr="00C85BEA">
        <w:rPr>
          <w:rFonts w:cs="Arial"/>
          <w:bCs/>
          <w:color w:val="000000"/>
        </w:rPr>
        <w:t xml:space="preserve">  (Czech only)</w:t>
      </w:r>
    </w:p>
    <w:p w14:paraId="1EBE1CE8" w14:textId="77777777" w:rsidR="00DE653A" w:rsidRPr="007316DD" w:rsidRDefault="00DE653A" w:rsidP="0016078D">
      <w:pPr>
        <w:autoSpaceDE w:val="0"/>
        <w:autoSpaceDN w:val="0"/>
        <w:adjustRightInd w:val="0"/>
        <w:spacing w:after="0"/>
        <w:jc w:val="both"/>
        <w:rPr>
          <w:rFonts w:cs="Arial"/>
          <w:bCs/>
          <w:color w:val="000000"/>
        </w:rPr>
      </w:pPr>
      <w:r w:rsidRPr="00C85BEA">
        <w:rPr>
          <w:rFonts w:cs="Arial"/>
          <w:bCs/>
          <w:color w:val="000000"/>
        </w:rPr>
        <w:t xml:space="preserve">Short description: Outdoor </w:t>
      </w:r>
      <w:r w:rsidRPr="007316DD">
        <w:rPr>
          <w:rFonts w:cs="Arial"/>
          <w:bCs/>
          <w:color w:val="000000"/>
        </w:rPr>
        <w:t>ice skating rink. Available in the winter season – for</w:t>
      </w:r>
    </w:p>
    <w:p w14:paraId="7E67B463" w14:textId="77777777" w:rsidR="00DE653A" w:rsidRPr="00C85BEA" w:rsidRDefault="00DE653A" w:rsidP="0016078D">
      <w:pPr>
        <w:autoSpaceDE w:val="0"/>
        <w:autoSpaceDN w:val="0"/>
        <w:adjustRightInd w:val="0"/>
        <w:spacing w:after="0"/>
        <w:jc w:val="both"/>
        <w:rPr>
          <w:rFonts w:cs="Arial"/>
          <w:bCs/>
          <w:color w:val="000000"/>
        </w:rPr>
      </w:pPr>
      <w:r w:rsidRPr="0071124B">
        <w:rPr>
          <w:rFonts w:cs="Arial"/>
          <w:bCs/>
          <w:color w:val="000000"/>
        </w:rPr>
        <w:t xml:space="preserve">opening </w:t>
      </w:r>
      <w:r w:rsidR="007316DD" w:rsidRPr="0071124B">
        <w:rPr>
          <w:rFonts w:cs="Arial"/>
          <w:bCs/>
          <w:color w:val="000000"/>
        </w:rPr>
        <w:t xml:space="preserve">dates </w:t>
      </w:r>
      <w:r w:rsidRPr="0071124B">
        <w:rPr>
          <w:rFonts w:cs="Arial"/>
          <w:bCs/>
          <w:color w:val="000000"/>
        </w:rPr>
        <w:t>see</w:t>
      </w:r>
      <w:r w:rsidRPr="007316DD">
        <w:rPr>
          <w:rFonts w:cs="Arial"/>
          <w:bCs/>
          <w:color w:val="000000"/>
        </w:rPr>
        <w:t xml:space="preserve"> web page.</w:t>
      </w:r>
    </w:p>
    <w:p w14:paraId="6B803E70" w14:textId="77777777" w:rsidR="00DE653A" w:rsidRDefault="00DE653A" w:rsidP="0016078D">
      <w:pPr>
        <w:autoSpaceDE w:val="0"/>
        <w:autoSpaceDN w:val="0"/>
        <w:adjustRightInd w:val="0"/>
        <w:spacing w:after="0"/>
        <w:jc w:val="both"/>
        <w:rPr>
          <w:rFonts w:cs="Arial"/>
          <w:bCs/>
          <w:color w:val="000000"/>
        </w:rPr>
      </w:pPr>
    </w:p>
    <w:p w14:paraId="31E82DEC"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lastRenderedPageBreak/>
        <w:t xml:space="preserve">Organization: </w:t>
      </w:r>
      <w:r w:rsidRPr="00C85BEA">
        <w:rPr>
          <w:rFonts w:cs="Arial"/>
          <w:b/>
          <w:bCs/>
          <w:color w:val="000000"/>
        </w:rPr>
        <w:t>Ice Arena Olympia - skating</w:t>
      </w:r>
    </w:p>
    <w:p w14:paraId="33368B7B"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Address: U Dálnice 777, Brno – Modřice</w:t>
      </w:r>
    </w:p>
    <w:p w14:paraId="4E91B1DE"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Telephone: 547 423 611 (Czech only)</w:t>
      </w:r>
    </w:p>
    <w:p w14:paraId="466176BA"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E-mail: info@somerston.cz</w:t>
      </w:r>
    </w:p>
    <w:p w14:paraId="241498AF"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0" w:history="1">
        <w:r w:rsidRPr="00C85BEA">
          <w:rPr>
            <w:rStyle w:val="Hypertextovodkaz"/>
            <w:rFonts w:cs="Arial"/>
            <w:bCs/>
          </w:rPr>
          <w:t>www.olympia-centrum.cz</w:t>
        </w:r>
      </w:hyperlink>
      <w:r w:rsidRPr="00C85BEA">
        <w:rPr>
          <w:rFonts w:cs="Arial"/>
          <w:bCs/>
          <w:color w:val="000000"/>
        </w:rPr>
        <w:t xml:space="preserve">  (Czech only)</w:t>
      </w:r>
    </w:p>
    <w:p w14:paraId="4532469E" w14:textId="77777777" w:rsidR="00DE653A" w:rsidRPr="00C85BEA" w:rsidRDefault="00DE653A" w:rsidP="0016078D">
      <w:pPr>
        <w:autoSpaceDE w:val="0"/>
        <w:autoSpaceDN w:val="0"/>
        <w:adjustRightInd w:val="0"/>
        <w:spacing w:after="0"/>
        <w:jc w:val="both"/>
        <w:rPr>
          <w:rFonts w:cs="Arial"/>
          <w:bCs/>
          <w:color w:val="000000"/>
        </w:rPr>
      </w:pPr>
      <w:r w:rsidRPr="00C85BEA">
        <w:rPr>
          <w:rFonts w:cs="Arial"/>
          <w:bCs/>
          <w:color w:val="000000"/>
        </w:rPr>
        <w:t xml:space="preserve">Short </w:t>
      </w:r>
      <w:r w:rsidRPr="0071124B">
        <w:rPr>
          <w:rFonts w:cs="Arial"/>
          <w:bCs/>
          <w:color w:val="000000"/>
        </w:rPr>
        <w:t xml:space="preserve">description: Outdoor ice skating rink. Available in the winter season – </w:t>
      </w:r>
      <w:r w:rsidR="007316DD" w:rsidRPr="0071124B">
        <w:rPr>
          <w:rFonts w:cs="Arial"/>
          <w:bCs/>
          <w:color w:val="000000"/>
        </w:rPr>
        <w:t>for</w:t>
      </w:r>
      <w:r w:rsidRPr="0071124B">
        <w:rPr>
          <w:rFonts w:cs="Arial"/>
          <w:bCs/>
          <w:color w:val="000000"/>
        </w:rPr>
        <w:t xml:space="preserve"> opening </w:t>
      </w:r>
      <w:r w:rsidR="007316DD" w:rsidRPr="0071124B">
        <w:rPr>
          <w:rFonts w:cs="Arial"/>
          <w:bCs/>
          <w:color w:val="000000"/>
        </w:rPr>
        <w:t xml:space="preserve">dates </w:t>
      </w:r>
      <w:r w:rsidRPr="0071124B">
        <w:rPr>
          <w:rFonts w:cs="Arial"/>
          <w:bCs/>
          <w:color w:val="000000"/>
        </w:rPr>
        <w:t>see web</w:t>
      </w:r>
      <w:r w:rsidRPr="007316DD">
        <w:rPr>
          <w:rFonts w:cs="Arial"/>
          <w:bCs/>
          <w:color w:val="000000"/>
        </w:rPr>
        <w:t xml:space="preserve"> page.</w:t>
      </w:r>
    </w:p>
    <w:p w14:paraId="34CBFB75" w14:textId="77777777" w:rsidR="00DE653A" w:rsidRDefault="00DE653A" w:rsidP="0016078D">
      <w:pPr>
        <w:autoSpaceDE w:val="0"/>
        <w:autoSpaceDN w:val="0"/>
        <w:adjustRightInd w:val="0"/>
        <w:jc w:val="both"/>
        <w:rPr>
          <w:rFonts w:cs="Arial"/>
          <w:b/>
          <w:bCs/>
        </w:rPr>
      </w:pPr>
    </w:p>
    <w:p w14:paraId="107A8C1A" w14:textId="77777777" w:rsidR="00CC7241" w:rsidRDefault="00CC7241" w:rsidP="0016078D">
      <w:pPr>
        <w:pStyle w:val="Nadpis3"/>
        <w:jc w:val="both"/>
      </w:pPr>
      <w:bookmarkStart w:id="36" w:name="_Toc493492129"/>
      <w:r>
        <w:t>Other</w:t>
      </w:r>
      <w:r w:rsidR="00DE653A">
        <w:t xml:space="preserve"> sports</w:t>
      </w:r>
      <w:bookmarkEnd w:id="36"/>
    </w:p>
    <w:p w14:paraId="485D77B1" w14:textId="77777777" w:rsidR="00FE2C25" w:rsidRPr="007D3B59" w:rsidRDefault="00FE2C25" w:rsidP="0016078D">
      <w:pPr>
        <w:autoSpaceDE w:val="0"/>
        <w:autoSpaceDN w:val="0"/>
        <w:adjustRightInd w:val="0"/>
        <w:jc w:val="both"/>
        <w:rPr>
          <w:rFonts w:cs="Arial"/>
          <w:b/>
          <w:bCs/>
        </w:rPr>
      </w:pPr>
      <w:r w:rsidRPr="007D3B59">
        <w:rPr>
          <w:rFonts w:cs="Arial"/>
          <w:b/>
          <w:bCs/>
        </w:rPr>
        <w:t>Yachting</w:t>
      </w:r>
    </w:p>
    <w:p w14:paraId="44C5AE9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National Yachting school – Škola jachtingu s.r.o</w:t>
      </w:r>
    </w:p>
    <w:p w14:paraId="6EC8E41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Antonína Procházky 8, Brno</w:t>
      </w:r>
    </w:p>
    <w:p w14:paraId="2BE47BB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737 243 001, 543 232 034</w:t>
      </w:r>
    </w:p>
    <w:p w14:paraId="776AD81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Kateřina Křelinová – project manager</w:t>
      </w:r>
    </w:p>
    <w:p w14:paraId="58F10EE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1" w:history="1">
        <w:r w:rsidRPr="00C85BEA">
          <w:rPr>
            <w:rStyle w:val="Hypertextovodkaz"/>
            <w:rFonts w:cs="Arial"/>
            <w:bCs/>
          </w:rPr>
          <w:t>www.skolajachtingu.cz</w:t>
        </w:r>
      </w:hyperlink>
      <w:r w:rsidRPr="00C85BEA">
        <w:rPr>
          <w:rFonts w:cs="Arial"/>
          <w:bCs/>
          <w:color w:val="000000"/>
        </w:rPr>
        <w:t xml:space="preserve"> </w:t>
      </w:r>
    </w:p>
    <w:p w14:paraId="32D562E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At the meantime only courses of marine yachting possible</w:t>
      </w:r>
    </w:p>
    <w:p w14:paraId="3F3FE72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for adults. Possible in English. See web page. Other yacht schools – focused on holidays on yachts see</w:t>
      </w:r>
    </w:p>
    <w:p w14:paraId="11927AB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web: www.sailtime.cz  – web in English</w:t>
      </w:r>
    </w:p>
    <w:p w14:paraId="3B7B5C68" w14:textId="77777777" w:rsidR="00FE2C25" w:rsidRPr="00C85BEA" w:rsidRDefault="00464CA8" w:rsidP="0016078D">
      <w:pPr>
        <w:autoSpaceDE w:val="0"/>
        <w:autoSpaceDN w:val="0"/>
        <w:adjustRightInd w:val="0"/>
        <w:spacing w:after="0"/>
        <w:jc w:val="both"/>
        <w:rPr>
          <w:rFonts w:cs="Arial"/>
          <w:bCs/>
          <w:color w:val="000000"/>
        </w:rPr>
      </w:pPr>
      <w:hyperlink r:id="rId172" w:history="1">
        <w:r w:rsidR="00FE2C25" w:rsidRPr="00C85BEA">
          <w:rPr>
            <w:rStyle w:val="Hypertextovodkaz"/>
            <w:rFonts w:cs="Arial"/>
            <w:bCs/>
          </w:rPr>
          <w:t>www.lzyacht.cz</w:t>
        </w:r>
      </w:hyperlink>
      <w:r w:rsidR="00FE2C25" w:rsidRPr="00C85BEA">
        <w:rPr>
          <w:rFonts w:cs="Arial"/>
          <w:bCs/>
          <w:color w:val="000000"/>
        </w:rPr>
        <w:t xml:space="preserve">   – web only in Czech</w:t>
      </w:r>
    </w:p>
    <w:p w14:paraId="0694E105" w14:textId="77777777" w:rsidR="000042F6" w:rsidRDefault="000042F6" w:rsidP="0016078D">
      <w:pPr>
        <w:autoSpaceDE w:val="0"/>
        <w:autoSpaceDN w:val="0"/>
        <w:adjustRightInd w:val="0"/>
        <w:spacing w:after="0"/>
        <w:jc w:val="both"/>
        <w:rPr>
          <w:rFonts w:cs="Arial"/>
          <w:bCs/>
          <w:color w:val="000000"/>
        </w:rPr>
      </w:pPr>
    </w:p>
    <w:p w14:paraId="18892B20" w14:textId="77777777" w:rsidR="009E28A0" w:rsidRDefault="009E28A0" w:rsidP="0016078D">
      <w:pPr>
        <w:autoSpaceDE w:val="0"/>
        <w:autoSpaceDN w:val="0"/>
        <w:adjustRightInd w:val="0"/>
        <w:spacing w:after="0"/>
        <w:jc w:val="both"/>
        <w:rPr>
          <w:rFonts w:cs="Arial"/>
          <w:bCs/>
          <w:color w:val="000000"/>
        </w:rPr>
      </w:pPr>
    </w:p>
    <w:p w14:paraId="614827D7" w14:textId="77777777" w:rsidR="009E28A0" w:rsidRDefault="009E28A0" w:rsidP="0016078D">
      <w:pPr>
        <w:autoSpaceDE w:val="0"/>
        <w:autoSpaceDN w:val="0"/>
        <w:adjustRightInd w:val="0"/>
        <w:spacing w:after="0"/>
        <w:jc w:val="both"/>
        <w:rPr>
          <w:rFonts w:cs="Arial"/>
          <w:bCs/>
          <w:color w:val="000000"/>
        </w:rPr>
      </w:pPr>
    </w:p>
    <w:p w14:paraId="282D4C4E" w14:textId="77777777" w:rsidR="00FE2C25" w:rsidRDefault="00FE2C25" w:rsidP="0016078D">
      <w:pPr>
        <w:autoSpaceDE w:val="0"/>
        <w:autoSpaceDN w:val="0"/>
        <w:adjustRightInd w:val="0"/>
        <w:spacing w:after="0"/>
        <w:jc w:val="both"/>
        <w:rPr>
          <w:rFonts w:cs="Arial"/>
          <w:b/>
          <w:bCs/>
          <w:color w:val="000000"/>
        </w:rPr>
      </w:pPr>
      <w:r w:rsidRPr="000042F6">
        <w:rPr>
          <w:rFonts w:cs="Arial"/>
          <w:b/>
          <w:bCs/>
          <w:color w:val="000000"/>
        </w:rPr>
        <w:t>Rope centre</w:t>
      </w:r>
    </w:p>
    <w:p w14:paraId="6CD52712" w14:textId="77777777" w:rsidR="00721A8C" w:rsidRPr="000042F6" w:rsidRDefault="00721A8C" w:rsidP="0016078D">
      <w:pPr>
        <w:autoSpaceDE w:val="0"/>
        <w:autoSpaceDN w:val="0"/>
        <w:adjustRightInd w:val="0"/>
        <w:spacing w:after="0"/>
        <w:jc w:val="both"/>
        <w:rPr>
          <w:rFonts w:cs="Arial"/>
          <w:b/>
          <w:bCs/>
          <w:color w:val="000000"/>
        </w:rPr>
      </w:pPr>
    </w:p>
    <w:p w14:paraId="4848DC7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Jungle park – rope centre</w:t>
      </w:r>
    </w:p>
    <w:p w14:paraId="2E3EB60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Jungle park is located on the right bank of Svratka river in Brno, Pisárky, opposite the area of SKP Kometa Brno, Bauerova 5</w:t>
      </w:r>
    </w:p>
    <w:p w14:paraId="36DAA4A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775-586-453</w:t>
      </w:r>
    </w:p>
    <w:p w14:paraId="7CEB80A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info@junglepark.cz</w:t>
      </w:r>
    </w:p>
    <w:p w14:paraId="71B31BF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Igor Hofmann</w:t>
      </w:r>
    </w:p>
    <w:p w14:paraId="7F44033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3" w:history="1">
        <w:r w:rsidRPr="00C85BEA">
          <w:rPr>
            <w:rStyle w:val="Hypertextovodkaz"/>
            <w:rFonts w:cs="Arial"/>
            <w:bCs/>
          </w:rPr>
          <w:t>www.junglepark.cz/en</w:t>
        </w:r>
      </w:hyperlink>
    </w:p>
    <w:p w14:paraId="6F3CD30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Modern rope centre with 3 different routes – different difficulty levels (one of them suitable for adults).</w:t>
      </w:r>
    </w:p>
    <w:p w14:paraId="0B79E48F" w14:textId="77777777" w:rsidR="00721A8C" w:rsidRDefault="00721A8C" w:rsidP="0016078D">
      <w:pPr>
        <w:autoSpaceDE w:val="0"/>
        <w:autoSpaceDN w:val="0"/>
        <w:adjustRightInd w:val="0"/>
        <w:spacing w:after="0"/>
        <w:jc w:val="both"/>
        <w:rPr>
          <w:rFonts w:cs="Arial"/>
          <w:b/>
          <w:bCs/>
          <w:iCs/>
        </w:rPr>
      </w:pPr>
    </w:p>
    <w:p w14:paraId="5E41EA09" w14:textId="77777777" w:rsidR="00FE2C25" w:rsidRDefault="00FE2C25" w:rsidP="0016078D">
      <w:pPr>
        <w:autoSpaceDE w:val="0"/>
        <w:autoSpaceDN w:val="0"/>
        <w:adjustRightInd w:val="0"/>
        <w:spacing w:after="0"/>
        <w:jc w:val="both"/>
        <w:rPr>
          <w:rFonts w:cs="Arial"/>
          <w:b/>
          <w:bCs/>
          <w:iCs/>
        </w:rPr>
      </w:pPr>
      <w:r w:rsidRPr="007D3B59">
        <w:rPr>
          <w:rFonts w:cs="Arial"/>
          <w:b/>
          <w:bCs/>
          <w:iCs/>
        </w:rPr>
        <w:t>Kung-fu</w:t>
      </w:r>
    </w:p>
    <w:p w14:paraId="21BC3BEE" w14:textId="77777777" w:rsidR="00721A8C" w:rsidRPr="007D3B59" w:rsidRDefault="00721A8C" w:rsidP="0016078D">
      <w:pPr>
        <w:autoSpaceDE w:val="0"/>
        <w:autoSpaceDN w:val="0"/>
        <w:adjustRightInd w:val="0"/>
        <w:spacing w:after="0"/>
        <w:jc w:val="both"/>
        <w:rPr>
          <w:rFonts w:cs="Arial"/>
          <w:b/>
          <w:bCs/>
          <w:iCs/>
        </w:rPr>
      </w:pPr>
    </w:p>
    <w:p w14:paraId="4D53D913"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Organisation: </w:t>
      </w:r>
      <w:r w:rsidRPr="00C85BEA">
        <w:rPr>
          <w:rFonts w:cs="Arial"/>
          <w:b/>
          <w:bCs/>
          <w:color w:val="000000"/>
        </w:rPr>
        <w:t>Czech-Chinese academy of Kungfu</w:t>
      </w:r>
    </w:p>
    <w:p w14:paraId="24BB8FE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Kung-fu regular trainings</w:t>
      </w:r>
    </w:p>
    <w:p w14:paraId="4A8CA79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Basic school, Pavlovská 16, Brno – Kohoutovice</w:t>
      </w:r>
    </w:p>
    <w:p w14:paraId="11067D2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Telephone: 776 706 254</w:t>
      </w:r>
    </w:p>
    <w:p w14:paraId="40FB786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pavel@ccak.org</w:t>
      </w:r>
    </w:p>
    <w:p w14:paraId="0A47460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Pavel Stratil</w:t>
      </w:r>
    </w:p>
    <w:p w14:paraId="6B56A4B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4" w:history="1">
        <w:r w:rsidRPr="00C85BEA">
          <w:rPr>
            <w:rStyle w:val="Hypertextovodkaz"/>
            <w:rFonts w:cs="Arial"/>
            <w:bCs/>
          </w:rPr>
          <w:t>www.ccak.org/en</w:t>
        </w:r>
      </w:hyperlink>
      <w:r w:rsidRPr="00C85BEA">
        <w:rPr>
          <w:rFonts w:cs="Arial"/>
          <w:bCs/>
          <w:color w:val="000000"/>
        </w:rPr>
        <w:t xml:space="preserve"> </w:t>
      </w:r>
    </w:p>
    <w:p w14:paraId="75F97AA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Regular trainings for adults. (Trainings according to request possible in English, German)</w:t>
      </w:r>
    </w:p>
    <w:p w14:paraId="7EE292C2" w14:textId="77777777" w:rsidR="00721A8C" w:rsidRDefault="00721A8C" w:rsidP="0016078D">
      <w:pPr>
        <w:autoSpaceDE w:val="0"/>
        <w:autoSpaceDN w:val="0"/>
        <w:adjustRightInd w:val="0"/>
        <w:spacing w:after="0"/>
        <w:jc w:val="both"/>
        <w:rPr>
          <w:rFonts w:cs="Arial"/>
          <w:b/>
          <w:bCs/>
          <w:iCs/>
        </w:rPr>
      </w:pPr>
    </w:p>
    <w:p w14:paraId="55250AB2" w14:textId="77777777" w:rsidR="00FE2C25" w:rsidRDefault="00FE2C25" w:rsidP="0016078D">
      <w:pPr>
        <w:autoSpaceDE w:val="0"/>
        <w:autoSpaceDN w:val="0"/>
        <w:adjustRightInd w:val="0"/>
        <w:spacing w:after="0"/>
        <w:jc w:val="both"/>
        <w:rPr>
          <w:rFonts w:cs="Arial"/>
          <w:b/>
          <w:bCs/>
          <w:iCs/>
        </w:rPr>
      </w:pPr>
      <w:r w:rsidRPr="007D3B59">
        <w:rPr>
          <w:rFonts w:cs="Arial"/>
          <w:b/>
          <w:bCs/>
          <w:iCs/>
        </w:rPr>
        <w:t>Bowling</w:t>
      </w:r>
    </w:p>
    <w:p w14:paraId="09183000" w14:textId="77777777" w:rsidR="00721A8C" w:rsidRPr="007D3B59" w:rsidRDefault="00721A8C" w:rsidP="0016078D">
      <w:pPr>
        <w:autoSpaceDE w:val="0"/>
        <w:autoSpaceDN w:val="0"/>
        <w:adjustRightInd w:val="0"/>
        <w:spacing w:after="0"/>
        <w:jc w:val="both"/>
        <w:rPr>
          <w:rFonts w:cs="Arial"/>
          <w:b/>
          <w:bCs/>
          <w:iCs/>
        </w:rPr>
      </w:pPr>
    </w:p>
    <w:p w14:paraId="7FF62199"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Bowling</w:t>
      </w:r>
    </w:p>
    <w:p w14:paraId="2073F43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5" w:history="1">
        <w:r w:rsidRPr="00C85BEA">
          <w:rPr>
            <w:rStyle w:val="Hypertextovodkaz"/>
            <w:rFonts w:cs="Arial"/>
            <w:bCs/>
          </w:rPr>
          <w:t>http://www.nabowling.com/bowling-brno/</w:t>
        </w:r>
      </w:hyperlink>
      <w:r w:rsidRPr="00C85BEA">
        <w:rPr>
          <w:rFonts w:cs="Arial"/>
          <w:bCs/>
          <w:color w:val="000000"/>
        </w:rPr>
        <w:t xml:space="preserve">  (Czech only)</w:t>
      </w:r>
    </w:p>
    <w:p w14:paraId="1B6D227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Dozens of bowling centers. Web page includes all the bowling centers in Brno city and around Brno. In most cases </w:t>
      </w:r>
      <w:r w:rsidRPr="0071124B">
        <w:rPr>
          <w:rFonts w:cs="Arial"/>
          <w:bCs/>
          <w:color w:val="000000"/>
        </w:rPr>
        <w:t xml:space="preserve">booking </w:t>
      </w:r>
      <w:r w:rsidR="006515BA" w:rsidRPr="0071124B">
        <w:rPr>
          <w:rFonts w:cs="Arial"/>
          <w:bCs/>
          <w:color w:val="000000"/>
        </w:rPr>
        <w:t xml:space="preserve">is </w:t>
      </w:r>
      <w:r w:rsidRPr="0071124B">
        <w:rPr>
          <w:rFonts w:cs="Arial"/>
          <w:bCs/>
          <w:color w:val="000000"/>
        </w:rPr>
        <w:t>needed</w:t>
      </w:r>
      <w:r w:rsidRPr="00C85BEA">
        <w:rPr>
          <w:rFonts w:cs="Arial"/>
          <w:bCs/>
          <w:color w:val="000000"/>
        </w:rPr>
        <w:t xml:space="preserve"> in advance. More information and opening hours – see web page.</w:t>
      </w:r>
    </w:p>
    <w:p w14:paraId="44D047C9" w14:textId="77777777" w:rsidR="00721A8C" w:rsidRDefault="00721A8C" w:rsidP="0016078D">
      <w:pPr>
        <w:autoSpaceDE w:val="0"/>
        <w:autoSpaceDN w:val="0"/>
        <w:adjustRightInd w:val="0"/>
        <w:spacing w:after="0"/>
        <w:jc w:val="both"/>
        <w:rPr>
          <w:rFonts w:cs="Arial"/>
          <w:b/>
          <w:bCs/>
          <w:iCs/>
        </w:rPr>
      </w:pPr>
    </w:p>
    <w:p w14:paraId="055EBCF8" w14:textId="77777777" w:rsidR="00FE2C25" w:rsidRDefault="00FE2C25" w:rsidP="0016078D">
      <w:pPr>
        <w:autoSpaceDE w:val="0"/>
        <w:autoSpaceDN w:val="0"/>
        <w:adjustRightInd w:val="0"/>
        <w:spacing w:after="0"/>
        <w:jc w:val="both"/>
        <w:rPr>
          <w:rFonts w:cs="Arial"/>
          <w:b/>
          <w:bCs/>
          <w:iCs/>
        </w:rPr>
      </w:pPr>
      <w:r w:rsidRPr="007D3B59">
        <w:rPr>
          <w:rFonts w:cs="Arial"/>
          <w:b/>
          <w:bCs/>
          <w:iCs/>
        </w:rPr>
        <w:t>Lacrosse</w:t>
      </w:r>
    </w:p>
    <w:p w14:paraId="1E842C7E" w14:textId="77777777" w:rsidR="00721A8C" w:rsidRPr="007D3B59" w:rsidRDefault="00721A8C" w:rsidP="0016078D">
      <w:pPr>
        <w:autoSpaceDE w:val="0"/>
        <w:autoSpaceDN w:val="0"/>
        <w:adjustRightInd w:val="0"/>
        <w:spacing w:after="0"/>
        <w:jc w:val="both"/>
        <w:rPr>
          <w:rFonts w:cs="Arial"/>
          <w:b/>
          <w:bCs/>
          <w:iCs/>
        </w:rPr>
      </w:pPr>
    </w:p>
    <w:p w14:paraId="4FABB2A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Ravens Brno Lacrosse</w:t>
      </w:r>
    </w:p>
    <w:p w14:paraId="08F21C3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r w:rsidRPr="00C85BEA">
        <w:rPr>
          <w:rFonts w:cs="Arial"/>
          <w:bCs/>
          <w:color w:val="0000FF"/>
        </w:rPr>
        <w:t xml:space="preserve">http://lacrossebrno.cz/ </w:t>
      </w:r>
      <w:r w:rsidRPr="00C85BEA">
        <w:rPr>
          <w:rFonts w:cs="Arial"/>
          <w:bCs/>
          <w:color w:val="000000"/>
        </w:rPr>
        <w:t>(Czech only)</w:t>
      </w:r>
    </w:p>
    <w:p w14:paraId="4B32535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w:t>
      </w:r>
    </w:p>
    <w:p w14:paraId="64B4CC4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„A little like hockey but played with balls.” The first lacrosse club in Brno is recruiting new members, both men and women. If interested, contact Michal Kvapil at </w:t>
      </w:r>
      <w:r w:rsidRPr="00C85BEA">
        <w:rPr>
          <w:rFonts w:cs="Arial"/>
          <w:bCs/>
          <w:color w:val="0000FF"/>
        </w:rPr>
        <w:t xml:space="preserve">michal@lacrossebrno.cz </w:t>
      </w:r>
      <w:r w:rsidRPr="00C85BEA">
        <w:rPr>
          <w:rFonts w:cs="Arial"/>
          <w:bCs/>
          <w:color w:val="000000"/>
        </w:rPr>
        <w:t>or 722 821 336.</w:t>
      </w:r>
    </w:p>
    <w:p w14:paraId="070DDA86" w14:textId="77777777" w:rsidR="00721A8C" w:rsidRDefault="00721A8C" w:rsidP="0016078D">
      <w:pPr>
        <w:autoSpaceDE w:val="0"/>
        <w:autoSpaceDN w:val="0"/>
        <w:adjustRightInd w:val="0"/>
        <w:spacing w:after="0"/>
        <w:jc w:val="both"/>
        <w:rPr>
          <w:rFonts w:cs="Arial"/>
          <w:b/>
          <w:bCs/>
          <w:iCs/>
        </w:rPr>
      </w:pPr>
    </w:p>
    <w:p w14:paraId="3984FD87" w14:textId="77777777" w:rsidR="00FE2C25" w:rsidRDefault="00FE2C25" w:rsidP="0016078D">
      <w:pPr>
        <w:autoSpaceDE w:val="0"/>
        <w:autoSpaceDN w:val="0"/>
        <w:adjustRightInd w:val="0"/>
        <w:spacing w:after="0"/>
        <w:jc w:val="both"/>
        <w:rPr>
          <w:rFonts w:cs="Arial"/>
          <w:b/>
          <w:bCs/>
          <w:iCs/>
        </w:rPr>
      </w:pPr>
      <w:r w:rsidRPr="007D3B59">
        <w:rPr>
          <w:rFonts w:cs="Arial"/>
          <w:b/>
          <w:bCs/>
          <w:iCs/>
        </w:rPr>
        <w:t>Dance</w:t>
      </w:r>
    </w:p>
    <w:p w14:paraId="3DFEFC62" w14:textId="77777777" w:rsidR="00721A8C" w:rsidRPr="007D3B59" w:rsidRDefault="00721A8C" w:rsidP="0016078D">
      <w:pPr>
        <w:autoSpaceDE w:val="0"/>
        <w:autoSpaceDN w:val="0"/>
        <w:adjustRightInd w:val="0"/>
        <w:spacing w:after="0"/>
        <w:jc w:val="both"/>
        <w:rPr>
          <w:rFonts w:cs="Arial"/>
          <w:b/>
          <w:bCs/>
          <w:iCs/>
        </w:rPr>
      </w:pPr>
    </w:p>
    <w:p w14:paraId="7A251B5B"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Dance school Eso</w:t>
      </w:r>
    </w:p>
    <w:p w14:paraId="7C97778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Čechyňská 19, Brno center</w:t>
      </w:r>
    </w:p>
    <w:p w14:paraId="59D07D0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776 746 372</w:t>
      </w:r>
    </w:p>
    <w:p w14:paraId="2E598EC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Jindřich Vláčil</w:t>
      </w:r>
    </w:p>
    <w:p w14:paraId="3CC706D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jindrich.vlacil@tanecniskolaeso.cz</w:t>
      </w:r>
    </w:p>
    <w:p w14:paraId="3A5F2A5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6" w:history="1">
        <w:r w:rsidRPr="00C85BEA">
          <w:rPr>
            <w:rStyle w:val="Hypertextovodkaz"/>
            <w:rFonts w:cs="Arial"/>
            <w:bCs/>
          </w:rPr>
          <w:t>www.tanecniskolaeso.cz</w:t>
        </w:r>
      </w:hyperlink>
    </w:p>
    <w:p w14:paraId="6FE7640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Dance courses, social balls, dance service Dance courses for </w:t>
      </w:r>
      <w:r w:rsidR="006515BA" w:rsidRPr="0071124B">
        <w:rPr>
          <w:rFonts w:cs="Arial"/>
          <w:bCs/>
          <w:color w:val="000000"/>
        </w:rPr>
        <w:t>b</w:t>
      </w:r>
      <w:r w:rsidRPr="0071124B">
        <w:rPr>
          <w:rFonts w:cs="Arial"/>
          <w:bCs/>
          <w:color w:val="000000"/>
        </w:rPr>
        <w:t>egin</w:t>
      </w:r>
      <w:r w:rsidRPr="00C85BEA">
        <w:rPr>
          <w:rFonts w:cs="Arial"/>
          <w:bCs/>
          <w:color w:val="000000"/>
        </w:rPr>
        <w:t>ners (in English!): Latin American and national dances: slow waltz, foxtrott, quickstep, viennese waltz, tango, blues, cha-cha-cha, jive, mamb</w:t>
      </w:r>
      <w:r w:rsidRPr="007316DD">
        <w:rPr>
          <w:rFonts w:cs="Arial"/>
          <w:bCs/>
          <w:color w:val="000000"/>
        </w:rPr>
        <w:t>o</w:t>
      </w:r>
      <w:r w:rsidRPr="00C85BEA">
        <w:rPr>
          <w:rFonts w:cs="Arial"/>
          <w:bCs/>
          <w:color w:val="000000"/>
        </w:rPr>
        <w:t xml:space="preserve"> and polka.</w:t>
      </w:r>
    </w:p>
    <w:p w14:paraId="1AF645E1" w14:textId="77777777" w:rsidR="00721A8C" w:rsidRDefault="00721A8C" w:rsidP="0016078D">
      <w:pPr>
        <w:autoSpaceDE w:val="0"/>
        <w:autoSpaceDN w:val="0"/>
        <w:adjustRightInd w:val="0"/>
        <w:spacing w:after="0"/>
        <w:jc w:val="both"/>
        <w:rPr>
          <w:rFonts w:cs="Arial"/>
          <w:bCs/>
          <w:color w:val="000000"/>
        </w:rPr>
      </w:pPr>
    </w:p>
    <w:p w14:paraId="74E385A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Fall In Love Salsa – salsa dancing</w:t>
      </w:r>
    </w:p>
    <w:p w14:paraId="578B4B5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persons: Cristina and Bogdan</w:t>
      </w:r>
    </w:p>
    <w:p w14:paraId="15D6CD4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775526516</w:t>
      </w:r>
    </w:p>
    <w:p w14:paraId="6C8E1A3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info@fallinlovesalsa.com</w:t>
      </w:r>
    </w:p>
    <w:p w14:paraId="2290D91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7" w:history="1">
        <w:r w:rsidRPr="00C85BEA">
          <w:rPr>
            <w:rStyle w:val="Hypertextovodkaz"/>
            <w:rFonts w:cs="Arial"/>
            <w:bCs/>
          </w:rPr>
          <w:t>www.fallinlovesalsa.com</w:t>
        </w:r>
      </w:hyperlink>
      <w:r w:rsidRPr="00C85BEA">
        <w:rPr>
          <w:rFonts w:cs="Arial"/>
          <w:bCs/>
          <w:color w:val="000000"/>
        </w:rPr>
        <w:t xml:space="preserve">  (English)</w:t>
      </w:r>
    </w:p>
    <w:p w14:paraId="29E5463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Regular courses for public, private lessons, every Thursday night in El Sombrero (20 Zelný trh sq.)</w:t>
      </w:r>
    </w:p>
    <w:p w14:paraId="5BC34CF3" w14:textId="77777777" w:rsidR="00721A8C" w:rsidRDefault="00721A8C" w:rsidP="0016078D">
      <w:pPr>
        <w:autoSpaceDE w:val="0"/>
        <w:autoSpaceDN w:val="0"/>
        <w:adjustRightInd w:val="0"/>
        <w:spacing w:after="0"/>
        <w:jc w:val="both"/>
        <w:rPr>
          <w:rFonts w:cs="Arial"/>
          <w:bCs/>
          <w:color w:val="000000"/>
        </w:rPr>
      </w:pPr>
    </w:p>
    <w:p w14:paraId="6E6BDD1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 xml:space="preserve">Organization: </w:t>
      </w:r>
      <w:r w:rsidRPr="00C85BEA">
        <w:rPr>
          <w:rFonts w:cs="Arial"/>
          <w:b/>
          <w:bCs/>
          <w:color w:val="000000"/>
        </w:rPr>
        <w:t>Dance school Dynamic</w:t>
      </w:r>
    </w:p>
    <w:p w14:paraId="3B0EB5B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Zábrdovická 2, Brno - Zábrdovice</w:t>
      </w:r>
    </w:p>
    <w:p w14:paraId="3E5F1EF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774 328 701 (Czech only)</w:t>
      </w:r>
    </w:p>
    <w:p w14:paraId="623343D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recepce@tsdynamic.cz</w:t>
      </w:r>
    </w:p>
    <w:p w14:paraId="63BD863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78" w:history="1">
        <w:r w:rsidRPr="00C85BEA">
          <w:rPr>
            <w:rStyle w:val="Hypertextovodkaz"/>
            <w:rFonts w:cs="Arial"/>
            <w:bCs/>
          </w:rPr>
          <w:t>www.tsdynamic.cz</w:t>
        </w:r>
      </w:hyperlink>
      <w:r w:rsidRPr="00C85BEA">
        <w:rPr>
          <w:rFonts w:cs="Arial"/>
          <w:bCs/>
          <w:color w:val="000000"/>
        </w:rPr>
        <w:t xml:space="preserve">  (Czech only)</w:t>
      </w:r>
    </w:p>
    <w:p w14:paraId="78D2A4EC"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Modern dance centre with many dancing halls, experienced</w:t>
      </w:r>
    </w:p>
    <w:p w14:paraId="440DF3BC" w14:textId="77777777" w:rsidR="00FE2C25" w:rsidRPr="00C85BEA" w:rsidRDefault="00FE2C25" w:rsidP="0016078D">
      <w:pPr>
        <w:autoSpaceDE w:val="0"/>
        <w:autoSpaceDN w:val="0"/>
        <w:adjustRightInd w:val="0"/>
        <w:spacing w:after="0"/>
        <w:jc w:val="both"/>
        <w:rPr>
          <w:rFonts w:cs="Arial"/>
          <w:bCs/>
        </w:rPr>
      </w:pPr>
      <w:r w:rsidRPr="00C85BEA">
        <w:rPr>
          <w:rFonts w:cs="Arial"/>
          <w:bCs/>
        </w:rPr>
        <w:t>lecturers and nice café, refreshment area, babysitting</w:t>
      </w:r>
    </w:p>
    <w:p w14:paraId="664C52D4" w14:textId="77777777" w:rsidR="00FE2C25" w:rsidRPr="00C85BEA" w:rsidRDefault="00FE2C25" w:rsidP="0016078D">
      <w:pPr>
        <w:autoSpaceDE w:val="0"/>
        <w:autoSpaceDN w:val="0"/>
        <w:adjustRightInd w:val="0"/>
        <w:spacing w:after="0"/>
        <w:jc w:val="both"/>
        <w:rPr>
          <w:rFonts w:cs="Arial"/>
          <w:bCs/>
        </w:rPr>
      </w:pPr>
      <w:r w:rsidRPr="00C85BEA">
        <w:rPr>
          <w:rFonts w:cs="Arial"/>
          <w:bCs/>
        </w:rPr>
        <w:t>available by prior booking.</w:t>
      </w:r>
    </w:p>
    <w:p w14:paraId="19127F90" w14:textId="77777777" w:rsidR="00FE2C25" w:rsidRPr="00C85BEA" w:rsidRDefault="00FE2C25" w:rsidP="0016078D">
      <w:pPr>
        <w:autoSpaceDE w:val="0"/>
        <w:autoSpaceDN w:val="0"/>
        <w:adjustRightInd w:val="0"/>
        <w:spacing w:after="0"/>
        <w:jc w:val="both"/>
        <w:rPr>
          <w:rFonts w:cs="Arial"/>
          <w:bCs/>
        </w:rPr>
      </w:pPr>
      <w:r w:rsidRPr="00C85BEA">
        <w:rPr>
          <w:rFonts w:cs="Arial"/>
          <w:bCs/>
        </w:rPr>
        <w:t>Activities offered:</w:t>
      </w:r>
    </w:p>
    <w:p w14:paraId="75B4640B" w14:textId="77777777" w:rsidR="00FE2C25" w:rsidRPr="00C85BEA" w:rsidRDefault="00FE2C25" w:rsidP="0016078D">
      <w:pPr>
        <w:autoSpaceDE w:val="0"/>
        <w:autoSpaceDN w:val="0"/>
        <w:adjustRightInd w:val="0"/>
        <w:spacing w:after="0"/>
        <w:jc w:val="both"/>
        <w:rPr>
          <w:rFonts w:cs="Arial"/>
          <w:bCs/>
        </w:rPr>
      </w:pPr>
      <w:r w:rsidRPr="00C85BEA">
        <w:rPr>
          <w:rFonts w:cs="Arial"/>
          <w:bCs/>
        </w:rPr>
        <w:t>Zumba: - GOLD for older people, pregnant women and after</w:t>
      </w:r>
    </w:p>
    <w:p w14:paraId="246EE4B2" w14:textId="77777777" w:rsidR="00FE2C25" w:rsidRPr="00C85BEA" w:rsidRDefault="00FE2C25" w:rsidP="0016078D">
      <w:pPr>
        <w:autoSpaceDE w:val="0"/>
        <w:autoSpaceDN w:val="0"/>
        <w:adjustRightInd w:val="0"/>
        <w:spacing w:after="0"/>
        <w:jc w:val="both"/>
        <w:rPr>
          <w:rFonts w:cs="Arial"/>
          <w:bCs/>
        </w:rPr>
      </w:pPr>
      <w:r w:rsidRPr="00C85BEA">
        <w:rPr>
          <w:rFonts w:cs="Arial"/>
          <w:bCs/>
        </w:rPr>
        <w:t>birth giving mums</w:t>
      </w:r>
    </w:p>
    <w:p w14:paraId="4D484D51" w14:textId="77777777" w:rsidR="00FE2C25" w:rsidRPr="00C85BEA" w:rsidRDefault="00FE2C25" w:rsidP="0016078D">
      <w:pPr>
        <w:autoSpaceDE w:val="0"/>
        <w:autoSpaceDN w:val="0"/>
        <w:adjustRightInd w:val="0"/>
        <w:spacing w:after="0"/>
        <w:jc w:val="both"/>
        <w:rPr>
          <w:rFonts w:cs="Arial"/>
          <w:bCs/>
        </w:rPr>
      </w:pPr>
      <w:r w:rsidRPr="00C85BEA">
        <w:rPr>
          <w:rFonts w:cs="Arial"/>
          <w:bCs/>
        </w:rPr>
        <w:t>toning – zumba with dumbells</w:t>
      </w:r>
    </w:p>
    <w:p w14:paraId="69CAEF4B" w14:textId="77777777" w:rsidR="00FE2C25" w:rsidRDefault="00FE2C25" w:rsidP="0016078D">
      <w:pPr>
        <w:autoSpaceDE w:val="0"/>
        <w:autoSpaceDN w:val="0"/>
        <w:adjustRightInd w:val="0"/>
        <w:spacing w:after="0"/>
        <w:jc w:val="both"/>
        <w:rPr>
          <w:rFonts w:cs="Arial"/>
          <w:bCs/>
        </w:rPr>
      </w:pPr>
      <w:r w:rsidRPr="00C85BEA">
        <w:rPr>
          <w:rFonts w:cs="Arial"/>
          <w:bCs/>
        </w:rPr>
        <w:t>caribic dances, pole dance, pilates, power yoga, street dance, Courses or individual entrances possible.</w:t>
      </w:r>
    </w:p>
    <w:p w14:paraId="294B0C67" w14:textId="77777777" w:rsidR="00DE653A" w:rsidRDefault="00DE653A" w:rsidP="0016078D">
      <w:pPr>
        <w:autoSpaceDE w:val="0"/>
        <w:autoSpaceDN w:val="0"/>
        <w:adjustRightInd w:val="0"/>
        <w:spacing w:after="0"/>
        <w:jc w:val="both"/>
        <w:rPr>
          <w:rFonts w:cs="Arial"/>
          <w:bCs/>
        </w:rPr>
      </w:pPr>
    </w:p>
    <w:p w14:paraId="3F27A46F" w14:textId="77777777" w:rsidR="00FE2C25" w:rsidRPr="00C85BEA" w:rsidRDefault="00FE2C25" w:rsidP="0016078D">
      <w:pPr>
        <w:autoSpaceDE w:val="0"/>
        <w:autoSpaceDN w:val="0"/>
        <w:adjustRightInd w:val="0"/>
        <w:spacing w:after="0"/>
        <w:jc w:val="both"/>
        <w:rPr>
          <w:rFonts w:cs="Arial"/>
          <w:b/>
          <w:bCs/>
        </w:rPr>
      </w:pPr>
      <w:r w:rsidRPr="00C85BEA">
        <w:rPr>
          <w:rFonts w:cs="Arial"/>
          <w:bCs/>
        </w:rPr>
        <w:t xml:space="preserve">Organization: </w:t>
      </w:r>
      <w:r w:rsidRPr="00C85BEA">
        <w:rPr>
          <w:rFonts w:cs="Arial"/>
          <w:b/>
          <w:bCs/>
        </w:rPr>
        <w:t>Centrum tance</w:t>
      </w:r>
    </w:p>
    <w:p w14:paraId="6EDC0812" w14:textId="77777777" w:rsidR="00FE2C25" w:rsidRPr="00C85BEA" w:rsidRDefault="00FE2C25" w:rsidP="0016078D">
      <w:pPr>
        <w:autoSpaceDE w:val="0"/>
        <w:autoSpaceDN w:val="0"/>
        <w:adjustRightInd w:val="0"/>
        <w:spacing w:after="0"/>
        <w:jc w:val="both"/>
        <w:rPr>
          <w:rFonts w:cs="Arial"/>
          <w:bCs/>
        </w:rPr>
      </w:pPr>
      <w:r w:rsidRPr="00C85BEA">
        <w:rPr>
          <w:rFonts w:cs="Arial"/>
          <w:bCs/>
        </w:rPr>
        <w:t>Address: Václavská 237/6, Brno - centre</w:t>
      </w:r>
    </w:p>
    <w:p w14:paraId="0A2E7AE7" w14:textId="77777777" w:rsidR="00FE2C25" w:rsidRPr="00C85BEA" w:rsidRDefault="00FE2C25" w:rsidP="0016078D">
      <w:pPr>
        <w:autoSpaceDE w:val="0"/>
        <w:autoSpaceDN w:val="0"/>
        <w:adjustRightInd w:val="0"/>
        <w:spacing w:after="0"/>
        <w:jc w:val="both"/>
        <w:rPr>
          <w:rFonts w:cs="Arial"/>
          <w:bCs/>
        </w:rPr>
      </w:pPr>
      <w:r w:rsidRPr="00C85BEA">
        <w:rPr>
          <w:rFonts w:cs="Arial"/>
          <w:bCs/>
        </w:rPr>
        <w:t>Telephone: 266190305 (Czech only)</w:t>
      </w:r>
    </w:p>
    <w:p w14:paraId="342D93CF"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Website: </w:t>
      </w:r>
      <w:hyperlink r:id="rId179" w:history="1">
        <w:r w:rsidRPr="00C85BEA">
          <w:rPr>
            <w:rStyle w:val="Hypertextovodkaz"/>
            <w:rFonts w:cs="Arial"/>
            <w:bCs/>
          </w:rPr>
          <w:t>http://www.centrumtance.cz/tanec/UdalostBig.asp?S=&amp;id_i</w:t>
        </w:r>
      </w:hyperlink>
      <w:r w:rsidRPr="00C85BEA">
        <w:rPr>
          <w:rFonts w:cs="Arial"/>
          <w:bCs/>
        </w:rPr>
        <w:t>= (Czech only)</w:t>
      </w:r>
    </w:p>
    <w:p w14:paraId="538C4643"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Modern dance centre with many dancing halls, experienced lecturers and nice café, refreshment area</w:t>
      </w:r>
    </w:p>
    <w:p w14:paraId="47705EEB" w14:textId="77777777" w:rsidR="00FE2C25" w:rsidRPr="00C85BEA" w:rsidRDefault="00FE2C25" w:rsidP="0016078D">
      <w:pPr>
        <w:autoSpaceDE w:val="0"/>
        <w:autoSpaceDN w:val="0"/>
        <w:adjustRightInd w:val="0"/>
        <w:spacing w:after="0"/>
        <w:jc w:val="both"/>
        <w:rPr>
          <w:rFonts w:cs="Arial"/>
          <w:bCs/>
        </w:rPr>
      </w:pPr>
      <w:r w:rsidRPr="00C85BEA">
        <w:rPr>
          <w:rFonts w:cs="Arial"/>
          <w:bCs/>
        </w:rPr>
        <w:t>Activities offered:</w:t>
      </w:r>
    </w:p>
    <w:p w14:paraId="3CF62A66" w14:textId="77777777" w:rsidR="00FE2C25" w:rsidRPr="00C85BEA" w:rsidRDefault="00FE2C25" w:rsidP="0016078D">
      <w:pPr>
        <w:autoSpaceDE w:val="0"/>
        <w:autoSpaceDN w:val="0"/>
        <w:adjustRightInd w:val="0"/>
        <w:spacing w:after="0"/>
        <w:jc w:val="both"/>
        <w:rPr>
          <w:rFonts w:cs="Arial"/>
          <w:bCs/>
        </w:rPr>
      </w:pPr>
      <w:r w:rsidRPr="00C85BEA">
        <w:rPr>
          <w:rFonts w:cs="Arial"/>
          <w:bCs/>
        </w:rPr>
        <w:t>Zumba, zumba gold, caribic dances, pole dance, pilates, power yoga, street dance, bollywood dance</w:t>
      </w:r>
    </w:p>
    <w:p w14:paraId="4AC55A67" w14:textId="77777777" w:rsidR="00FE2C25" w:rsidRPr="00C85BEA" w:rsidRDefault="00FE2C25" w:rsidP="0016078D">
      <w:pPr>
        <w:autoSpaceDE w:val="0"/>
        <w:autoSpaceDN w:val="0"/>
        <w:adjustRightInd w:val="0"/>
        <w:spacing w:after="0"/>
        <w:jc w:val="both"/>
        <w:rPr>
          <w:rFonts w:cs="Arial"/>
          <w:bCs/>
        </w:rPr>
      </w:pPr>
      <w:r w:rsidRPr="00C85BEA">
        <w:rPr>
          <w:rFonts w:cs="Arial"/>
          <w:bCs/>
        </w:rPr>
        <w:t>Courses or individual entrances possible.</w:t>
      </w:r>
    </w:p>
    <w:p w14:paraId="102A08F9" w14:textId="77777777" w:rsidR="00FE2C25" w:rsidRPr="00C85BEA" w:rsidRDefault="00FE2C25" w:rsidP="0016078D">
      <w:pPr>
        <w:autoSpaceDE w:val="0"/>
        <w:autoSpaceDN w:val="0"/>
        <w:adjustRightInd w:val="0"/>
        <w:spacing w:after="0"/>
        <w:jc w:val="both"/>
        <w:rPr>
          <w:rFonts w:cs="Arial"/>
          <w:bCs/>
        </w:rPr>
      </w:pPr>
      <w:r w:rsidRPr="00C85BEA">
        <w:rPr>
          <w:rFonts w:cs="Arial"/>
          <w:bCs/>
        </w:rPr>
        <w:t>See web page for activities schedule</w:t>
      </w:r>
    </w:p>
    <w:p w14:paraId="37A6ECFC" w14:textId="77777777" w:rsidR="00721A8C" w:rsidRDefault="00721A8C" w:rsidP="0016078D">
      <w:pPr>
        <w:autoSpaceDE w:val="0"/>
        <w:autoSpaceDN w:val="0"/>
        <w:adjustRightInd w:val="0"/>
        <w:spacing w:after="0"/>
        <w:jc w:val="both"/>
        <w:rPr>
          <w:rFonts w:cs="Arial"/>
          <w:bCs/>
        </w:rPr>
      </w:pPr>
    </w:p>
    <w:p w14:paraId="19DE3FB0" w14:textId="77777777" w:rsidR="00FE2C25" w:rsidRPr="00C85BEA" w:rsidRDefault="00FE2C25" w:rsidP="0016078D">
      <w:pPr>
        <w:autoSpaceDE w:val="0"/>
        <w:autoSpaceDN w:val="0"/>
        <w:adjustRightInd w:val="0"/>
        <w:spacing w:after="0"/>
        <w:jc w:val="both"/>
        <w:rPr>
          <w:rFonts w:cs="Arial"/>
          <w:b/>
          <w:bCs/>
        </w:rPr>
      </w:pPr>
      <w:r w:rsidRPr="00C85BEA">
        <w:rPr>
          <w:rFonts w:cs="Arial"/>
          <w:bCs/>
        </w:rPr>
        <w:t xml:space="preserve">Organization: </w:t>
      </w:r>
      <w:r w:rsidRPr="00C85BEA">
        <w:rPr>
          <w:rFonts w:cs="Arial"/>
          <w:b/>
          <w:bCs/>
        </w:rPr>
        <w:t>YMCA</w:t>
      </w:r>
    </w:p>
    <w:p w14:paraId="7E3E08FE" w14:textId="77777777" w:rsidR="00FE2C25" w:rsidRPr="00C85BEA" w:rsidRDefault="00FE2C25" w:rsidP="0016078D">
      <w:pPr>
        <w:autoSpaceDE w:val="0"/>
        <w:autoSpaceDN w:val="0"/>
        <w:adjustRightInd w:val="0"/>
        <w:spacing w:after="0"/>
        <w:jc w:val="both"/>
        <w:rPr>
          <w:rFonts w:cs="Arial"/>
          <w:bCs/>
        </w:rPr>
      </w:pPr>
      <w:r w:rsidRPr="00C85BEA">
        <w:rPr>
          <w:rFonts w:cs="Arial"/>
          <w:bCs/>
        </w:rPr>
        <w:t>Address: Kounicova 3, Brno - Centre</w:t>
      </w:r>
    </w:p>
    <w:p w14:paraId="2CEBF21C" w14:textId="77777777" w:rsidR="00FE2C25" w:rsidRPr="00C85BEA" w:rsidRDefault="00FE2C25" w:rsidP="0016078D">
      <w:pPr>
        <w:autoSpaceDE w:val="0"/>
        <w:autoSpaceDN w:val="0"/>
        <w:adjustRightInd w:val="0"/>
        <w:spacing w:after="0"/>
        <w:jc w:val="both"/>
        <w:rPr>
          <w:rFonts w:cs="Arial"/>
          <w:bCs/>
        </w:rPr>
      </w:pPr>
      <w:r w:rsidRPr="00C85BEA">
        <w:rPr>
          <w:rFonts w:cs="Arial"/>
          <w:bCs/>
        </w:rPr>
        <w:t>Telephone: 541215533</w:t>
      </w:r>
    </w:p>
    <w:p w14:paraId="72B3DD22" w14:textId="77777777" w:rsidR="00FE2C25" w:rsidRPr="00C85BEA" w:rsidRDefault="00FE2C25" w:rsidP="0016078D">
      <w:pPr>
        <w:autoSpaceDE w:val="0"/>
        <w:autoSpaceDN w:val="0"/>
        <w:adjustRightInd w:val="0"/>
        <w:spacing w:after="0"/>
        <w:jc w:val="both"/>
        <w:rPr>
          <w:rFonts w:cs="Arial"/>
          <w:bCs/>
        </w:rPr>
      </w:pPr>
      <w:r w:rsidRPr="00C85BEA">
        <w:rPr>
          <w:rFonts w:cs="Arial"/>
          <w:bCs/>
        </w:rPr>
        <w:t>E-mail: ceili@demairt.cz</w:t>
      </w:r>
    </w:p>
    <w:p w14:paraId="79374DB2" w14:textId="77777777" w:rsidR="00FE2C25" w:rsidRPr="00C85BEA" w:rsidRDefault="00FE2C25" w:rsidP="0016078D">
      <w:pPr>
        <w:autoSpaceDE w:val="0"/>
        <w:autoSpaceDN w:val="0"/>
        <w:adjustRightInd w:val="0"/>
        <w:spacing w:after="0"/>
        <w:jc w:val="both"/>
        <w:rPr>
          <w:rFonts w:cs="Arial"/>
          <w:bCs/>
        </w:rPr>
      </w:pPr>
      <w:r w:rsidRPr="00C85BEA">
        <w:rPr>
          <w:rFonts w:cs="Arial"/>
          <w:bCs/>
        </w:rPr>
        <w:t>Contact person: Lenka Hoffmannová, Katka Báňová</w:t>
      </w:r>
    </w:p>
    <w:p w14:paraId="59AC98AE"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Website: </w:t>
      </w:r>
      <w:hyperlink r:id="rId180" w:history="1">
        <w:r w:rsidRPr="00C85BEA">
          <w:rPr>
            <w:rStyle w:val="Hypertextovodkaz"/>
            <w:rFonts w:cs="Arial"/>
            <w:bCs/>
          </w:rPr>
          <w:t>http://www.demairt.cz/eng/nabor.html</w:t>
        </w:r>
      </w:hyperlink>
      <w:r w:rsidRPr="00C85BEA">
        <w:rPr>
          <w:rFonts w:cs="Arial"/>
          <w:bCs/>
        </w:rPr>
        <w:t xml:space="preserve">, </w:t>
      </w:r>
      <w:hyperlink r:id="rId181" w:history="1">
        <w:r w:rsidRPr="00C85BEA">
          <w:rPr>
            <w:rStyle w:val="Hypertextovodkaz"/>
            <w:rFonts w:cs="Arial"/>
            <w:bCs/>
          </w:rPr>
          <w:t>http://www.ymcabrno.cz/</w:t>
        </w:r>
      </w:hyperlink>
    </w:p>
    <w:p w14:paraId="4D6A1E28"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Brno – based branch of the YMCA, the largest international organization for children and youth.</w:t>
      </w:r>
    </w:p>
    <w:p w14:paraId="7B13C14A" w14:textId="77777777" w:rsidR="00FE2C25" w:rsidRPr="00C85BEA" w:rsidRDefault="00FE2C25" w:rsidP="0016078D">
      <w:pPr>
        <w:autoSpaceDE w:val="0"/>
        <w:autoSpaceDN w:val="0"/>
        <w:adjustRightInd w:val="0"/>
        <w:spacing w:after="0"/>
        <w:jc w:val="both"/>
        <w:rPr>
          <w:rFonts w:cs="Arial"/>
          <w:bCs/>
        </w:rPr>
      </w:pPr>
      <w:r w:rsidRPr="00C85BEA">
        <w:rPr>
          <w:rFonts w:cs="Arial"/>
          <w:bCs/>
          <w:i/>
        </w:rPr>
        <w:t>Activities offered</w:t>
      </w:r>
      <w:r w:rsidRPr="00C85BEA">
        <w:rPr>
          <w:rFonts w:cs="Arial"/>
          <w:bCs/>
        </w:rPr>
        <w:t>:</w:t>
      </w:r>
    </w:p>
    <w:p w14:paraId="3FEB2F24" w14:textId="77777777" w:rsidR="00FE2C25" w:rsidRPr="00C85BEA" w:rsidRDefault="00FE2C25" w:rsidP="0016078D">
      <w:pPr>
        <w:autoSpaceDE w:val="0"/>
        <w:autoSpaceDN w:val="0"/>
        <w:adjustRightInd w:val="0"/>
        <w:spacing w:after="0"/>
        <w:jc w:val="both"/>
        <w:rPr>
          <w:rFonts w:cs="Arial"/>
          <w:bCs/>
        </w:rPr>
      </w:pPr>
      <w:r w:rsidRPr="00C85BEA">
        <w:rPr>
          <w:rFonts w:cs="Arial"/>
          <w:bCs/>
        </w:rPr>
        <w:t>activity Irish dancing for youth / adults</w:t>
      </w:r>
    </w:p>
    <w:p w14:paraId="3C7C4A46" w14:textId="77777777" w:rsidR="00FE2C25" w:rsidRPr="00C85BEA" w:rsidRDefault="00FE2C25" w:rsidP="0016078D">
      <w:pPr>
        <w:autoSpaceDE w:val="0"/>
        <w:autoSpaceDN w:val="0"/>
        <w:adjustRightInd w:val="0"/>
        <w:spacing w:after="0"/>
        <w:jc w:val="both"/>
        <w:rPr>
          <w:rFonts w:cs="Arial"/>
          <w:bCs/>
        </w:rPr>
      </w:pPr>
      <w:r w:rsidRPr="00C85BEA">
        <w:rPr>
          <w:rFonts w:cs="Arial"/>
          <w:bCs/>
        </w:rPr>
        <w:t>teacher Lenka Hoffmannová</w:t>
      </w:r>
    </w:p>
    <w:p w14:paraId="073A433D" w14:textId="77777777" w:rsidR="00FE2C25" w:rsidRPr="00C85BEA" w:rsidRDefault="00FE2C25" w:rsidP="0016078D">
      <w:pPr>
        <w:autoSpaceDE w:val="0"/>
        <w:autoSpaceDN w:val="0"/>
        <w:adjustRightInd w:val="0"/>
        <w:spacing w:after="0"/>
        <w:jc w:val="both"/>
        <w:rPr>
          <w:rFonts w:cs="Arial"/>
          <w:bCs/>
        </w:rPr>
      </w:pPr>
      <w:r w:rsidRPr="00C85BEA">
        <w:rPr>
          <w:rFonts w:cs="Arial"/>
          <w:bCs/>
        </w:rPr>
        <w:t>venue Úvoz 55, Brno – Centre</w:t>
      </w:r>
    </w:p>
    <w:p w14:paraId="61322C8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activity </w:t>
      </w:r>
      <w:r w:rsidRPr="0071124B">
        <w:rPr>
          <w:rFonts w:cs="Arial"/>
          <w:bCs/>
          <w:color w:val="000000"/>
        </w:rPr>
        <w:t>ceilí club</w:t>
      </w:r>
      <w:r w:rsidRPr="00C85BEA">
        <w:rPr>
          <w:rFonts w:cs="Arial"/>
          <w:bCs/>
          <w:color w:val="000000"/>
        </w:rPr>
        <w:t xml:space="preserve"> – youth and adults (no previous experience necessary)</w:t>
      </w:r>
    </w:p>
    <w:p w14:paraId="5CE37882" w14:textId="77777777" w:rsidR="00FE2C25" w:rsidRDefault="00FE2C25" w:rsidP="0016078D">
      <w:pPr>
        <w:autoSpaceDE w:val="0"/>
        <w:autoSpaceDN w:val="0"/>
        <w:adjustRightInd w:val="0"/>
        <w:spacing w:after="0"/>
        <w:jc w:val="both"/>
        <w:rPr>
          <w:rFonts w:cs="Arial"/>
          <w:bCs/>
          <w:color w:val="000000"/>
        </w:rPr>
      </w:pPr>
      <w:r w:rsidRPr="00C85BEA">
        <w:rPr>
          <w:rFonts w:cs="Arial"/>
          <w:bCs/>
          <w:color w:val="000000"/>
        </w:rPr>
        <w:t>teacher Katka Báňová</w:t>
      </w:r>
    </w:p>
    <w:p w14:paraId="1D92ECEB" w14:textId="77777777" w:rsidR="006515BA" w:rsidRDefault="006515BA" w:rsidP="0016078D">
      <w:pPr>
        <w:autoSpaceDE w:val="0"/>
        <w:autoSpaceDN w:val="0"/>
        <w:adjustRightInd w:val="0"/>
        <w:spacing w:after="0"/>
        <w:jc w:val="both"/>
        <w:rPr>
          <w:rFonts w:cs="Arial"/>
          <w:bCs/>
          <w:color w:val="000000"/>
        </w:rPr>
      </w:pPr>
    </w:p>
    <w:p w14:paraId="2897B71C" w14:textId="77777777" w:rsidR="006515BA" w:rsidRDefault="006515BA" w:rsidP="0016078D">
      <w:pPr>
        <w:autoSpaceDE w:val="0"/>
        <w:autoSpaceDN w:val="0"/>
        <w:adjustRightInd w:val="0"/>
        <w:spacing w:after="0"/>
        <w:jc w:val="both"/>
        <w:rPr>
          <w:rFonts w:cs="Arial"/>
          <w:bCs/>
          <w:color w:val="000000"/>
        </w:rPr>
      </w:pPr>
    </w:p>
    <w:p w14:paraId="4D32E81E" w14:textId="77777777" w:rsidR="003E1AE3" w:rsidRDefault="003E1AE3" w:rsidP="0016078D">
      <w:pPr>
        <w:autoSpaceDE w:val="0"/>
        <w:autoSpaceDN w:val="0"/>
        <w:adjustRightInd w:val="0"/>
        <w:spacing w:after="0"/>
        <w:jc w:val="both"/>
        <w:rPr>
          <w:rFonts w:cs="Arial"/>
          <w:bCs/>
          <w:color w:val="000000"/>
        </w:rPr>
      </w:pPr>
    </w:p>
    <w:p w14:paraId="5DAB8486" w14:textId="46B5F2DD" w:rsidR="00FE2C25" w:rsidRDefault="00FE2C25" w:rsidP="0016078D">
      <w:pPr>
        <w:autoSpaceDE w:val="0"/>
        <w:autoSpaceDN w:val="0"/>
        <w:adjustRightInd w:val="0"/>
        <w:spacing w:after="0"/>
        <w:jc w:val="both"/>
        <w:rPr>
          <w:rFonts w:cs="Arial"/>
          <w:b/>
          <w:bCs/>
          <w:iCs/>
        </w:rPr>
      </w:pPr>
      <w:r w:rsidRPr="000042F6">
        <w:rPr>
          <w:rFonts w:cs="Arial"/>
          <w:b/>
          <w:bCs/>
          <w:iCs/>
        </w:rPr>
        <w:lastRenderedPageBreak/>
        <w:t>Horse riding</w:t>
      </w:r>
    </w:p>
    <w:p w14:paraId="180801D7" w14:textId="77777777" w:rsidR="00721A8C" w:rsidRPr="000042F6" w:rsidRDefault="00721A8C" w:rsidP="0016078D">
      <w:pPr>
        <w:autoSpaceDE w:val="0"/>
        <w:autoSpaceDN w:val="0"/>
        <w:adjustRightInd w:val="0"/>
        <w:spacing w:after="0"/>
        <w:jc w:val="both"/>
        <w:rPr>
          <w:rFonts w:cs="Arial"/>
          <w:b/>
          <w:bCs/>
          <w:iCs/>
        </w:rPr>
      </w:pPr>
    </w:p>
    <w:p w14:paraId="063B63EF"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Horse riding</w:t>
      </w:r>
    </w:p>
    <w:p w14:paraId="2F757E9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Jezdecký areál Panská lícha ,Panská lícha 6, Brno - Soběšice</w:t>
      </w:r>
    </w:p>
    <w:p w14:paraId="498684F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603 493 581</w:t>
      </w:r>
    </w:p>
    <w:p w14:paraId="48A7688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jezdecka.skola@email.cz</w:t>
      </w:r>
    </w:p>
    <w:p w14:paraId="5961950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Zuzana Nováková</w:t>
      </w:r>
    </w:p>
    <w:p w14:paraId="0F9EF7C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82" w:history="1">
        <w:r w:rsidRPr="00C85BEA">
          <w:rPr>
            <w:rStyle w:val="Hypertextovodkaz"/>
            <w:rFonts w:cs="Arial"/>
            <w:bCs/>
          </w:rPr>
          <w:t>www.jkpanskalicha.cz</w:t>
        </w:r>
      </w:hyperlink>
      <w:r w:rsidRPr="00C85BEA">
        <w:rPr>
          <w:rFonts w:cs="Arial"/>
          <w:bCs/>
          <w:color w:val="000000"/>
        </w:rPr>
        <w:t xml:space="preserve">  (Czech only)</w:t>
      </w:r>
    </w:p>
    <w:p w14:paraId="6095272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Horse riding</w:t>
      </w:r>
      <w:r w:rsidR="006515BA">
        <w:rPr>
          <w:rFonts w:cs="Arial"/>
          <w:bCs/>
          <w:color w:val="000000"/>
        </w:rPr>
        <w:t xml:space="preserve"> </w:t>
      </w:r>
      <w:r w:rsidRPr="00C85BEA">
        <w:rPr>
          <w:rFonts w:cs="Arial"/>
          <w:bCs/>
          <w:color w:val="000000"/>
        </w:rPr>
        <w:t>– regular courses, or individual lessons. Possible in English.</w:t>
      </w:r>
    </w:p>
    <w:p w14:paraId="550CA98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Courses outdoors or indoors. Starting at 450,- /hour.</w:t>
      </w:r>
    </w:p>
    <w:p w14:paraId="61D1C656" w14:textId="77777777" w:rsidR="00721A8C" w:rsidRDefault="00721A8C" w:rsidP="0016078D">
      <w:pPr>
        <w:autoSpaceDE w:val="0"/>
        <w:autoSpaceDN w:val="0"/>
        <w:adjustRightInd w:val="0"/>
        <w:spacing w:after="0"/>
        <w:jc w:val="both"/>
        <w:rPr>
          <w:rFonts w:cs="Arial"/>
          <w:b/>
          <w:bCs/>
          <w:iCs/>
        </w:rPr>
      </w:pPr>
    </w:p>
    <w:p w14:paraId="47B2C6F4" w14:textId="77777777" w:rsidR="00FE2C25" w:rsidRDefault="00FE2C25" w:rsidP="0016078D">
      <w:pPr>
        <w:autoSpaceDE w:val="0"/>
        <w:autoSpaceDN w:val="0"/>
        <w:adjustRightInd w:val="0"/>
        <w:spacing w:after="0"/>
        <w:jc w:val="both"/>
        <w:rPr>
          <w:rFonts w:cs="Arial"/>
          <w:b/>
          <w:bCs/>
          <w:iCs/>
        </w:rPr>
      </w:pPr>
      <w:r w:rsidRPr="007D3B59">
        <w:rPr>
          <w:rFonts w:cs="Arial"/>
          <w:b/>
          <w:bCs/>
          <w:iCs/>
        </w:rPr>
        <w:t>Art workshops</w:t>
      </w:r>
    </w:p>
    <w:p w14:paraId="30876631" w14:textId="77777777" w:rsidR="00721A8C" w:rsidRPr="007D3B59" w:rsidRDefault="00721A8C" w:rsidP="0016078D">
      <w:pPr>
        <w:autoSpaceDE w:val="0"/>
        <w:autoSpaceDN w:val="0"/>
        <w:adjustRightInd w:val="0"/>
        <w:spacing w:after="0"/>
        <w:jc w:val="both"/>
        <w:rPr>
          <w:rFonts w:cs="Arial"/>
          <w:b/>
          <w:bCs/>
          <w:iCs/>
        </w:rPr>
      </w:pPr>
    </w:p>
    <w:p w14:paraId="556840B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LUŽÁNKY - středisko volného času (Leisure Centre)</w:t>
      </w:r>
    </w:p>
    <w:p w14:paraId="1B86867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Lidická 50, Brno-Centre</w:t>
      </w:r>
    </w:p>
    <w:p w14:paraId="12E0631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604 700 212</w:t>
      </w:r>
    </w:p>
    <w:p w14:paraId="4546FCA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E-mail: </w:t>
      </w:r>
      <w:hyperlink r:id="rId183" w:history="1">
        <w:r w:rsidRPr="00C85BEA">
          <w:rPr>
            <w:rStyle w:val="Hypertextovodkaz"/>
            <w:rFonts w:cs="Arial"/>
            <w:bCs/>
          </w:rPr>
          <w:t>luzanky@luzanky.cz</w:t>
        </w:r>
      </w:hyperlink>
    </w:p>
    <w:p w14:paraId="4F5706C1" w14:textId="77777777" w:rsidR="00FE2C25" w:rsidRPr="00C85BEA" w:rsidRDefault="00FE2C25" w:rsidP="0016078D">
      <w:pPr>
        <w:autoSpaceDE w:val="0"/>
        <w:autoSpaceDN w:val="0"/>
        <w:adjustRightInd w:val="0"/>
        <w:spacing w:after="0"/>
        <w:jc w:val="both"/>
        <w:rPr>
          <w:rFonts w:cs="Arial"/>
          <w:bCs/>
        </w:rPr>
      </w:pPr>
      <w:r w:rsidRPr="00C85BEA">
        <w:rPr>
          <w:rFonts w:cs="Arial"/>
          <w:bCs/>
        </w:rPr>
        <w:t>Contact person: Andrea Herzanova, andrea@luzanky.cz</w:t>
      </w:r>
    </w:p>
    <w:p w14:paraId="58AAF886" w14:textId="77777777" w:rsidR="00FE2C25" w:rsidRPr="00C85BEA" w:rsidRDefault="00FE2C25" w:rsidP="0016078D">
      <w:pPr>
        <w:autoSpaceDE w:val="0"/>
        <w:autoSpaceDN w:val="0"/>
        <w:adjustRightInd w:val="0"/>
        <w:spacing w:after="0"/>
        <w:jc w:val="both"/>
        <w:rPr>
          <w:rFonts w:cs="Arial"/>
          <w:bCs/>
        </w:rPr>
      </w:pPr>
      <w:r w:rsidRPr="00C85BEA">
        <w:rPr>
          <w:rFonts w:cs="Arial"/>
          <w:bCs/>
        </w:rPr>
        <w:t>Website: www.luzanky.cz (Czech only)</w:t>
      </w:r>
    </w:p>
    <w:p w14:paraId="320D016D"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Lužánky – leisure time centre in Brno is an organization which offers creative activities for children, young people and adults.</w:t>
      </w:r>
    </w:p>
    <w:p w14:paraId="37FC76C9" w14:textId="77777777" w:rsidR="00FE2C25" w:rsidRPr="00C85BEA" w:rsidRDefault="00FE2C25" w:rsidP="0016078D">
      <w:pPr>
        <w:autoSpaceDE w:val="0"/>
        <w:autoSpaceDN w:val="0"/>
        <w:adjustRightInd w:val="0"/>
        <w:spacing w:after="0"/>
        <w:jc w:val="both"/>
        <w:rPr>
          <w:rFonts w:cs="Arial"/>
          <w:bCs/>
        </w:rPr>
      </w:pPr>
      <w:r w:rsidRPr="00C85BEA">
        <w:rPr>
          <w:rFonts w:cs="Arial"/>
          <w:bCs/>
        </w:rPr>
        <w:t>English courses in drawing, painting, graphics, stained glass, ceramics. Please call phone number above in English.</w:t>
      </w:r>
    </w:p>
    <w:p w14:paraId="6B65BBBB" w14:textId="77777777" w:rsidR="00FE2C25" w:rsidRPr="00C85BEA" w:rsidRDefault="00FE2C25" w:rsidP="0016078D">
      <w:pPr>
        <w:autoSpaceDE w:val="0"/>
        <w:autoSpaceDN w:val="0"/>
        <w:adjustRightInd w:val="0"/>
        <w:spacing w:after="0"/>
        <w:jc w:val="both"/>
        <w:rPr>
          <w:rFonts w:cs="Arial"/>
          <w:bCs/>
        </w:rPr>
      </w:pPr>
      <w:r w:rsidRPr="00C85BEA">
        <w:rPr>
          <w:rFonts w:cs="Arial"/>
          <w:bCs/>
        </w:rPr>
        <w:t>Andrea does different art techniques every semester, lately it was ceramics.</w:t>
      </w:r>
    </w:p>
    <w:p w14:paraId="38DFF669" w14:textId="77777777" w:rsidR="00721A8C" w:rsidRDefault="00721A8C" w:rsidP="0016078D">
      <w:pPr>
        <w:autoSpaceDE w:val="0"/>
        <w:autoSpaceDN w:val="0"/>
        <w:adjustRightInd w:val="0"/>
        <w:spacing w:after="0"/>
        <w:jc w:val="both"/>
        <w:rPr>
          <w:rFonts w:cs="Arial"/>
          <w:bCs/>
        </w:rPr>
      </w:pPr>
    </w:p>
    <w:p w14:paraId="02FCEF31"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Organization: </w:t>
      </w:r>
      <w:r w:rsidRPr="00C85BEA">
        <w:rPr>
          <w:rFonts w:cs="Arial"/>
          <w:b/>
          <w:bCs/>
        </w:rPr>
        <w:t>Saphira Center</w:t>
      </w:r>
    </w:p>
    <w:p w14:paraId="3C70E47F" w14:textId="77777777" w:rsidR="00FE2C25" w:rsidRPr="00C85BEA" w:rsidRDefault="00FE2C25" w:rsidP="0016078D">
      <w:pPr>
        <w:autoSpaceDE w:val="0"/>
        <w:autoSpaceDN w:val="0"/>
        <w:adjustRightInd w:val="0"/>
        <w:spacing w:after="0"/>
        <w:jc w:val="both"/>
        <w:rPr>
          <w:rFonts w:cs="Arial"/>
          <w:bCs/>
        </w:rPr>
      </w:pPr>
      <w:r w:rsidRPr="00C85BEA">
        <w:rPr>
          <w:rFonts w:cs="Arial"/>
          <w:bCs/>
        </w:rPr>
        <w:t>Address: Pavlovská 16, Kohoutovice</w:t>
      </w:r>
    </w:p>
    <w:p w14:paraId="51FAB0BB" w14:textId="77777777" w:rsidR="00FE2C25" w:rsidRPr="00C85BEA" w:rsidRDefault="00FE2C25" w:rsidP="0016078D">
      <w:pPr>
        <w:autoSpaceDE w:val="0"/>
        <w:autoSpaceDN w:val="0"/>
        <w:adjustRightInd w:val="0"/>
        <w:spacing w:after="0"/>
        <w:jc w:val="both"/>
        <w:rPr>
          <w:rFonts w:cs="Arial"/>
          <w:bCs/>
        </w:rPr>
      </w:pPr>
      <w:r w:rsidRPr="00C85BEA">
        <w:rPr>
          <w:rFonts w:cs="Arial"/>
          <w:bCs/>
        </w:rPr>
        <w:t>Telephone: 607 733 055</w:t>
      </w:r>
    </w:p>
    <w:p w14:paraId="195AE98D" w14:textId="77777777" w:rsidR="00FE2C25" w:rsidRPr="00C85BEA" w:rsidRDefault="00FE2C25" w:rsidP="0016078D">
      <w:pPr>
        <w:autoSpaceDE w:val="0"/>
        <w:autoSpaceDN w:val="0"/>
        <w:adjustRightInd w:val="0"/>
        <w:spacing w:after="0"/>
        <w:jc w:val="both"/>
        <w:rPr>
          <w:rFonts w:cs="Arial"/>
          <w:bCs/>
        </w:rPr>
      </w:pPr>
      <w:r w:rsidRPr="00C85BEA">
        <w:rPr>
          <w:rFonts w:cs="Arial"/>
          <w:bCs/>
        </w:rPr>
        <w:t>E-mail: marie@saphiracentrum.com</w:t>
      </w:r>
    </w:p>
    <w:p w14:paraId="4FBE841D"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Website: </w:t>
      </w:r>
      <w:hyperlink r:id="rId184" w:history="1">
        <w:r w:rsidRPr="00C85BEA">
          <w:rPr>
            <w:rStyle w:val="Hypertextovodkaz"/>
            <w:rFonts w:cs="Arial"/>
            <w:bCs/>
          </w:rPr>
          <w:t>www.saphiracentrum.com</w:t>
        </w:r>
      </w:hyperlink>
    </w:p>
    <w:p w14:paraId="5ADF27B9" w14:textId="77777777" w:rsidR="00FE2C25" w:rsidRPr="00C85BEA" w:rsidRDefault="00FE2C25" w:rsidP="0016078D">
      <w:pPr>
        <w:autoSpaceDE w:val="0"/>
        <w:autoSpaceDN w:val="0"/>
        <w:adjustRightInd w:val="0"/>
        <w:spacing w:after="0"/>
        <w:jc w:val="both"/>
        <w:rPr>
          <w:rFonts w:cs="Arial"/>
          <w:bCs/>
        </w:rPr>
      </w:pPr>
      <w:r w:rsidRPr="00C85BEA">
        <w:rPr>
          <w:rFonts w:cs="Arial"/>
          <w:bCs/>
        </w:rPr>
        <w:t>Contact person: Marie Baltusová</w:t>
      </w:r>
    </w:p>
    <w:p w14:paraId="3E03C038"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Saphira center is located at Safirka kindergarten. Art and language courses for kids and adults take place at Elementary School Pavlovská 16 in Brno-Kohoutovice. Visual art, ceramics and sculpture; or any of active language courses on the offer.</w:t>
      </w:r>
    </w:p>
    <w:p w14:paraId="30F20048" w14:textId="77777777" w:rsidR="00721A8C" w:rsidRDefault="00721A8C" w:rsidP="0016078D">
      <w:pPr>
        <w:autoSpaceDE w:val="0"/>
        <w:autoSpaceDN w:val="0"/>
        <w:adjustRightInd w:val="0"/>
        <w:spacing w:after="0"/>
        <w:jc w:val="both"/>
        <w:rPr>
          <w:rFonts w:cs="Arial"/>
          <w:bCs/>
        </w:rPr>
      </w:pPr>
    </w:p>
    <w:p w14:paraId="4F019F20" w14:textId="77777777" w:rsidR="00FE2C25" w:rsidRPr="00C85BEA" w:rsidRDefault="00FE2C25" w:rsidP="0016078D">
      <w:pPr>
        <w:autoSpaceDE w:val="0"/>
        <w:autoSpaceDN w:val="0"/>
        <w:adjustRightInd w:val="0"/>
        <w:spacing w:after="0"/>
        <w:jc w:val="both"/>
        <w:rPr>
          <w:rFonts w:cs="Arial"/>
          <w:b/>
          <w:bCs/>
        </w:rPr>
      </w:pPr>
      <w:r w:rsidRPr="00C85BEA">
        <w:rPr>
          <w:rFonts w:cs="Arial"/>
          <w:bCs/>
        </w:rPr>
        <w:t xml:space="preserve">Organization: </w:t>
      </w:r>
      <w:r w:rsidRPr="00C85BEA">
        <w:rPr>
          <w:rFonts w:cs="Arial"/>
          <w:b/>
          <w:bCs/>
        </w:rPr>
        <w:t>Základní umělecké školy (ZUŠ) - Elementary Art Schools</w:t>
      </w:r>
    </w:p>
    <w:p w14:paraId="0C4267B8"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Website: </w:t>
      </w:r>
      <w:hyperlink r:id="rId185" w:history="1">
        <w:r w:rsidRPr="00C85BEA">
          <w:rPr>
            <w:rStyle w:val="Hypertextovodkaz"/>
            <w:rFonts w:cs="Arial"/>
            <w:bCs/>
          </w:rPr>
          <w:t>http://www.familypoint.cz/rodiny-sdetmi/vzdelavani/21.html</w:t>
        </w:r>
      </w:hyperlink>
      <w:r w:rsidRPr="00C85BEA">
        <w:rPr>
          <w:rFonts w:cs="Arial"/>
          <w:bCs/>
        </w:rPr>
        <w:t xml:space="preserve">  (Czech only)</w:t>
      </w:r>
    </w:p>
    <w:p w14:paraId="6A91B031" w14:textId="77777777" w:rsidR="00FE2C25" w:rsidRPr="00C85BEA" w:rsidRDefault="00FE2C25" w:rsidP="0016078D">
      <w:pPr>
        <w:autoSpaceDE w:val="0"/>
        <w:autoSpaceDN w:val="0"/>
        <w:adjustRightInd w:val="0"/>
        <w:spacing w:after="0"/>
        <w:jc w:val="both"/>
        <w:rPr>
          <w:rFonts w:cs="Arial"/>
          <w:bCs/>
        </w:rPr>
      </w:pPr>
      <w:r w:rsidRPr="00C85BEA">
        <w:rPr>
          <w:rFonts w:cs="Arial"/>
          <w:bCs/>
        </w:rPr>
        <w:t>Short description: Web page lists all the basic art schools in Brno, in different parts of the city. There are public and also private Elementary art schools in Brno. Start of the School year is the same as at Elementary schools September – June.</w:t>
      </w:r>
    </w:p>
    <w:p w14:paraId="72214A66" w14:textId="77777777" w:rsidR="00FE2C25" w:rsidRPr="00C85BEA" w:rsidRDefault="00FE2C25" w:rsidP="0016078D">
      <w:pPr>
        <w:autoSpaceDE w:val="0"/>
        <w:autoSpaceDN w:val="0"/>
        <w:adjustRightInd w:val="0"/>
        <w:spacing w:after="0"/>
        <w:jc w:val="both"/>
        <w:rPr>
          <w:rFonts w:cs="Arial"/>
          <w:bCs/>
        </w:rPr>
      </w:pPr>
      <w:r w:rsidRPr="00C85BEA">
        <w:rPr>
          <w:rFonts w:cs="Arial"/>
          <w:bCs/>
        </w:rPr>
        <w:t xml:space="preserve">English courses on request, mainly </w:t>
      </w:r>
      <w:r w:rsidR="006515BA">
        <w:rPr>
          <w:rFonts w:cs="Arial"/>
          <w:bCs/>
        </w:rPr>
        <w:t>in a form of individual lessons</w:t>
      </w:r>
      <w:r w:rsidRPr="00C85BEA">
        <w:rPr>
          <w:rFonts w:cs="Arial"/>
          <w:bCs/>
        </w:rPr>
        <w:t xml:space="preserve"> (possibly also in German, Russian)</w:t>
      </w:r>
    </w:p>
    <w:p w14:paraId="02301BE7" w14:textId="77777777" w:rsidR="00FE2C25" w:rsidRPr="00C85BEA" w:rsidRDefault="00FE2C25" w:rsidP="0016078D">
      <w:pPr>
        <w:autoSpaceDE w:val="0"/>
        <w:autoSpaceDN w:val="0"/>
        <w:adjustRightInd w:val="0"/>
        <w:spacing w:after="0"/>
        <w:jc w:val="both"/>
        <w:rPr>
          <w:rFonts w:cs="Arial"/>
          <w:bCs/>
        </w:rPr>
      </w:pPr>
      <w:r w:rsidRPr="00C85BEA">
        <w:rPr>
          <w:rFonts w:cs="Arial"/>
          <w:bCs/>
        </w:rPr>
        <w:lastRenderedPageBreak/>
        <w:t>Courses offered: art, musical instruments (guitar, accordion, keyboard, piano, cello, viola da gamba, drums), dance, singing, photography.</w:t>
      </w:r>
    </w:p>
    <w:p w14:paraId="0AAB0F50" w14:textId="77777777" w:rsidR="00FE2C25" w:rsidRPr="00C85BEA" w:rsidRDefault="00FE2C25" w:rsidP="0016078D">
      <w:pPr>
        <w:autoSpaceDE w:val="0"/>
        <w:autoSpaceDN w:val="0"/>
        <w:adjustRightInd w:val="0"/>
        <w:spacing w:after="0"/>
        <w:jc w:val="both"/>
        <w:rPr>
          <w:rFonts w:cs="Arial"/>
          <w:bCs/>
        </w:rPr>
      </w:pPr>
      <w:r w:rsidRPr="00C85BEA">
        <w:rPr>
          <w:rFonts w:cs="Arial"/>
          <w:bCs/>
        </w:rPr>
        <w:t>Courses available also for adults.</w:t>
      </w:r>
    </w:p>
    <w:p w14:paraId="5F7731DA" w14:textId="77777777" w:rsidR="00721A8C" w:rsidRDefault="00721A8C" w:rsidP="0016078D">
      <w:pPr>
        <w:autoSpaceDE w:val="0"/>
        <w:autoSpaceDN w:val="0"/>
        <w:adjustRightInd w:val="0"/>
        <w:spacing w:after="0"/>
        <w:jc w:val="both"/>
        <w:rPr>
          <w:rFonts w:cs="Arial"/>
          <w:b/>
          <w:bCs/>
          <w:iCs/>
        </w:rPr>
      </w:pPr>
    </w:p>
    <w:p w14:paraId="7AC05518" w14:textId="77777777" w:rsidR="00FE2C25" w:rsidRDefault="00FE2C25" w:rsidP="0016078D">
      <w:pPr>
        <w:autoSpaceDE w:val="0"/>
        <w:autoSpaceDN w:val="0"/>
        <w:adjustRightInd w:val="0"/>
        <w:spacing w:after="0"/>
        <w:jc w:val="both"/>
        <w:rPr>
          <w:rFonts w:cs="Arial"/>
          <w:b/>
          <w:bCs/>
          <w:iCs/>
        </w:rPr>
      </w:pPr>
      <w:r w:rsidRPr="007D3B59">
        <w:rPr>
          <w:rFonts w:cs="Arial"/>
          <w:b/>
          <w:bCs/>
          <w:iCs/>
        </w:rPr>
        <w:t>Cooking</w:t>
      </w:r>
    </w:p>
    <w:p w14:paraId="3F8D73A1" w14:textId="77777777" w:rsidR="00721A8C" w:rsidRPr="007D3B59" w:rsidRDefault="00721A8C" w:rsidP="0016078D">
      <w:pPr>
        <w:autoSpaceDE w:val="0"/>
        <w:autoSpaceDN w:val="0"/>
        <w:adjustRightInd w:val="0"/>
        <w:spacing w:after="0"/>
        <w:jc w:val="both"/>
        <w:rPr>
          <w:rFonts w:cs="Arial"/>
          <w:b/>
          <w:bCs/>
          <w:iCs/>
        </w:rPr>
      </w:pPr>
    </w:p>
    <w:p w14:paraId="3099AF59"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Organisation: </w:t>
      </w:r>
      <w:r w:rsidRPr="00C85BEA">
        <w:rPr>
          <w:rFonts w:cs="Arial"/>
          <w:b/>
          <w:bCs/>
          <w:color w:val="000000"/>
        </w:rPr>
        <w:t>Culinary studio Divoká vařečka</w:t>
      </w:r>
    </w:p>
    <w:p w14:paraId="12E8A43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Pekárenská 6, Brno - centre</w:t>
      </w:r>
    </w:p>
    <w:p w14:paraId="01F1161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+420 777 566 009</w:t>
      </w:r>
    </w:p>
    <w:p w14:paraId="18E8719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info@divoka-varecka.cz</w:t>
      </w:r>
    </w:p>
    <w:p w14:paraId="285A07B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Petr Ocknecht</w:t>
      </w:r>
    </w:p>
    <w:p w14:paraId="20E6FD3B" w14:textId="77777777" w:rsidR="00FE2C25" w:rsidRPr="00C85BEA" w:rsidRDefault="00FE2C25" w:rsidP="0016078D">
      <w:pPr>
        <w:autoSpaceDE w:val="0"/>
        <w:autoSpaceDN w:val="0"/>
        <w:adjustRightInd w:val="0"/>
        <w:spacing w:after="0"/>
        <w:jc w:val="both"/>
        <w:rPr>
          <w:rFonts w:cs="Arial"/>
          <w:bCs/>
          <w:color w:val="0070C0"/>
          <w:u w:val="single"/>
        </w:rPr>
      </w:pPr>
      <w:r w:rsidRPr="00C85BEA">
        <w:rPr>
          <w:rFonts w:cs="Arial"/>
          <w:bCs/>
          <w:color w:val="000000"/>
        </w:rPr>
        <w:t xml:space="preserve">Website: </w:t>
      </w:r>
      <w:r w:rsidRPr="00C85BEA">
        <w:rPr>
          <w:rFonts w:cs="Arial"/>
          <w:bCs/>
          <w:color w:val="0070C0"/>
          <w:u w:val="single"/>
        </w:rPr>
        <w:t>en.divoka-varecka.cz</w:t>
      </w:r>
    </w:p>
    <w:p w14:paraId="588D7CA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Culinary studio Divoká vařečka offers cooking courses for adults with different topics. Some courses held in English – for details please see web page.</w:t>
      </w:r>
    </w:p>
    <w:p w14:paraId="46F4D42F" w14:textId="77777777" w:rsidR="00FE2C25" w:rsidRPr="00C85BEA" w:rsidRDefault="00FE2C25" w:rsidP="0016078D">
      <w:pPr>
        <w:autoSpaceDE w:val="0"/>
        <w:autoSpaceDN w:val="0"/>
        <w:adjustRightInd w:val="0"/>
        <w:spacing w:after="0"/>
        <w:jc w:val="both"/>
        <w:rPr>
          <w:rFonts w:cs="Arial"/>
          <w:bCs/>
          <w:color w:val="000000"/>
        </w:rPr>
      </w:pPr>
      <w:r w:rsidRPr="0071124B">
        <w:rPr>
          <w:rFonts w:cs="Arial"/>
          <w:bCs/>
          <w:color w:val="000000"/>
        </w:rPr>
        <w:t xml:space="preserve">Courses usually start at 4 pm in studio, chef teaches to cook meal, all the attendants have </w:t>
      </w:r>
      <w:r w:rsidR="006515BA" w:rsidRPr="0071124B">
        <w:rPr>
          <w:rFonts w:cs="Arial"/>
          <w:bCs/>
          <w:color w:val="000000"/>
        </w:rPr>
        <w:t xml:space="preserve">their </w:t>
      </w:r>
      <w:r w:rsidRPr="0071124B">
        <w:rPr>
          <w:rFonts w:cs="Arial"/>
          <w:bCs/>
          <w:color w:val="000000"/>
        </w:rPr>
        <w:t>own kitchen corner to try all the things – preparation, cooking and at the end there is a din</w:t>
      </w:r>
      <w:r w:rsidR="006515BA" w:rsidRPr="0071124B">
        <w:rPr>
          <w:rFonts w:cs="Arial"/>
          <w:bCs/>
          <w:color w:val="000000"/>
        </w:rPr>
        <w:t>n</w:t>
      </w:r>
      <w:r w:rsidRPr="0071124B">
        <w:rPr>
          <w:rFonts w:cs="Arial"/>
          <w:bCs/>
          <w:color w:val="000000"/>
        </w:rPr>
        <w:t>er with</w:t>
      </w:r>
      <w:r w:rsidRPr="00C85BEA">
        <w:rPr>
          <w:rFonts w:cs="Arial"/>
          <w:bCs/>
          <w:color w:val="000000"/>
        </w:rPr>
        <w:t xml:space="preserve"> wine and talk. Whole course lasts approx. 4 and more hours.</w:t>
      </w:r>
    </w:p>
    <w:p w14:paraId="397CF90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Great idea for a gift.</w:t>
      </w:r>
    </w:p>
    <w:p w14:paraId="0A6A2EE1" w14:textId="77777777" w:rsidR="00721A8C" w:rsidRDefault="00721A8C" w:rsidP="0016078D">
      <w:pPr>
        <w:autoSpaceDE w:val="0"/>
        <w:autoSpaceDN w:val="0"/>
        <w:adjustRightInd w:val="0"/>
        <w:spacing w:after="0"/>
        <w:jc w:val="both"/>
        <w:rPr>
          <w:rFonts w:cs="Arial"/>
          <w:b/>
          <w:bCs/>
          <w:iCs/>
        </w:rPr>
      </w:pPr>
    </w:p>
    <w:p w14:paraId="26951D18" w14:textId="77777777" w:rsidR="00FE2C25" w:rsidRDefault="00FE2C25" w:rsidP="0016078D">
      <w:pPr>
        <w:autoSpaceDE w:val="0"/>
        <w:autoSpaceDN w:val="0"/>
        <w:adjustRightInd w:val="0"/>
        <w:spacing w:after="0"/>
        <w:jc w:val="both"/>
        <w:rPr>
          <w:rFonts w:cs="Arial"/>
          <w:b/>
          <w:bCs/>
          <w:iCs/>
        </w:rPr>
      </w:pPr>
      <w:r w:rsidRPr="000042F6">
        <w:rPr>
          <w:rFonts w:cs="Arial"/>
          <w:b/>
          <w:bCs/>
          <w:iCs/>
        </w:rPr>
        <w:t>Travel out and around</w:t>
      </w:r>
    </w:p>
    <w:p w14:paraId="4189F3C4" w14:textId="77777777" w:rsidR="00721A8C" w:rsidRPr="000042F6" w:rsidRDefault="00721A8C" w:rsidP="0016078D">
      <w:pPr>
        <w:autoSpaceDE w:val="0"/>
        <w:autoSpaceDN w:val="0"/>
        <w:adjustRightInd w:val="0"/>
        <w:spacing w:after="0"/>
        <w:jc w:val="both"/>
        <w:rPr>
          <w:rFonts w:cs="Arial"/>
          <w:b/>
          <w:bCs/>
          <w:iCs/>
        </w:rPr>
      </w:pPr>
    </w:p>
    <w:p w14:paraId="64597C1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Bohemia-Guide</w:t>
      </w:r>
    </w:p>
    <w:p w14:paraId="57F99E8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Slunna 10, Slapanice</w:t>
      </w:r>
    </w:p>
    <w:p w14:paraId="1E43484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777 197 768</w:t>
      </w:r>
    </w:p>
    <w:p w14:paraId="1639B91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Lenka Malikova</w:t>
      </w:r>
    </w:p>
    <w:p w14:paraId="3F7DAE1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lenka.malikova@bohemia-guide.cz</w:t>
      </w:r>
    </w:p>
    <w:p w14:paraId="538DB92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86" w:history="1">
        <w:r w:rsidRPr="00C85BEA">
          <w:rPr>
            <w:rStyle w:val="Hypertextovodkaz"/>
            <w:rFonts w:cs="Arial"/>
            <w:bCs/>
          </w:rPr>
          <w:t>www.bohemia-guide.cz</w:t>
        </w:r>
      </w:hyperlink>
      <w:r w:rsidRPr="00C85BEA">
        <w:rPr>
          <w:rFonts w:cs="Arial"/>
          <w:bCs/>
          <w:color w:val="000000"/>
        </w:rPr>
        <w:t xml:space="preserve">  (English)</w:t>
      </w:r>
    </w:p>
    <w:p w14:paraId="7F04B12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One day bus trips to Austria (Christmas markets), Hungary</w:t>
      </w:r>
    </w:p>
    <w:p w14:paraId="720C466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(Thermal Spa), Skiing in Austria, Guide services, VIP tours, Transportation</w:t>
      </w:r>
    </w:p>
    <w:p w14:paraId="5BF50022" w14:textId="77777777" w:rsidR="00721A8C" w:rsidRDefault="00721A8C" w:rsidP="0016078D">
      <w:pPr>
        <w:autoSpaceDE w:val="0"/>
        <w:autoSpaceDN w:val="0"/>
        <w:adjustRightInd w:val="0"/>
        <w:spacing w:after="0"/>
        <w:jc w:val="both"/>
        <w:rPr>
          <w:rFonts w:cs="Arial"/>
          <w:bCs/>
          <w:color w:val="000000"/>
        </w:rPr>
      </w:pPr>
    </w:p>
    <w:p w14:paraId="6112ECC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City Ski</w:t>
      </w:r>
    </w:p>
    <w:p w14:paraId="2E131CC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737 449 818</w:t>
      </w:r>
    </w:p>
    <w:p w14:paraId="2E441A3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Contact person: Pavel Trcala</w:t>
      </w:r>
    </w:p>
    <w:p w14:paraId="05AEAFF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pavel@trcala.com</w:t>
      </w:r>
    </w:p>
    <w:p w14:paraId="19A12D2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87" w:history="1">
        <w:r w:rsidRPr="00C85BEA">
          <w:rPr>
            <w:rStyle w:val="Hypertextovodkaz"/>
            <w:rFonts w:cs="Arial"/>
            <w:bCs/>
          </w:rPr>
          <w:t>www.cityski.cz</w:t>
        </w:r>
      </w:hyperlink>
    </w:p>
    <w:p w14:paraId="574D571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One day bus skiing trips to nearby slopes in Moravia, Slovakia, Austria. Every Saturday and Sunday in the witner season. Bus a</w:t>
      </w:r>
      <w:r w:rsidR="002459EA">
        <w:rPr>
          <w:rFonts w:cs="Arial"/>
          <w:bCs/>
          <w:color w:val="000000"/>
        </w:rPr>
        <w:t xml:space="preserve">nd skipass included for cca 600 CZK </w:t>
      </w:r>
      <w:r w:rsidRPr="00C85BEA">
        <w:rPr>
          <w:rFonts w:cs="Arial"/>
          <w:bCs/>
          <w:color w:val="000000"/>
        </w:rPr>
        <w:t>Renting ski</w:t>
      </w:r>
      <w:r w:rsidRPr="007316DD">
        <w:rPr>
          <w:rFonts w:cs="Arial"/>
          <w:bCs/>
          <w:color w:val="000000"/>
        </w:rPr>
        <w:t>s</w:t>
      </w:r>
      <w:r w:rsidRPr="00C85BEA">
        <w:rPr>
          <w:rFonts w:cs="Arial"/>
          <w:bCs/>
          <w:color w:val="000000"/>
        </w:rPr>
        <w:t xml:space="preserve"> possible.</w:t>
      </w:r>
    </w:p>
    <w:p w14:paraId="4D1373E9" w14:textId="77777777" w:rsidR="00721A8C" w:rsidRDefault="00721A8C" w:rsidP="0016078D">
      <w:pPr>
        <w:autoSpaceDE w:val="0"/>
        <w:autoSpaceDN w:val="0"/>
        <w:adjustRightInd w:val="0"/>
        <w:spacing w:after="0"/>
        <w:jc w:val="both"/>
        <w:rPr>
          <w:rFonts w:cs="Arial"/>
          <w:b/>
          <w:bCs/>
          <w:iCs/>
        </w:rPr>
      </w:pPr>
    </w:p>
    <w:p w14:paraId="7E5287F5" w14:textId="77777777" w:rsidR="00FE2C25" w:rsidRDefault="00FE2C25" w:rsidP="0016078D">
      <w:pPr>
        <w:autoSpaceDE w:val="0"/>
        <w:autoSpaceDN w:val="0"/>
        <w:adjustRightInd w:val="0"/>
        <w:spacing w:after="0"/>
        <w:jc w:val="both"/>
        <w:rPr>
          <w:rFonts w:cs="Arial"/>
          <w:b/>
          <w:bCs/>
          <w:iCs/>
        </w:rPr>
      </w:pPr>
      <w:r w:rsidRPr="00721A8C">
        <w:rPr>
          <w:rFonts w:cs="Arial"/>
          <w:b/>
          <w:bCs/>
          <w:iCs/>
        </w:rPr>
        <w:t>Ferry boats</w:t>
      </w:r>
    </w:p>
    <w:p w14:paraId="3F36CBCC" w14:textId="77777777" w:rsidR="00721A8C" w:rsidRPr="00721A8C" w:rsidRDefault="00721A8C" w:rsidP="0016078D">
      <w:pPr>
        <w:autoSpaceDE w:val="0"/>
        <w:autoSpaceDN w:val="0"/>
        <w:adjustRightInd w:val="0"/>
        <w:spacing w:after="0"/>
        <w:jc w:val="both"/>
        <w:rPr>
          <w:rFonts w:cs="Arial"/>
          <w:b/>
          <w:bCs/>
          <w:iCs/>
        </w:rPr>
      </w:pPr>
    </w:p>
    <w:p w14:paraId="34352C7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Ferry boats on Brno dam</w:t>
      </w:r>
    </w:p>
    <w:p w14:paraId="76F6FB5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Brno dam/reservoir</w:t>
      </w:r>
    </w:p>
    <w:p w14:paraId="7C15F27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+420 546 210 045 (Czech only)</w:t>
      </w:r>
    </w:p>
    <w:p w14:paraId="71042E7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E-mail: lode@dpmb.cz</w:t>
      </w:r>
    </w:p>
    <w:p w14:paraId="4877D76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88" w:history="1">
        <w:r w:rsidRPr="00C85BEA">
          <w:rPr>
            <w:rStyle w:val="Hypertextovodkaz"/>
            <w:rFonts w:cs="Arial"/>
            <w:bCs/>
          </w:rPr>
          <w:t>http://www.dpmb.cz/Default.aspx?seo=water-reservoir</w:t>
        </w:r>
      </w:hyperlink>
      <w:r w:rsidRPr="00C85BEA">
        <w:rPr>
          <w:rFonts w:cs="Arial"/>
          <w:bCs/>
          <w:color w:val="000000"/>
        </w:rPr>
        <w:t xml:space="preserve"> </w:t>
      </w:r>
    </w:p>
    <w:p w14:paraId="388FAFE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The boats travel up and down the lake all day. You can go right to the far end, where you will find Veveri Castle, or get off at any of the intermediate stops and wander around the woods – nice restaurants, playgrounds around. The castle itself is spectacular to see, but it was more or less neglected for fifty years, so is only now beginning to come alive again, so tours of the interior aren’t so interesting. But walking</w:t>
      </w:r>
    </w:p>
    <w:p w14:paraId="7B5D470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round the castle, with its great towers and walls and inner buildings, is enjoyable, and almost every weekend there’s some kind of event there.</w:t>
      </w:r>
    </w:p>
    <w:p w14:paraId="447AC44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Possible to rent a ferry boat.</w:t>
      </w:r>
    </w:p>
    <w:p w14:paraId="34C82DC2" w14:textId="77777777" w:rsidR="00721A8C" w:rsidRDefault="00721A8C" w:rsidP="0016078D">
      <w:pPr>
        <w:autoSpaceDE w:val="0"/>
        <w:autoSpaceDN w:val="0"/>
        <w:adjustRightInd w:val="0"/>
        <w:spacing w:after="0"/>
        <w:jc w:val="both"/>
        <w:rPr>
          <w:rFonts w:cs="Arial"/>
          <w:b/>
          <w:bCs/>
          <w:iCs/>
        </w:rPr>
      </w:pPr>
    </w:p>
    <w:p w14:paraId="7E904922" w14:textId="77777777" w:rsidR="00FE2C25" w:rsidRPr="00721A8C" w:rsidRDefault="00FE2C25" w:rsidP="0016078D">
      <w:pPr>
        <w:autoSpaceDE w:val="0"/>
        <w:autoSpaceDN w:val="0"/>
        <w:adjustRightInd w:val="0"/>
        <w:spacing w:after="0"/>
        <w:jc w:val="both"/>
        <w:rPr>
          <w:rFonts w:cs="Arial"/>
          <w:b/>
          <w:bCs/>
          <w:iCs/>
        </w:rPr>
      </w:pPr>
      <w:r w:rsidRPr="00721A8C">
        <w:rPr>
          <w:rFonts w:cs="Arial"/>
          <w:b/>
          <w:bCs/>
          <w:iCs/>
        </w:rPr>
        <w:t>Zoo</w:t>
      </w:r>
    </w:p>
    <w:p w14:paraId="00529F8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Brno ZOO</w:t>
      </w:r>
    </w:p>
    <w:p w14:paraId="7CBDDEF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U Zoologické zahrady 46, Brno- Bystrc</w:t>
      </w:r>
    </w:p>
    <w:p w14:paraId="1B1FB86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546 432 311 (Czech only)</w:t>
      </w:r>
    </w:p>
    <w:p w14:paraId="2AF1DCE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zoo@zoobrno.cz</w:t>
      </w:r>
    </w:p>
    <w:p w14:paraId="1BB5289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89" w:history="1">
        <w:r w:rsidRPr="00C85BEA">
          <w:rPr>
            <w:rStyle w:val="Hypertextovodkaz"/>
            <w:rFonts w:cs="Arial"/>
            <w:bCs/>
          </w:rPr>
          <w:t>www.zoobrno.cz</w:t>
        </w:r>
      </w:hyperlink>
    </w:p>
    <w:p w14:paraId="0FE3276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Modern Zoo with wide variety of animals, new bear area Beringhie, tigers, </w:t>
      </w:r>
      <w:r w:rsidRPr="007316DD">
        <w:rPr>
          <w:rFonts w:cs="Arial"/>
          <w:bCs/>
          <w:color w:val="000000"/>
        </w:rPr>
        <w:t>meerkats</w:t>
      </w:r>
      <w:r w:rsidRPr="00C85BEA">
        <w:rPr>
          <w:rFonts w:cs="Arial"/>
          <w:bCs/>
          <w:color w:val="000000"/>
        </w:rPr>
        <w:t>, domestic animal. Fast – foods and restaurants. Very nice trip for a whole – day. Train travelling through ZOO to pick up tired people :o).</w:t>
      </w:r>
    </w:p>
    <w:p w14:paraId="186BB8F8" w14:textId="77777777" w:rsidR="00721A8C" w:rsidRDefault="00721A8C" w:rsidP="0016078D">
      <w:pPr>
        <w:autoSpaceDE w:val="0"/>
        <w:autoSpaceDN w:val="0"/>
        <w:adjustRightInd w:val="0"/>
        <w:spacing w:after="0"/>
        <w:jc w:val="both"/>
        <w:rPr>
          <w:rFonts w:cs="Arial"/>
          <w:b/>
          <w:bCs/>
          <w:iCs/>
        </w:rPr>
      </w:pPr>
    </w:p>
    <w:p w14:paraId="77A3C30E" w14:textId="77777777" w:rsidR="00FE2C25" w:rsidRPr="007D3B59" w:rsidRDefault="00FE2C25" w:rsidP="0016078D">
      <w:pPr>
        <w:autoSpaceDE w:val="0"/>
        <w:autoSpaceDN w:val="0"/>
        <w:adjustRightInd w:val="0"/>
        <w:spacing w:after="0"/>
        <w:jc w:val="both"/>
        <w:rPr>
          <w:rFonts w:cs="Arial"/>
          <w:b/>
          <w:bCs/>
          <w:iCs/>
        </w:rPr>
      </w:pPr>
      <w:r w:rsidRPr="007D3B59">
        <w:rPr>
          <w:rFonts w:cs="Arial"/>
          <w:b/>
          <w:bCs/>
          <w:iCs/>
        </w:rPr>
        <w:t>Nature</w:t>
      </w:r>
    </w:p>
    <w:p w14:paraId="607EDC6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Punkva caves, Abyss Macocha</w:t>
      </w:r>
    </w:p>
    <w:p w14:paraId="7DDB5AF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Moravian Karst</w:t>
      </w:r>
    </w:p>
    <w:p w14:paraId="633DFBB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516 413 575, 516 415 354 (Czech only)</w:t>
      </w:r>
    </w:p>
    <w:p w14:paraId="5BED8B3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info@caves.cz</w:t>
      </w:r>
    </w:p>
    <w:p w14:paraId="4303B07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0" w:history="1">
        <w:r w:rsidRPr="00C85BEA">
          <w:rPr>
            <w:rStyle w:val="Hypertextovodkaz"/>
            <w:rFonts w:cs="Arial"/>
            <w:bCs/>
          </w:rPr>
          <w:t>www.cavemk.cz</w:t>
        </w:r>
      </w:hyperlink>
    </w:p>
    <w:p w14:paraId="7F9601D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Beautiful caves in Moravian karst, worth to see. Punkva cave</w:t>
      </w:r>
    </w:p>
    <w:p w14:paraId="38D0DCC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is interesting for its river inside – excursion on boats.</w:t>
      </w:r>
    </w:p>
    <w:p w14:paraId="3FB1E7E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Unforgettable experience.</w:t>
      </w:r>
    </w:p>
    <w:p w14:paraId="271A523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Near Punkva cave there is a lift to the Abyss Macocha view.</w:t>
      </w:r>
    </w:p>
    <w:p w14:paraId="37D03AB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Strongly recommended to make a reservation, especially in the summer season</w:t>
      </w:r>
    </w:p>
    <w:p w14:paraId="4A69E75B" w14:textId="77777777" w:rsidR="00FE2C25" w:rsidRPr="00C85BEA" w:rsidRDefault="00464CA8" w:rsidP="0016078D">
      <w:pPr>
        <w:autoSpaceDE w:val="0"/>
        <w:autoSpaceDN w:val="0"/>
        <w:adjustRightInd w:val="0"/>
        <w:spacing w:after="0"/>
        <w:jc w:val="both"/>
        <w:rPr>
          <w:rFonts w:cs="Arial"/>
          <w:bCs/>
          <w:color w:val="000000"/>
        </w:rPr>
      </w:pPr>
      <w:hyperlink r:id="rId191" w:history="1">
        <w:r w:rsidR="00FE2C25" w:rsidRPr="00C85BEA">
          <w:rPr>
            <w:rStyle w:val="Hypertextovodkaz"/>
            <w:rFonts w:cs="Arial"/>
            <w:bCs/>
          </w:rPr>
          <w:t>www.moraviatrip.com</w:t>
        </w:r>
      </w:hyperlink>
      <w:r w:rsidR="00FE2C25" w:rsidRPr="00C85BEA">
        <w:rPr>
          <w:rFonts w:cs="Arial"/>
          <w:bCs/>
          <w:color w:val="000000"/>
        </w:rPr>
        <w:t xml:space="preserve">  – trips to this area with English guide</w:t>
      </w:r>
    </w:p>
    <w:p w14:paraId="5BDD7C94" w14:textId="77777777" w:rsidR="00721A8C" w:rsidRDefault="00721A8C" w:rsidP="0016078D">
      <w:pPr>
        <w:autoSpaceDE w:val="0"/>
        <w:autoSpaceDN w:val="0"/>
        <w:adjustRightInd w:val="0"/>
        <w:spacing w:after="0"/>
        <w:jc w:val="both"/>
        <w:rPr>
          <w:rFonts w:cs="Arial"/>
          <w:bCs/>
          <w:color w:val="000000"/>
        </w:rPr>
      </w:pPr>
    </w:p>
    <w:p w14:paraId="5B011088" w14:textId="77777777" w:rsidR="00FE2C25" w:rsidRPr="007D3B59" w:rsidRDefault="00FE2C25" w:rsidP="0016078D">
      <w:pPr>
        <w:autoSpaceDE w:val="0"/>
        <w:autoSpaceDN w:val="0"/>
        <w:adjustRightInd w:val="0"/>
        <w:spacing w:after="0"/>
        <w:jc w:val="both"/>
        <w:rPr>
          <w:rFonts w:cs="Arial"/>
          <w:b/>
          <w:bCs/>
        </w:rPr>
      </w:pPr>
      <w:r w:rsidRPr="007D3B59">
        <w:rPr>
          <w:rFonts w:cs="Arial"/>
          <w:b/>
          <w:bCs/>
        </w:rPr>
        <w:t>Parks</w:t>
      </w:r>
    </w:p>
    <w:p w14:paraId="52E41848" w14:textId="77777777" w:rsidR="00FE2C25" w:rsidRPr="007D3B59"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721A8C">
        <w:rPr>
          <w:rFonts w:cs="Arial"/>
          <w:b/>
          <w:bCs/>
        </w:rPr>
        <w:t>Olympia park</w:t>
      </w:r>
    </w:p>
    <w:p w14:paraId="13846B0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Olympia shopping center, Brno - Modřice</w:t>
      </w:r>
    </w:p>
    <w:p w14:paraId="5A0BDD5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547 423 611 (Czech only)</w:t>
      </w:r>
    </w:p>
    <w:p w14:paraId="14362F1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info@somerston.cz</w:t>
      </w:r>
    </w:p>
    <w:p w14:paraId="7DBA385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2" w:history="1">
        <w:r w:rsidRPr="007D3B59">
          <w:rPr>
            <w:rStyle w:val="Hypertextovodkaz"/>
            <w:rFonts w:cs="Arial"/>
            <w:bCs/>
          </w:rPr>
          <w:t>www.jdemedoparku.cz</w:t>
        </w:r>
      </w:hyperlink>
      <w:r w:rsidRPr="00C85BEA">
        <w:rPr>
          <w:rFonts w:cs="Arial"/>
          <w:bCs/>
          <w:color w:val="000000"/>
        </w:rPr>
        <w:t xml:space="preserve">  (Czech only)</w:t>
      </w:r>
    </w:p>
    <w:p w14:paraId="6C101C0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Modern, huge park. Long path for bicycles and in-lines. Fastfood,</w:t>
      </w:r>
    </w:p>
    <w:p w14:paraId="4110EC4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café, toilets available in Park.</w:t>
      </w:r>
    </w:p>
    <w:p w14:paraId="4145134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Climbing tower available for adults.</w:t>
      </w:r>
    </w:p>
    <w:p w14:paraId="12010FBE" w14:textId="77777777" w:rsidR="00721A8C" w:rsidRDefault="00721A8C" w:rsidP="0016078D">
      <w:pPr>
        <w:autoSpaceDE w:val="0"/>
        <w:autoSpaceDN w:val="0"/>
        <w:adjustRightInd w:val="0"/>
        <w:spacing w:after="0"/>
        <w:jc w:val="both"/>
        <w:rPr>
          <w:rFonts w:cs="Arial"/>
          <w:b/>
          <w:bCs/>
          <w:iCs/>
        </w:rPr>
      </w:pPr>
    </w:p>
    <w:p w14:paraId="4DC59F0D" w14:textId="77777777" w:rsidR="00FE2C25" w:rsidRPr="007D3B59" w:rsidRDefault="00FE2C25" w:rsidP="0016078D">
      <w:pPr>
        <w:autoSpaceDE w:val="0"/>
        <w:autoSpaceDN w:val="0"/>
        <w:adjustRightInd w:val="0"/>
        <w:spacing w:after="0"/>
        <w:jc w:val="both"/>
        <w:rPr>
          <w:rFonts w:cs="Arial"/>
          <w:b/>
          <w:bCs/>
          <w:iCs/>
        </w:rPr>
      </w:pPr>
      <w:r w:rsidRPr="007D3B59">
        <w:rPr>
          <w:rFonts w:cs="Arial"/>
          <w:b/>
          <w:bCs/>
          <w:iCs/>
        </w:rPr>
        <w:lastRenderedPageBreak/>
        <w:t>Role playing</w:t>
      </w:r>
    </w:p>
    <w:p w14:paraId="317383F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Court of Moravia</w:t>
      </w:r>
    </w:p>
    <w:p w14:paraId="3799CD0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777 589 938</w:t>
      </w:r>
    </w:p>
    <w:p w14:paraId="225B77E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info@courtofmoravia.com</w:t>
      </w:r>
    </w:p>
    <w:p w14:paraId="2A12F9F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3" w:history="1">
        <w:r w:rsidRPr="00C85BEA">
          <w:rPr>
            <w:rStyle w:val="Hypertextovodkaz"/>
            <w:rFonts w:cs="Arial"/>
            <w:bCs/>
          </w:rPr>
          <w:t>www.courtofmoravia.com</w:t>
        </w:r>
      </w:hyperlink>
    </w:p>
    <w:p w14:paraId="350D0D1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Live, action, role playing – LARP it’s an experience that allows you to try something that you hardly could otherwise</w:t>
      </w:r>
    </w:p>
    <w:p w14:paraId="50BB1AD1" w14:textId="77777777" w:rsidR="00DE653A" w:rsidRDefault="00DE653A" w:rsidP="0016078D">
      <w:pPr>
        <w:autoSpaceDE w:val="0"/>
        <w:autoSpaceDN w:val="0"/>
        <w:adjustRightInd w:val="0"/>
        <w:spacing w:after="0"/>
        <w:jc w:val="both"/>
        <w:rPr>
          <w:rFonts w:cs="Arial"/>
          <w:b/>
          <w:bCs/>
          <w:iCs/>
        </w:rPr>
      </w:pPr>
    </w:p>
    <w:p w14:paraId="3500B55E" w14:textId="77777777" w:rsidR="00FE2C25" w:rsidRPr="00721A8C" w:rsidRDefault="00FE2C25" w:rsidP="0016078D">
      <w:pPr>
        <w:autoSpaceDE w:val="0"/>
        <w:autoSpaceDN w:val="0"/>
        <w:adjustRightInd w:val="0"/>
        <w:spacing w:after="0"/>
        <w:jc w:val="both"/>
        <w:rPr>
          <w:rFonts w:cs="Arial"/>
          <w:b/>
          <w:bCs/>
          <w:iCs/>
        </w:rPr>
      </w:pPr>
      <w:r w:rsidRPr="00721A8C">
        <w:rPr>
          <w:rFonts w:cs="Arial"/>
          <w:b/>
          <w:bCs/>
          <w:iCs/>
        </w:rPr>
        <w:t>Cinema</w:t>
      </w:r>
    </w:p>
    <w:p w14:paraId="773AB122"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Cinema city</w:t>
      </w:r>
    </w:p>
    <w:p w14:paraId="21AA6B5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Olympia shopping center – Brno – Modřice</w:t>
      </w:r>
    </w:p>
    <w:p w14:paraId="21E4204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Velký Špalíček shopping center – Brno center</w:t>
      </w:r>
    </w:p>
    <w:p w14:paraId="47B7F8F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840 200 240 - reservations</w:t>
      </w:r>
    </w:p>
    <w:p w14:paraId="77D646F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E-mail: </w:t>
      </w:r>
      <w:hyperlink r:id="rId194" w:history="1">
        <w:r w:rsidRPr="00C85BEA">
          <w:rPr>
            <w:rStyle w:val="Hypertextovodkaz"/>
            <w:rFonts w:cs="Arial"/>
            <w:bCs/>
          </w:rPr>
          <w:t>olympia@cinemacity.cz</w:t>
        </w:r>
      </w:hyperlink>
      <w:r w:rsidRPr="00C85BEA">
        <w:rPr>
          <w:rFonts w:cs="Arial"/>
          <w:bCs/>
          <w:color w:val="000000"/>
        </w:rPr>
        <w:t>,  velkyspalicek@cinemacity.cz</w:t>
      </w:r>
    </w:p>
    <w:p w14:paraId="726E210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5" w:history="1">
        <w:r w:rsidRPr="00C85BEA">
          <w:rPr>
            <w:rStyle w:val="Hypertextovodkaz"/>
            <w:rFonts w:cs="Arial"/>
            <w:bCs/>
          </w:rPr>
          <w:t>www.cinemacity.cz</w:t>
        </w:r>
      </w:hyperlink>
      <w:r w:rsidRPr="00C85BEA">
        <w:rPr>
          <w:rFonts w:cs="Arial"/>
          <w:bCs/>
          <w:color w:val="000000"/>
        </w:rPr>
        <w:t xml:space="preserve"> </w:t>
      </w:r>
    </w:p>
    <w:p w14:paraId="05F6614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Modern cinema multiplex, offering new movies usually in English with Czech subtitles. 3D movies available.</w:t>
      </w:r>
    </w:p>
    <w:p w14:paraId="57FE1F14" w14:textId="77777777" w:rsidR="00721A8C" w:rsidRDefault="00721A8C" w:rsidP="0016078D">
      <w:pPr>
        <w:autoSpaceDE w:val="0"/>
        <w:autoSpaceDN w:val="0"/>
        <w:adjustRightInd w:val="0"/>
        <w:spacing w:after="0"/>
        <w:jc w:val="both"/>
        <w:rPr>
          <w:rFonts w:cs="Arial"/>
          <w:b/>
          <w:bCs/>
          <w:iCs/>
        </w:rPr>
      </w:pPr>
    </w:p>
    <w:p w14:paraId="4AFB3701" w14:textId="77777777" w:rsidR="00FE2C25" w:rsidRPr="00721A8C" w:rsidRDefault="00FE2C25" w:rsidP="0016078D">
      <w:pPr>
        <w:autoSpaceDE w:val="0"/>
        <w:autoSpaceDN w:val="0"/>
        <w:adjustRightInd w:val="0"/>
        <w:spacing w:after="0"/>
        <w:jc w:val="both"/>
        <w:rPr>
          <w:rFonts w:cs="Arial"/>
          <w:b/>
          <w:bCs/>
          <w:iCs/>
        </w:rPr>
      </w:pPr>
      <w:r w:rsidRPr="00721A8C">
        <w:rPr>
          <w:rFonts w:cs="Arial"/>
          <w:b/>
          <w:bCs/>
          <w:iCs/>
        </w:rPr>
        <w:t>Observatory</w:t>
      </w:r>
    </w:p>
    <w:p w14:paraId="2279FB0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Brno Observatory and Planetarium</w:t>
      </w:r>
    </w:p>
    <w:p w14:paraId="3CA10BD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Address: Kraví hora 2, Brno – Kraví hora</w:t>
      </w:r>
    </w:p>
    <w:p w14:paraId="094F58E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541 321 287 (Czech only)</w:t>
      </w:r>
    </w:p>
    <w:p w14:paraId="44132336" w14:textId="77777777" w:rsidR="00FE2C25" w:rsidRPr="00C85BEA" w:rsidRDefault="00FE2C25" w:rsidP="0016078D">
      <w:pPr>
        <w:autoSpaceDE w:val="0"/>
        <w:autoSpaceDN w:val="0"/>
        <w:adjustRightInd w:val="0"/>
        <w:spacing w:after="0"/>
        <w:jc w:val="both"/>
        <w:rPr>
          <w:rFonts w:cs="Arial"/>
          <w:bCs/>
          <w:i/>
          <w:iCs/>
          <w:color w:val="000000"/>
        </w:rPr>
      </w:pPr>
      <w:r w:rsidRPr="00C85BEA">
        <w:rPr>
          <w:rFonts w:cs="Arial"/>
          <w:bCs/>
          <w:color w:val="000000"/>
        </w:rPr>
        <w:t xml:space="preserve">E-mail: </w:t>
      </w:r>
      <w:r w:rsidRPr="00C85BEA">
        <w:rPr>
          <w:rFonts w:cs="Arial"/>
          <w:bCs/>
          <w:i/>
          <w:iCs/>
          <w:color w:val="000000"/>
        </w:rPr>
        <w:t>e -mail@hvezdarna.cz</w:t>
      </w:r>
    </w:p>
    <w:p w14:paraId="2D3AA16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6" w:history="1">
        <w:r w:rsidRPr="00C85BEA">
          <w:rPr>
            <w:rStyle w:val="Hypertextovodkaz"/>
            <w:rFonts w:cs="Arial"/>
            <w:bCs/>
          </w:rPr>
          <w:t>www.hvezdarna.cz</w:t>
        </w:r>
      </w:hyperlink>
    </w:p>
    <w:p w14:paraId="3D4F2E5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w:t>
      </w:r>
      <w:r w:rsidRPr="0071124B">
        <w:rPr>
          <w:rFonts w:cs="Arial"/>
          <w:bCs/>
          <w:color w:val="000000"/>
        </w:rPr>
        <w:t xml:space="preserve">Modern observatory and planetarium with interesting program, guides speak English and German, also some </w:t>
      </w:r>
      <w:r w:rsidR="00B20927" w:rsidRPr="0071124B">
        <w:rPr>
          <w:rFonts w:cs="Arial"/>
          <w:bCs/>
          <w:color w:val="000000"/>
        </w:rPr>
        <w:t>programmes</w:t>
      </w:r>
      <w:r w:rsidRPr="0071124B">
        <w:rPr>
          <w:rFonts w:cs="Arial"/>
          <w:bCs/>
          <w:color w:val="000000"/>
        </w:rPr>
        <w:t xml:space="preserve"> offered</w:t>
      </w:r>
      <w:r w:rsidRPr="00C85BEA">
        <w:rPr>
          <w:rFonts w:cs="Arial"/>
          <w:bCs/>
          <w:color w:val="000000"/>
        </w:rPr>
        <w:t xml:space="preserve"> in English and German.</w:t>
      </w:r>
    </w:p>
    <w:p w14:paraId="21B15004" w14:textId="77777777" w:rsidR="00FE2C25" w:rsidRPr="00C85BEA" w:rsidRDefault="00FE2C25" w:rsidP="0016078D">
      <w:pPr>
        <w:autoSpaceDE w:val="0"/>
        <w:autoSpaceDN w:val="0"/>
        <w:adjustRightInd w:val="0"/>
        <w:jc w:val="both"/>
        <w:rPr>
          <w:rFonts w:cs="Arial"/>
          <w:bCs/>
          <w:color w:val="000000"/>
        </w:rPr>
      </w:pPr>
    </w:p>
    <w:p w14:paraId="2A577AD4" w14:textId="77777777" w:rsidR="00FE2C25" w:rsidRPr="00721A8C" w:rsidRDefault="00FE2C25" w:rsidP="0016078D">
      <w:pPr>
        <w:pStyle w:val="Nadpis3"/>
        <w:jc w:val="both"/>
      </w:pPr>
      <w:bookmarkStart w:id="37" w:name="_Toc493492130"/>
      <w:r w:rsidRPr="00721A8C">
        <w:t>Restaurants (children friendly)</w:t>
      </w:r>
      <w:bookmarkEnd w:id="37"/>
    </w:p>
    <w:p w14:paraId="790FD48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Výtopna restaurant</w:t>
      </w:r>
    </w:p>
    <w:p w14:paraId="6F59441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Hlinky 34 – Brno-střed, in Pisárky near the tradefair grounds</w:t>
      </w:r>
    </w:p>
    <w:p w14:paraId="4E96FD2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530 329 262, 776 080 501 (Czech only)</w:t>
      </w:r>
    </w:p>
    <w:p w14:paraId="117A9B4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vytopna@email.cz</w:t>
      </w:r>
    </w:p>
    <w:p w14:paraId="27A4ECE2" w14:textId="77777777" w:rsidR="00FE2C25" w:rsidRPr="00C85BEA" w:rsidRDefault="00FE2C25" w:rsidP="0016078D">
      <w:pPr>
        <w:autoSpaceDE w:val="0"/>
        <w:autoSpaceDN w:val="0"/>
        <w:adjustRightInd w:val="0"/>
        <w:spacing w:after="0"/>
        <w:jc w:val="both"/>
        <w:rPr>
          <w:rStyle w:val="Hypertextovodkaz"/>
          <w:rFonts w:cs="Arial"/>
        </w:rPr>
      </w:pPr>
      <w:r w:rsidRPr="00C85BEA">
        <w:rPr>
          <w:rFonts w:cs="Arial"/>
          <w:bCs/>
          <w:color w:val="000000"/>
        </w:rPr>
        <w:t>Website:</w:t>
      </w:r>
      <w:r w:rsidRPr="00C85BEA">
        <w:rPr>
          <w:rStyle w:val="Hypertextovodkaz"/>
          <w:rFonts w:cs="Arial"/>
        </w:rPr>
        <w:t xml:space="preserve"> </w:t>
      </w:r>
      <w:hyperlink r:id="rId197" w:history="1">
        <w:r w:rsidRPr="00C85BEA">
          <w:rPr>
            <w:rStyle w:val="Hypertextovodkaz"/>
            <w:rFonts w:cs="Arial"/>
            <w:bCs/>
          </w:rPr>
          <w:t>https://vytopna.cz/pages/starobrnenska</w:t>
        </w:r>
      </w:hyperlink>
    </w:p>
    <w:p w14:paraId="7D20630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The whole restaurant is equipped as a train area. Railways, stations, bridges, many different kinds of trains delivering drinks directly to your table. Unusual and especially attractive for boys.</w:t>
      </w:r>
    </w:p>
    <w:p w14:paraId="5E83137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Reservation needed.</w:t>
      </w:r>
    </w:p>
    <w:p w14:paraId="658E06CE" w14:textId="77777777" w:rsidR="00FE2C25" w:rsidRDefault="00FE2C25" w:rsidP="0016078D">
      <w:pPr>
        <w:autoSpaceDE w:val="0"/>
        <w:autoSpaceDN w:val="0"/>
        <w:adjustRightInd w:val="0"/>
        <w:jc w:val="both"/>
        <w:rPr>
          <w:rFonts w:cs="Arial"/>
          <w:bCs/>
          <w:color w:val="000000"/>
        </w:rPr>
      </w:pPr>
    </w:p>
    <w:p w14:paraId="14A7F97C" w14:textId="77777777" w:rsidR="00821B38" w:rsidRPr="00C85BEA" w:rsidRDefault="00821B38" w:rsidP="0016078D">
      <w:pPr>
        <w:autoSpaceDE w:val="0"/>
        <w:autoSpaceDN w:val="0"/>
        <w:adjustRightInd w:val="0"/>
        <w:jc w:val="both"/>
        <w:rPr>
          <w:rFonts w:cs="Arial"/>
          <w:bCs/>
          <w:color w:val="000000"/>
        </w:rPr>
      </w:pPr>
    </w:p>
    <w:p w14:paraId="0B1ACC1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 xml:space="preserve">Organization: </w:t>
      </w:r>
      <w:r w:rsidRPr="00C85BEA">
        <w:rPr>
          <w:rFonts w:cs="Arial"/>
          <w:b/>
          <w:bCs/>
          <w:color w:val="000000"/>
        </w:rPr>
        <w:t>Pizzeria La Gamba</w:t>
      </w:r>
    </w:p>
    <w:p w14:paraId="1E13364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Okružní 9b – Brno-Lesná</w:t>
      </w:r>
    </w:p>
    <w:p w14:paraId="621587D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548 221 473 (Czech only)</w:t>
      </w:r>
    </w:p>
    <w:p w14:paraId="6F0A668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Website: pizzeria-lagamba.com (Czech only)</w:t>
      </w:r>
    </w:p>
    <w:p w14:paraId="7D0D28A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Good pizza and pasta, reasonable prices. Big kids’ corner in the front part of restaurant (need to make a request to sit in this area when with kids). High-chair available.</w:t>
      </w:r>
    </w:p>
    <w:p w14:paraId="7CDE85FB" w14:textId="77777777" w:rsidR="00FE2C25" w:rsidRPr="00C85BEA" w:rsidRDefault="00FE2C25" w:rsidP="0016078D">
      <w:pPr>
        <w:autoSpaceDE w:val="0"/>
        <w:autoSpaceDN w:val="0"/>
        <w:adjustRightInd w:val="0"/>
        <w:jc w:val="both"/>
        <w:rPr>
          <w:rFonts w:cs="Arial"/>
          <w:bCs/>
          <w:color w:val="000000"/>
        </w:rPr>
      </w:pPr>
    </w:p>
    <w:p w14:paraId="7FC6E83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Za Sedmero restaurant</w:t>
      </w:r>
    </w:p>
    <w:p w14:paraId="0CC8685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Adamovská 24 – Brno–Útěchov</w:t>
      </w:r>
    </w:p>
    <w:p w14:paraId="7F56C48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541 213 068 – reservations (Czech only)</w:t>
      </w:r>
    </w:p>
    <w:p w14:paraId="3EBDD4A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jakub.glaic@zasedmero.cz</w:t>
      </w:r>
    </w:p>
    <w:p w14:paraId="1394805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8" w:history="1">
        <w:r w:rsidRPr="00C85BEA">
          <w:rPr>
            <w:rStyle w:val="Hypertextovodkaz"/>
            <w:rFonts w:cs="Arial"/>
            <w:bCs/>
          </w:rPr>
          <w:t>www.zasedmero.cz</w:t>
        </w:r>
      </w:hyperlink>
      <w:r w:rsidRPr="00C85BEA">
        <w:rPr>
          <w:rFonts w:cs="Arial"/>
          <w:bCs/>
          <w:color w:val="000000"/>
        </w:rPr>
        <w:t xml:space="preserve">  (Czech only)</w:t>
      </w:r>
    </w:p>
    <w:p w14:paraId="430D13E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Very pleasant restaurant with tasty food, kids’ corner inside, high-chairs available. In the summer, huge summer terrace with children’s playground outside. Lovely surroundings, great for trips in the woods and countryside.</w:t>
      </w:r>
    </w:p>
    <w:p w14:paraId="67C14D85" w14:textId="77777777" w:rsidR="00FE2C25" w:rsidRPr="00C85BEA" w:rsidRDefault="00FE2C25" w:rsidP="0016078D">
      <w:pPr>
        <w:autoSpaceDE w:val="0"/>
        <w:autoSpaceDN w:val="0"/>
        <w:adjustRightInd w:val="0"/>
        <w:jc w:val="both"/>
        <w:rPr>
          <w:rFonts w:cs="Arial"/>
          <w:b/>
          <w:bCs/>
          <w:iCs/>
          <w:color w:val="92D050"/>
        </w:rPr>
      </w:pPr>
    </w:p>
    <w:p w14:paraId="7DC7E7E4" w14:textId="77777777" w:rsidR="00FE2C25" w:rsidRPr="00721A8C" w:rsidRDefault="00FE2C25" w:rsidP="0016078D">
      <w:pPr>
        <w:pStyle w:val="Nadpis3"/>
        <w:jc w:val="both"/>
      </w:pPr>
      <w:bookmarkStart w:id="38" w:name="_Toc493492131"/>
      <w:r w:rsidRPr="00721A8C">
        <w:t>“Fun things to do”</w:t>
      </w:r>
      <w:bookmarkEnd w:id="38"/>
    </w:p>
    <w:p w14:paraId="79180A5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DinoPark</w:t>
      </w:r>
    </w:p>
    <w:p w14:paraId="2A5196D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Cukrovarská 9, Vyškov – approx. 45 minutes northeast of Brno by car</w:t>
      </w:r>
    </w:p>
    <w:p w14:paraId="17141A2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517 346 356 (Czech only)</w:t>
      </w:r>
    </w:p>
    <w:p w14:paraId="793C53E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vyskov@dinopark.cz</w:t>
      </w:r>
    </w:p>
    <w:p w14:paraId="1A6AFFC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199" w:history="1">
        <w:r w:rsidRPr="00C85BEA">
          <w:rPr>
            <w:rStyle w:val="Hypertextovodkaz"/>
            <w:rFonts w:cs="Arial"/>
            <w:bCs/>
          </w:rPr>
          <w:t>www.dinopark.cz/dinopark-vyskov-english/</w:t>
        </w:r>
      </w:hyperlink>
    </w:p>
    <w:p w14:paraId="15E29CA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Short description: Outdoor park with life-size models of dinosaurs that move, make </w:t>
      </w:r>
      <w:r w:rsidR="007316DD" w:rsidRPr="0071124B">
        <w:rPr>
          <w:rFonts w:cs="Arial"/>
          <w:bCs/>
          <w:color w:val="000000"/>
        </w:rPr>
        <w:t>dinosaur</w:t>
      </w:r>
      <w:r w:rsidRPr="0071124B">
        <w:rPr>
          <w:rFonts w:cs="Arial"/>
          <w:bCs/>
          <w:color w:val="000000"/>
        </w:rPr>
        <w:t xml:space="preserve"> sounds</w:t>
      </w:r>
      <w:r w:rsidRPr="00C85BEA">
        <w:rPr>
          <w:rFonts w:cs="Arial"/>
          <w:bCs/>
          <w:color w:val="000000"/>
        </w:rPr>
        <w:t>, etc. Very exciting for kids. Play areas, 3D cinema. Great day-trip for the whole family.</w:t>
      </w:r>
    </w:p>
    <w:p w14:paraId="31A0911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Note: DinoPark can only be entered via the Vyškov zoo (see separate entry).</w:t>
      </w:r>
    </w:p>
    <w:p w14:paraId="77EA810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April-May (weekends), June-September (daily), October (weekends)</w:t>
      </w:r>
    </w:p>
    <w:p w14:paraId="7A641445" w14:textId="77777777" w:rsidR="00DE653A" w:rsidRDefault="00DE653A" w:rsidP="0016078D">
      <w:pPr>
        <w:autoSpaceDE w:val="0"/>
        <w:autoSpaceDN w:val="0"/>
        <w:adjustRightInd w:val="0"/>
        <w:spacing w:after="0"/>
        <w:jc w:val="both"/>
        <w:rPr>
          <w:rFonts w:cs="Arial"/>
          <w:bCs/>
          <w:color w:val="000000"/>
        </w:rPr>
      </w:pPr>
    </w:p>
    <w:p w14:paraId="6C6AA6A8"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DraXmoor Chateau of Horrors</w:t>
      </w:r>
    </w:p>
    <w:p w14:paraId="5288642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Dolní Rožínka 5 – approx. 1 hour northwest of Brno by car, only 4km from the Šiklův mlýn Western Park (see separate entry)</w:t>
      </w:r>
    </w:p>
    <w:p w14:paraId="5577266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566 567 400 (Czech only)</w:t>
      </w:r>
    </w:p>
    <w:p w14:paraId="5708148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info@draxmoor.cz</w:t>
      </w:r>
    </w:p>
    <w:p w14:paraId="6C086F3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0" w:history="1">
        <w:r w:rsidRPr="00C85BEA">
          <w:rPr>
            <w:rStyle w:val="Hypertextovodkaz"/>
            <w:rFonts w:cs="Arial"/>
            <w:bCs/>
          </w:rPr>
          <w:t>www.western.cz/page.php?ide=39</w:t>
        </w:r>
      </w:hyperlink>
      <w:r w:rsidRPr="00C85BEA">
        <w:rPr>
          <w:rFonts w:cs="Arial"/>
          <w:bCs/>
          <w:color w:val="000000"/>
        </w:rPr>
        <w:t xml:space="preserve">  (Czech only)</w:t>
      </w:r>
    </w:p>
    <w:p w14:paraId="1A9F413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Lots of scary experiences for kids of all ages.</w:t>
      </w:r>
    </w:p>
    <w:p w14:paraId="6A9673B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May-June (weekends), July-August (daily), September (weekends)</w:t>
      </w:r>
    </w:p>
    <w:p w14:paraId="28E2E471" w14:textId="77777777" w:rsidR="00FE2C25" w:rsidRPr="00C85BEA" w:rsidRDefault="00FE2C25" w:rsidP="0016078D">
      <w:pPr>
        <w:autoSpaceDE w:val="0"/>
        <w:autoSpaceDN w:val="0"/>
        <w:adjustRightInd w:val="0"/>
        <w:jc w:val="both"/>
        <w:rPr>
          <w:rFonts w:cs="Arial"/>
          <w:bCs/>
          <w:color w:val="000000"/>
        </w:rPr>
      </w:pPr>
    </w:p>
    <w:p w14:paraId="2362812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 xml:space="preserve">Organization: </w:t>
      </w:r>
      <w:r w:rsidRPr="00C85BEA">
        <w:rPr>
          <w:rFonts w:cs="Arial"/>
          <w:b/>
          <w:bCs/>
          <w:color w:val="000000"/>
        </w:rPr>
        <w:t>Boskovice Western Park</w:t>
      </w:r>
    </w:p>
    <w:p w14:paraId="1502185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End of Svatopluk Čech street, Boskovice – approx. 45 minutes north of Brno by car</w:t>
      </w:r>
    </w:p>
    <w:p w14:paraId="0C6D045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737 000 000 (Czech only)</w:t>
      </w:r>
    </w:p>
    <w:p w14:paraId="4D4C810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info@westernove-mestecko.cz</w:t>
      </w:r>
    </w:p>
    <w:p w14:paraId="0AFEDA5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1" w:history="1">
        <w:r w:rsidRPr="00C85BEA">
          <w:rPr>
            <w:rStyle w:val="Hypertextovodkaz"/>
            <w:rFonts w:cs="Arial"/>
            <w:bCs/>
          </w:rPr>
          <w:t>www.westernove-mestecko.cz</w:t>
        </w:r>
      </w:hyperlink>
      <w:r w:rsidRPr="00C85BEA">
        <w:rPr>
          <w:rFonts w:cs="Arial"/>
          <w:bCs/>
          <w:color w:val="000000"/>
        </w:rPr>
        <w:t xml:space="preserve">  (Czech only)</w:t>
      </w:r>
    </w:p>
    <w:p w14:paraId="6E09F0B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Experience the Wild West. Lots of activities for kids and adults. Horse shows, trick shooting, Western cabaret, variety show, panning for gold, hurling the tomahawk, etc. Big covered playground for kids. Good restaurant. A really enjoyable experience for the whole family.</w:t>
      </w:r>
    </w:p>
    <w:p w14:paraId="0E63E15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Can be rented for company events.</w:t>
      </w:r>
    </w:p>
    <w:p w14:paraId="28C97AA3" w14:textId="77777777" w:rsidR="00FE2C25" w:rsidRPr="00C85BEA" w:rsidRDefault="00FE2C25" w:rsidP="0016078D">
      <w:pPr>
        <w:autoSpaceDE w:val="0"/>
        <w:autoSpaceDN w:val="0"/>
        <w:adjustRightInd w:val="0"/>
        <w:jc w:val="both"/>
        <w:rPr>
          <w:rFonts w:cs="Arial"/>
          <w:bCs/>
          <w:color w:val="000000"/>
        </w:rPr>
      </w:pPr>
    </w:p>
    <w:p w14:paraId="54728E7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Šiklův mlýn Western Park</w:t>
      </w:r>
    </w:p>
    <w:p w14:paraId="49D131F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Zvole 49, Zvole nad Pernštejnem - approx. 1 hour northwest of Brno by car</w:t>
      </w:r>
    </w:p>
    <w:p w14:paraId="7977BC4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566 567 400 (Czech only)</w:t>
      </w:r>
    </w:p>
    <w:p w14:paraId="017EFC4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western@western.cz</w:t>
      </w:r>
    </w:p>
    <w:p w14:paraId="7FA1462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2" w:history="1">
        <w:r w:rsidRPr="00C85BEA">
          <w:rPr>
            <w:rStyle w:val="Hypertextovodkaz"/>
            <w:rFonts w:cs="Arial"/>
            <w:bCs/>
          </w:rPr>
          <w:t>www.sikland.cz</w:t>
        </w:r>
      </w:hyperlink>
      <w:r w:rsidRPr="00C85BEA">
        <w:rPr>
          <w:rFonts w:cs="Arial"/>
          <w:bCs/>
          <w:color w:val="000000"/>
        </w:rPr>
        <w:t xml:space="preserve">  (Czech only)</w:t>
      </w:r>
    </w:p>
    <w:p w14:paraId="690DF50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Great Wild West complex. Extensive Wild West town, Indian  Reservation, many activities for all ages (rodeos, Wild West shows, American square dance lessons, etc.); possibilty of renting Western costumes. Accommodation available,</w:t>
      </w:r>
    </w:p>
    <w:p w14:paraId="577DFA4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wooded area, camp ground, swimming pond.</w:t>
      </w:r>
    </w:p>
    <w:p w14:paraId="16F6CBB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July-August</w:t>
      </w:r>
    </w:p>
    <w:p w14:paraId="14F0CF45" w14:textId="77777777" w:rsidR="00FE2C25" w:rsidRPr="00C85BEA" w:rsidRDefault="00FE2C25" w:rsidP="0016078D">
      <w:pPr>
        <w:autoSpaceDE w:val="0"/>
        <w:autoSpaceDN w:val="0"/>
        <w:adjustRightInd w:val="0"/>
        <w:jc w:val="both"/>
        <w:rPr>
          <w:rFonts w:cs="Arial"/>
          <w:bCs/>
          <w:color w:val="000000"/>
        </w:rPr>
      </w:pPr>
    </w:p>
    <w:p w14:paraId="754C439C"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Garden Railway</w:t>
      </w:r>
    </w:p>
    <w:p w14:paraId="09CAA4B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Mlýnské nábřeží 35a – Brno-Obřany</w:t>
      </w:r>
    </w:p>
    <w:p w14:paraId="3E1CFF3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603 279 177 (Czech only)</w:t>
      </w:r>
    </w:p>
    <w:p w14:paraId="7978479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info@zahradnizeleznice.ne</w:t>
      </w:r>
    </w:p>
    <w:p w14:paraId="166008F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3" w:history="1">
        <w:r w:rsidRPr="00C85BEA">
          <w:rPr>
            <w:rStyle w:val="Hypertextovodkaz"/>
            <w:rFonts w:cs="Arial"/>
            <w:bCs/>
          </w:rPr>
          <w:t>www.zahradnizeleznice.net</w:t>
        </w:r>
      </w:hyperlink>
      <w:r w:rsidRPr="00C85BEA">
        <w:rPr>
          <w:rFonts w:cs="Arial"/>
          <w:bCs/>
          <w:color w:val="000000"/>
        </w:rPr>
        <w:t xml:space="preserve">  (Czech only)</w:t>
      </w:r>
    </w:p>
    <w:p w14:paraId="7D447E6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Railway for little kids in the garden of the owner, Mr. Kovář.</w:t>
      </w:r>
    </w:p>
    <w:p w14:paraId="47B17E9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Children can sit in the wagons of the train, travel around whole garden (including going through a tunnel). Other trains can be viewed. Maximum number of rides is two, to allow everyone to enjoy it: the place is always full of kids.</w:t>
      </w:r>
    </w:p>
    <w:p w14:paraId="7F51826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Recommended trip for family: by bike to the garden railway, then continue on the bike path along the Svitava River to Bilovice nad Svitavou – beautiful wooded countryside.</w:t>
      </w:r>
    </w:p>
    <w:p w14:paraId="750386D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Return by train possible.</w:t>
      </w:r>
    </w:p>
    <w:p w14:paraId="2358208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from April to October. Parking approx. 400 meters far from the house, under the railway bridge, at the terminal stop of the no. 4 tram – Obřany Babická.</w:t>
      </w:r>
    </w:p>
    <w:p w14:paraId="06E38BDF" w14:textId="77777777" w:rsidR="00FE2C25" w:rsidRDefault="00FE2C25" w:rsidP="0016078D">
      <w:pPr>
        <w:autoSpaceDE w:val="0"/>
        <w:autoSpaceDN w:val="0"/>
        <w:adjustRightInd w:val="0"/>
        <w:jc w:val="both"/>
        <w:rPr>
          <w:rFonts w:cs="Arial"/>
          <w:bCs/>
          <w:color w:val="000000"/>
        </w:rPr>
      </w:pPr>
    </w:p>
    <w:p w14:paraId="6279946B" w14:textId="77777777" w:rsidR="006E1FD0" w:rsidRPr="00C85BEA" w:rsidRDefault="006E1FD0" w:rsidP="0016078D">
      <w:pPr>
        <w:autoSpaceDE w:val="0"/>
        <w:autoSpaceDN w:val="0"/>
        <w:adjustRightInd w:val="0"/>
        <w:jc w:val="both"/>
        <w:rPr>
          <w:rFonts w:cs="Arial"/>
          <w:bCs/>
          <w:color w:val="000000"/>
        </w:rPr>
      </w:pPr>
    </w:p>
    <w:p w14:paraId="6D3FC5BA"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lastRenderedPageBreak/>
        <w:t xml:space="preserve">Organization: </w:t>
      </w:r>
      <w:r w:rsidRPr="00C85BEA">
        <w:rPr>
          <w:rFonts w:cs="Arial"/>
          <w:b/>
          <w:bCs/>
          <w:color w:val="000000"/>
        </w:rPr>
        <w:t>Model World</w:t>
      </w:r>
    </w:p>
    <w:p w14:paraId="4291704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Shopping arcade (1st floor) at Josefská 9 – Brno-střed</w:t>
      </w:r>
    </w:p>
    <w:p w14:paraId="608C0E8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776 346 866 (Czech only)</w:t>
      </w:r>
    </w:p>
    <w:p w14:paraId="7815611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jancik@modelovysvet.cz</w:t>
      </w:r>
    </w:p>
    <w:p w14:paraId="673AEE0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4" w:history="1">
        <w:r w:rsidRPr="00C85BEA">
          <w:rPr>
            <w:rStyle w:val="Hypertextovodkaz"/>
            <w:rFonts w:cs="Arial"/>
            <w:bCs/>
          </w:rPr>
          <w:t>www.modelovysvet.cz</w:t>
        </w:r>
      </w:hyperlink>
      <w:r w:rsidRPr="00C85BEA">
        <w:rPr>
          <w:rFonts w:cs="Arial"/>
          <w:bCs/>
          <w:color w:val="000000"/>
        </w:rPr>
        <w:t xml:space="preserve">  (Czech only)</w:t>
      </w:r>
    </w:p>
    <w:p w14:paraId="5ACB26D6" w14:textId="77777777" w:rsidR="00FE2C25" w:rsidRPr="00C85BEA" w:rsidRDefault="00FE2C25" w:rsidP="0016078D">
      <w:pPr>
        <w:autoSpaceDE w:val="0"/>
        <w:autoSpaceDN w:val="0"/>
        <w:adjustRightInd w:val="0"/>
        <w:jc w:val="both"/>
        <w:rPr>
          <w:rFonts w:cs="Arial"/>
          <w:bCs/>
          <w:color w:val="000000"/>
        </w:rPr>
      </w:pPr>
    </w:p>
    <w:p w14:paraId="3E9DCFD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Gallery of Models</w:t>
      </w:r>
    </w:p>
    <w:p w14:paraId="473B146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Zábrdovická 10 – Brno- Židenice</w:t>
      </w:r>
    </w:p>
    <w:p w14:paraId="408A1D6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548 211 405 (Czech only)</w:t>
      </w:r>
    </w:p>
    <w:p w14:paraId="0D964FB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midway@midofilm.cz</w:t>
      </w:r>
    </w:p>
    <w:p w14:paraId="5A7DA0E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5" w:history="1">
        <w:r w:rsidRPr="00C85BEA">
          <w:rPr>
            <w:rStyle w:val="Hypertextovodkaz"/>
            <w:rFonts w:cs="Arial"/>
            <w:bCs/>
          </w:rPr>
          <w:t>www.galeriemodelu.cz</w:t>
        </w:r>
      </w:hyperlink>
      <w:r w:rsidRPr="00C85BEA">
        <w:rPr>
          <w:rFonts w:cs="Arial"/>
          <w:bCs/>
          <w:color w:val="000000"/>
        </w:rPr>
        <w:t xml:space="preserve">  (Czech only)</w:t>
      </w:r>
    </w:p>
    <w:p w14:paraId="2093CF2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Impressive collection of huge functioning models of ships,</w:t>
      </w:r>
    </w:p>
    <w:p w14:paraId="617F25A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aircraft and submarines from the World War II era.</w:t>
      </w:r>
    </w:p>
    <w:p w14:paraId="65D4FFC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Wednesday-Sunday</w:t>
      </w:r>
    </w:p>
    <w:p w14:paraId="3765CD16" w14:textId="77777777" w:rsidR="00FE2C25" w:rsidRPr="00C85BEA" w:rsidRDefault="00FE2C25" w:rsidP="0016078D">
      <w:pPr>
        <w:autoSpaceDE w:val="0"/>
        <w:autoSpaceDN w:val="0"/>
        <w:adjustRightInd w:val="0"/>
        <w:jc w:val="both"/>
        <w:rPr>
          <w:rFonts w:cs="Arial"/>
          <w:bCs/>
          <w:color w:val="000000"/>
        </w:rPr>
      </w:pPr>
    </w:p>
    <w:p w14:paraId="5779A3A0"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Ferry boats at Brno reservoir/dam</w:t>
      </w:r>
    </w:p>
    <w:p w14:paraId="70871AC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Office: Hlinky 151, Brno reservoir/dam</w:t>
      </w:r>
    </w:p>
    <w:p w14:paraId="0A1AFC1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546 210 045 (Czech only)</w:t>
      </w:r>
    </w:p>
    <w:p w14:paraId="4846CAD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lode@dpmb.cz</w:t>
      </w:r>
    </w:p>
    <w:p w14:paraId="5EDF651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6" w:history="1">
        <w:r w:rsidRPr="00C85BEA">
          <w:rPr>
            <w:rStyle w:val="Hypertextovodkaz"/>
            <w:rFonts w:cs="Arial"/>
            <w:bCs/>
          </w:rPr>
          <w:t>http://www.dpmb.cz/Default.aspx?seo=water-reservoir</w:t>
        </w:r>
      </w:hyperlink>
    </w:p>
    <w:p w14:paraId="3B35901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Kids – especially older ones – usually enjoy riding on the ferry boa</w:t>
      </w:r>
      <w:r w:rsidR="00822259" w:rsidRPr="00822259">
        <w:rPr>
          <w:rFonts w:cs="Arial"/>
          <w:bCs/>
          <w:color w:val="000000"/>
        </w:rPr>
        <w:t>t</w:t>
      </w:r>
      <w:r w:rsidRPr="00C85BEA">
        <w:rPr>
          <w:rFonts w:cs="Arial"/>
          <w:bCs/>
          <w:color w:val="000000"/>
        </w:rPr>
        <w:t>s at the Brno reservoir/dam (in fact for ecological reasons they’re electric boats, but they look like steamboats).</w:t>
      </w:r>
    </w:p>
    <w:p w14:paraId="10E5F52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The boats travel up and down the lake all day. You can go right to the far end, where you will find Veveří Castle, or get off at any of the intermediate stops and wander around the woods – nice restaurants, playgrounds around. The castle itself is spectacular to see, but it was more or less neglected for fifty years, so is only now beginning to come alive again.</w:t>
      </w:r>
    </w:p>
    <w:p w14:paraId="60FA025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Tours of the interior fairly restricted, but walking round the castle, with its great towers and walls and inner buildings, is enjoyable, and almost every weekend there’s some kind of event there.</w:t>
      </w:r>
    </w:p>
    <w:p w14:paraId="7238165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Boats can also be rented for events</w:t>
      </w:r>
    </w:p>
    <w:p w14:paraId="6CBE394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Season: April-October</w:t>
      </w:r>
    </w:p>
    <w:p w14:paraId="58A78C97" w14:textId="77777777" w:rsidR="00FE2C25" w:rsidRPr="00C85BEA" w:rsidRDefault="00FE2C25" w:rsidP="0016078D">
      <w:pPr>
        <w:autoSpaceDE w:val="0"/>
        <w:autoSpaceDN w:val="0"/>
        <w:adjustRightInd w:val="0"/>
        <w:jc w:val="both"/>
        <w:rPr>
          <w:rFonts w:cs="Arial"/>
          <w:bCs/>
          <w:color w:val="000000"/>
        </w:rPr>
      </w:pPr>
    </w:p>
    <w:p w14:paraId="2EC9613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Aviatik servis – Balloon rides</w:t>
      </w:r>
    </w:p>
    <w:p w14:paraId="7EA22A3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Šeránkova 4 – Brno-Žabovřesky</w:t>
      </w:r>
    </w:p>
    <w:p w14:paraId="2E3AF15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605 767 776 (Czech only)</w:t>
      </w:r>
    </w:p>
    <w:p w14:paraId="2648D98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aviatik@balon.cz</w:t>
      </w:r>
    </w:p>
    <w:p w14:paraId="53CE5B8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7" w:history="1">
        <w:r w:rsidRPr="00C85BEA">
          <w:rPr>
            <w:rStyle w:val="Hypertextovodkaz"/>
            <w:rFonts w:cs="Arial"/>
            <w:bCs/>
          </w:rPr>
          <w:t>www.balon.cz</w:t>
        </w:r>
      </w:hyperlink>
      <w:r w:rsidRPr="00C85BEA">
        <w:rPr>
          <w:rFonts w:cs="Arial"/>
          <w:bCs/>
          <w:color w:val="000000"/>
        </w:rPr>
        <w:t xml:space="preserve">  (Czech only)</w:t>
      </w:r>
    </w:p>
    <w:p w14:paraId="2E9AF09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Short description: Brno’s the third-largest producer of hot-air balloons in the world – so why not try one of Aviatik’s exciting balloon rides? Flights over Brno, the surrounding countryside, southern Moravia, even the Austrian Alps, during the day, at night, at dawn – take your pick. Perfect for a special occasion or as a gift.</w:t>
      </w:r>
    </w:p>
    <w:p w14:paraId="090C857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Museums (going with kids)</w:t>
      </w:r>
    </w:p>
    <w:p w14:paraId="4068A09C" w14:textId="77777777" w:rsidR="00FE2C25" w:rsidRPr="00C85BEA" w:rsidRDefault="00FE2C25" w:rsidP="0016078D">
      <w:pPr>
        <w:autoSpaceDE w:val="0"/>
        <w:autoSpaceDN w:val="0"/>
        <w:adjustRightInd w:val="0"/>
        <w:jc w:val="both"/>
        <w:rPr>
          <w:rFonts w:cs="Arial"/>
          <w:bCs/>
          <w:color w:val="000000"/>
        </w:rPr>
      </w:pPr>
    </w:p>
    <w:p w14:paraId="08E668F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Technical Museum Brno</w:t>
      </w:r>
    </w:p>
    <w:p w14:paraId="0A55EC4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Purkyňova 105 – Brno-Královo Pole</w:t>
      </w:r>
    </w:p>
    <w:p w14:paraId="1D5729A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541 421 411 (Czech only)</w:t>
      </w:r>
    </w:p>
    <w:p w14:paraId="33E4CF4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info@technicalmuseum.cz</w:t>
      </w:r>
    </w:p>
    <w:p w14:paraId="6BF146D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8" w:history="1">
        <w:r w:rsidRPr="00C85BEA">
          <w:rPr>
            <w:rStyle w:val="Hypertextovodkaz"/>
            <w:rFonts w:cs="Arial"/>
            <w:bCs/>
          </w:rPr>
          <w:t>www.technicalmuseum.cz/index.php?lang=eng</w:t>
        </w:r>
      </w:hyperlink>
    </w:p>
    <w:p w14:paraId="2238653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Fascinating museum with exhibits of old motorbikes, cars, engines, planes (especially attractive for boys) and many more. Temporary exhibitions during the year. Big hands-on interactive area. Carpet with wooden blocks for small kids and many experiments to help understand physical phenomena.</w:t>
      </w:r>
    </w:p>
    <w:p w14:paraId="68902CEC" w14:textId="77777777" w:rsidR="00721A8C" w:rsidRDefault="00721A8C" w:rsidP="0016078D">
      <w:pPr>
        <w:autoSpaceDE w:val="0"/>
        <w:autoSpaceDN w:val="0"/>
        <w:adjustRightInd w:val="0"/>
        <w:spacing w:after="0"/>
        <w:jc w:val="both"/>
        <w:rPr>
          <w:rFonts w:cs="Arial"/>
          <w:bCs/>
          <w:color w:val="000000"/>
        </w:rPr>
      </w:pPr>
    </w:p>
    <w:p w14:paraId="7E18452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Anthropos Pavilion</w:t>
      </w:r>
    </w:p>
    <w:p w14:paraId="0422E1B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Pisárecká 5 – Brno-Pisárky</w:t>
      </w:r>
    </w:p>
    <w:p w14:paraId="4938C6A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515 919 760 (Czech only)</w:t>
      </w:r>
    </w:p>
    <w:p w14:paraId="222A94F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09" w:history="1">
        <w:r w:rsidRPr="00C85BEA">
          <w:rPr>
            <w:rStyle w:val="Hypertextovodkaz"/>
            <w:rFonts w:cs="Arial"/>
            <w:bCs/>
          </w:rPr>
          <w:t>www.mzm.cz/en/pavilonanthropos/</w:t>
        </w:r>
      </w:hyperlink>
    </w:p>
    <w:p w14:paraId="56A2AC5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Very interesting museum dealing with the origin and evolution of the human race and the beginnings of human culture; both permanent and temporary exhibitions. Life-size models of mammoths, prehistoric people, etc. and unusual finds from archeological excavations in Moravia. Attractive for children and adults of all ages.</w:t>
      </w:r>
    </w:p>
    <w:p w14:paraId="39B9635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Set in the midst of a beautiful park.</w:t>
      </w:r>
    </w:p>
    <w:p w14:paraId="1823BD45" w14:textId="77777777" w:rsidR="00721A8C" w:rsidRDefault="00721A8C" w:rsidP="0016078D">
      <w:pPr>
        <w:autoSpaceDE w:val="0"/>
        <w:autoSpaceDN w:val="0"/>
        <w:adjustRightInd w:val="0"/>
        <w:spacing w:after="0"/>
        <w:jc w:val="both"/>
        <w:rPr>
          <w:rFonts w:cs="Arial"/>
          <w:bCs/>
          <w:color w:val="000000"/>
        </w:rPr>
      </w:pPr>
    </w:p>
    <w:p w14:paraId="2E20C54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Toy Museum</w:t>
      </w:r>
    </w:p>
    <w:p w14:paraId="3A3DEE8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Měnínská 7 – Brno-střed</w:t>
      </w:r>
    </w:p>
    <w:p w14:paraId="74F42C1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542 123 618 (Czech only)</w:t>
      </w:r>
    </w:p>
    <w:p w14:paraId="564C955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picmausova@spilberk.cz</w:t>
      </w:r>
    </w:p>
    <w:p w14:paraId="530B32B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10" w:history="1">
        <w:r w:rsidRPr="00C85BEA">
          <w:rPr>
            <w:rStyle w:val="Hypertextovodkaz"/>
            <w:rFonts w:cs="Arial"/>
            <w:bCs/>
          </w:rPr>
          <w:t>www.spilberk.cz/index.php?pg=zobraz&amp;co=muzeum-hracek</w:t>
        </w:r>
      </w:hyperlink>
      <w:r w:rsidRPr="00C85BEA">
        <w:rPr>
          <w:rFonts w:cs="Arial"/>
          <w:bCs/>
          <w:color w:val="000000"/>
        </w:rPr>
        <w:t xml:space="preserve"> </w:t>
      </w:r>
    </w:p>
    <w:p w14:paraId="6FA5116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(Czech only)</w:t>
      </w:r>
    </w:p>
    <w:p w14:paraId="2A98CF5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Located inside the historic Měnín Gate. Good exhibition of toys from the past down to the present – dolls, dolls houses, toy prams, sets of dishes, animals, toy cars, puppets, etc.</w:t>
      </w:r>
    </w:p>
    <w:p w14:paraId="435633D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Exhibition changes regularly.</w:t>
      </w:r>
    </w:p>
    <w:p w14:paraId="5D106C2A" w14:textId="77777777" w:rsidR="00FE2C25" w:rsidRPr="00C85BEA" w:rsidRDefault="00FE2C25" w:rsidP="0016078D">
      <w:pPr>
        <w:autoSpaceDE w:val="0"/>
        <w:autoSpaceDN w:val="0"/>
        <w:adjustRightInd w:val="0"/>
        <w:jc w:val="both"/>
        <w:rPr>
          <w:rFonts w:cs="Arial"/>
          <w:bCs/>
          <w:color w:val="000000"/>
        </w:rPr>
      </w:pPr>
    </w:p>
    <w:p w14:paraId="5A12810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Radost Puppet Theatre – Puppet Museum</w:t>
      </w:r>
    </w:p>
    <w:p w14:paraId="12EC56A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Cejl 29 – Brno-Zábrdovice</w:t>
      </w:r>
    </w:p>
    <w:p w14:paraId="0FC573E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545 321 273 (Czech only)</w:t>
      </w:r>
    </w:p>
    <w:p w14:paraId="24FD1F7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divadlo@divadlo-radost.cz</w:t>
      </w:r>
    </w:p>
    <w:p w14:paraId="1DAD064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 xml:space="preserve">Website: </w:t>
      </w:r>
      <w:hyperlink r:id="rId211" w:history="1">
        <w:r w:rsidRPr="00C85BEA">
          <w:rPr>
            <w:rStyle w:val="Hypertextovodkaz"/>
            <w:rFonts w:cs="Arial"/>
            <w:bCs/>
          </w:rPr>
          <w:t>www.divadlo-radost.cz/muzeum-loutek.html</w:t>
        </w:r>
      </w:hyperlink>
      <w:r w:rsidRPr="00C85BEA">
        <w:rPr>
          <w:rFonts w:cs="Arial"/>
          <w:bCs/>
          <w:color w:val="000000"/>
        </w:rPr>
        <w:t xml:space="preserve">  (Czech only)</w:t>
      </w:r>
    </w:p>
    <w:p w14:paraId="11D78B4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A fascinating collection of puppets from productions mounted by the Radost Puppet Theatre over the past sixty years. Housed in what looks like the prow of a great sailing ship. Something special for kids and adults.</w:t>
      </w:r>
    </w:p>
    <w:p w14:paraId="1507957D" w14:textId="77777777" w:rsidR="00FE2C25" w:rsidRPr="00C85BEA" w:rsidRDefault="00FE2C25" w:rsidP="0016078D">
      <w:pPr>
        <w:autoSpaceDE w:val="0"/>
        <w:autoSpaceDN w:val="0"/>
        <w:adjustRightInd w:val="0"/>
        <w:jc w:val="both"/>
        <w:rPr>
          <w:rFonts w:cs="Arial"/>
          <w:bCs/>
          <w:color w:val="000000"/>
        </w:rPr>
      </w:pPr>
    </w:p>
    <w:p w14:paraId="5EFE9CB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Vyškov aviation museum</w:t>
      </w:r>
    </w:p>
    <w:p w14:paraId="68CE530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Vyškov - approx. 45 min. northeast of Brno by car (see map on website)</w:t>
      </w:r>
    </w:p>
    <w:p w14:paraId="4E53D86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777 637 833 (Czech only)</w:t>
      </w:r>
    </w:p>
    <w:p w14:paraId="01A1F5B6"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LHS.Vyskov@seznam.cz, muzeum@lhs-vyskov.cz</w:t>
      </w:r>
    </w:p>
    <w:p w14:paraId="3D5BF81F"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12" w:history="1">
        <w:r w:rsidRPr="00C85BEA">
          <w:rPr>
            <w:rStyle w:val="Hypertextovodkaz"/>
            <w:rFonts w:cs="Arial"/>
            <w:bCs/>
          </w:rPr>
          <w:t>www.lhs-vyskov.cz</w:t>
        </w:r>
      </w:hyperlink>
      <w:r w:rsidRPr="00C85BEA">
        <w:rPr>
          <w:rFonts w:cs="Arial"/>
          <w:bCs/>
          <w:color w:val="000000"/>
        </w:rPr>
        <w:t xml:space="preserve">  (Czech only)</w:t>
      </w:r>
    </w:p>
    <w:p w14:paraId="0C4A8F2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A fascinating collection of old planes, helicopters and everything connected to aviation. Especially interesting for boys and dads.</w:t>
      </w:r>
    </w:p>
    <w:p w14:paraId="2362EB4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from April to October</w:t>
      </w:r>
    </w:p>
    <w:p w14:paraId="24E95618" w14:textId="77777777" w:rsidR="00721A8C" w:rsidRDefault="00721A8C" w:rsidP="0016078D">
      <w:pPr>
        <w:autoSpaceDE w:val="0"/>
        <w:autoSpaceDN w:val="0"/>
        <w:adjustRightInd w:val="0"/>
        <w:jc w:val="both"/>
        <w:rPr>
          <w:rFonts w:cs="Arial"/>
          <w:b/>
          <w:bCs/>
          <w:color w:val="92D050"/>
        </w:rPr>
      </w:pPr>
    </w:p>
    <w:p w14:paraId="269892E3" w14:textId="77777777" w:rsidR="00FE2C25" w:rsidRDefault="00FE2C25" w:rsidP="0016078D">
      <w:pPr>
        <w:pStyle w:val="Nadpis3"/>
        <w:jc w:val="both"/>
      </w:pPr>
      <w:bookmarkStart w:id="39" w:name="_Toc493492132"/>
      <w:r w:rsidRPr="00721A8C">
        <w:t>Play areas</w:t>
      </w:r>
      <w:bookmarkEnd w:id="39"/>
    </w:p>
    <w:p w14:paraId="4647E2D6" w14:textId="77777777" w:rsidR="00721A8C" w:rsidRDefault="00721A8C" w:rsidP="0016078D">
      <w:pPr>
        <w:autoSpaceDE w:val="0"/>
        <w:autoSpaceDN w:val="0"/>
        <w:adjustRightInd w:val="0"/>
        <w:spacing w:after="0"/>
        <w:jc w:val="both"/>
        <w:rPr>
          <w:rFonts w:cs="Arial"/>
          <w:b/>
          <w:bCs/>
        </w:rPr>
      </w:pPr>
      <w:r w:rsidRPr="00721A8C">
        <w:rPr>
          <w:rFonts w:cs="Arial"/>
          <w:bCs/>
        </w:rPr>
        <w:t>Oranization:</w:t>
      </w:r>
      <w:r>
        <w:rPr>
          <w:rFonts w:cs="Arial"/>
          <w:b/>
          <w:bCs/>
        </w:rPr>
        <w:t xml:space="preserve"> Bruno Park</w:t>
      </w:r>
      <w:r w:rsidR="002442EF">
        <w:rPr>
          <w:rFonts w:cs="Arial"/>
          <w:b/>
          <w:bCs/>
        </w:rPr>
        <w:t xml:space="preserve"> </w:t>
      </w:r>
    </w:p>
    <w:p w14:paraId="4ED5F373" w14:textId="77777777" w:rsidR="00721A8C" w:rsidRPr="002442EF" w:rsidRDefault="00721A8C" w:rsidP="0016078D">
      <w:pPr>
        <w:autoSpaceDE w:val="0"/>
        <w:autoSpaceDN w:val="0"/>
        <w:adjustRightInd w:val="0"/>
        <w:spacing w:after="0"/>
        <w:jc w:val="both"/>
        <w:rPr>
          <w:rFonts w:cs="Arial"/>
          <w:bCs/>
        </w:rPr>
      </w:pPr>
      <w:r w:rsidRPr="002442EF">
        <w:rPr>
          <w:rFonts w:cs="Arial"/>
          <w:bCs/>
        </w:rPr>
        <w:t xml:space="preserve">Location: </w:t>
      </w:r>
      <w:r w:rsidR="007C4B11" w:rsidRPr="002442EF">
        <w:rPr>
          <w:rFonts w:cs="Arial"/>
          <w:sz w:val="23"/>
          <w:szCs w:val="23"/>
          <w:shd w:val="clear" w:color="auto" w:fill="FFFFFF"/>
        </w:rPr>
        <w:t>Kigginsova 2, Brno-Slatina 627 00</w:t>
      </w:r>
    </w:p>
    <w:p w14:paraId="00E9561A" w14:textId="77777777" w:rsidR="00721A8C" w:rsidRPr="002442EF" w:rsidRDefault="00721A8C" w:rsidP="0016078D">
      <w:pPr>
        <w:autoSpaceDE w:val="0"/>
        <w:autoSpaceDN w:val="0"/>
        <w:adjustRightInd w:val="0"/>
        <w:spacing w:after="0"/>
        <w:jc w:val="both"/>
        <w:rPr>
          <w:rFonts w:cs="Arial"/>
          <w:bCs/>
        </w:rPr>
      </w:pPr>
      <w:r w:rsidRPr="002442EF">
        <w:rPr>
          <w:rFonts w:cs="Arial"/>
          <w:bCs/>
        </w:rPr>
        <w:t>Telephone:</w:t>
      </w:r>
      <w:r w:rsidR="007C4B11" w:rsidRPr="002442EF">
        <w:rPr>
          <w:rFonts w:cs="Arial"/>
          <w:bCs/>
        </w:rPr>
        <w:t xml:space="preserve"> </w:t>
      </w:r>
      <w:r w:rsidR="007C4B11" w:rsidRPr="002442EF">
        <w:rPr>
          <w:rFonts w:cs="Arial"/>
          <w:sz w:val="23"/>
          <w:szCs w:val="23"/>
          <w:shd w:val="clear" w:color="auto" w:fill="FFFFFF"/>
        </w:rPr>
        <w:t>+420 515 535 570, +420 733 439 192</w:t>
      </w:r>
    </w:p>
    <w:p w14:paraId="1298D653" w14:textId="77777777" w:rsidR="00721A8C" w:rsidRPr="00E52CAE" w:rsidRDefault="00E52CAE" w:rsidP="0016078D">
      <w:pPr>
        <w:tabs>
          <w:tab w:val="left" w:pos="1415"/>
        </w:tabs>
        <w:autoSpaceDE w:val="0"/>
        <w:autoSpaceDN w:val="0"/>
        <w:adjustRightInd w:val="0"/>
        <w:spacing w:after="0"/>
        <w:jc w:val="both"/>
        <w:rPr>
          <w:rFonts w:cs="Arial"/>
          <w:bCs/>
        </w:rPr>
      </w:pPr>
      <w:r w:rsidRPr="00E52CAE">
        <w:rPr>
          <w:rFonts w:cs="Arial"/>
          <w:bCs/>
        </w:rPr>
        <w:t>E</w:t>
      </w:r>
      <w:r w:rsidR="00721A8C" w:rsidRPr="00E52CAE">
        <w:rPr>
          <w:rFonts w:cs="Arial"/>
          <w:bCs/>
        </w:rPr>
        <w:t>-mail:</w:t>
      </w:r>
      <w:r w:rsidR="007C4B11">
        <w:rPr>
          <w:rFonts w:cs="Arial"/>
          <w:bCs/>
        </w:rPr>
        <w:t xml:space="preserve"> </w:t>
      </w:r>
      <w:hyperlink r:id="rId213" w:tgtFrame="_blank" w:history="1">
        <w:r w:rsidR="007C4B11">
          <w:rPr>
            <w:rStyle w:val="Hypertextovodkaz"/>
            <w:rFonts w:cs="Arial"/>
            <w:color w:val="C887F1"/>
            <w:sz w:val="23"/>
            <w:szCs w:val="23"/>
            <w:shd w:val="clear" w:color="auto" w:fill="FFFFFF"/>
          </w:rPr>
          <w:t>recepce@brunofamilypark.cz</w:t>
        </w:r>
      </w:hyperlink>
      <w:r>
        <w:rPr>
          <w:rFonts w:cs="Arial"/>
          <w:bCs/>
        </w:rPr>
        <w:tab/>
      </w:r>
    </w:p>
    <w:p w14:paraId="0C62EE72" w14:textId="77777777" w:rsidR="00721A8C" w:rsidRDefault="00721A8C" w:rsidP="0016078D">
      <w:pPr>
        <w:autoSpaceDE w:val="0"/>
        <w:autoSpaceDN w:val="0"/>
        <w:adjustRightInd w:val="0"/>
        <w:spacing w:after="0"/>
        <w:jc w:val="both"/>
        <w:rPr>
          <w:rFonts w:cs="Arial"/>
          <w:bCs/>
        </w:rPr>
      </w:pPr>
      <w:r w:rsidRPr="00E52CAE">
        <w:rPr>
          <w:rFonts w:cs="Arial"/>
          <w:bCs/>
        </w:rPr>
        <w:t>Website:</w:t>
      </w:r>
      <w:r w:rsidR="007C4B11">
        <w:rPr>
          <w:rFonts w:cs="Arial"/>
          <w:bCs/>
        </w:rPr>
        <w:t xml:space="preserve"> </w:t>
      </w:r>
      <w:hyperlink r:id="rId214" w:history="1">
        <w:r w:rsidR="007C4B11" w:rsidRPr="005407A5">
          <w:rPr>
            <w:rStyle w:val="Hypertextovodkaz"/>
            <w:rFonts w:cs="Arial"/>
            <w:bCs/>
          </w:rPr>
          <w:t>http://www.brunofamilypark.cz/en/</w:t>
        </w:r>
      </w:hyperlink>
    </w:p>
    <w:p w14:paraId="4A62448C" w14:textId="77777777" w:rsidR="007C4B11" w:rsidRDefault="00721A8C" w:rsidP="0016078D">
      <w:pPr>
        <w:autoSpaceDE w:val="0"/>
        <w:autoSpaceDN w:val="0"/>
        <w:adjustRightInd w:val="0"/>
        <w:spacing w:after="0"/>
        <w:jc w:val="both"/>
        <w:rPr>
          <w:rFonts w:cs="Arial"/>
          <w:bCs/>
          <w:lang w:val="cs-CZ"/>
        </w:rPr>
      </w:pPr>
      <w:r w:rsidRPr="00E52CAE">
        <w:rPr>
          <w:rFonts w:cs="Arial"/>
          <w:bCs/>
        </w:rPr>
        <w:t>Short description</w:t>
      </w:r>
      <w:r w:rsidR="007C4B11">
        <w:rPr>
          <w:rFonts w:cs="Arial"/>
          <w:bCs/>
        </w:rPr>
        <w:t xml:space="preserve">: </w:t>
      </w:r>
      <w:r w:rsidR="007C4B11" w:rsidRPr="00C85BEA">
        <w:rPr>
          <w:rFonts w:cs="Arial"/>
          <w:bCs/>
          <w:color w:val="000000"/>
        </w:rPr>
        <w:t>Great play area for children</w:t>
      </w:r>
      <w:r w:rsidR="007C4B11">
        <w:rPr>
          <w:rFonts w:cs="Arial"/>
          <w:bCs/>
          <w:color w:val="000000"/>
        </w:rPr>
        <w:t xml:space="preserve">. </w:t>
      </w:r>
      <w:r w:rsidR="007C4B11">
        <w:rPr>
          <w:rFonts w:cs="Arial"/>
          <w:bCs/>
        </w:rPr>
        <w:t xml:space="preserve">Children must have an adult escort. Orders for birthday parties, school events and company events are accepted at: </w:t>
      </w:r>
      <w:hyperlink r:id="rId215" w:history="1">
        <w:r w:rsidR="007C4B11" w:rsidRPr="005407A5">
          <w:rPr>
            <w:rStyle w:val="Hypertextovodkaz"/>
            <w:rFonts w:cs="Arial"/>
            <w:bCs/>
          </w:rPr>
          <w:t>recepce</w:t>
        </w:r>
        <w:r w:rsidR="007C4B11" w:rsidRPr="005407A5">
          <w:rPr>
            <w:rStyle w:val="Hypertextovodkaz"/>
            <w:rFonts w:cs="Arial"/>
            <w:bCs/>
            <w:lang w:val="en-US"/>
          </w:rPr>
          <w:t>@</w:t>
        </w:r>
        <w:r w:rsidR="007C4B11" w:rsidRPr="005407A5">
          <w:rPr>
            <w:rStyle w:val="Hypertextovodkaz"/>
            <w:rFonts w:cs="Arial"/>
            <w:bCs/>
            <w:lang w:val="cs-CZ"/>
          </w:rPr>
          <w:t>brunofamilypark.cz</w:t>
        </w:r>
      </w:hyperlink>
    </w:p>
    <w:p w14:paraId="36EC88BD" w14:textId="77777777" w:rsidR="00721A8C" w:rsidRDefault="00721A8C" w:rsidP="0016078D">
      <w:pPr>
        <w:autoSpaceDE w:val="0"/>
        <w:autoSpaceDN w:val="0"/>
        <w:adjustRightInd w:val="0"/>
        <w:spacing w:after="0"/>
        <w:jc w:val="both"/>
        <w:rPr>
          <w:rFonts w:cs="Arial"/>
          <w:bCs/>
        </w:rPr>
      </w:pPr>
    </w:p>
    <w:p w14:paraId="2B467C99" w14:textId="77777777" w:rsidR="002442EF" w:rsidRDefault="002442EF" w:rsidP="0016078D">
      <w:pPr>
        <w:autoSpaceDE w:val="0"/>
        <w:autoSpaceDN w:val="0"/>
        <w:adjustRightInd w:val="0"/>
        <w:spacing w:after="0"/>
        <w:jc w:val="both"/>
        <w:rPr>
          <w:rFonts w:cs="Arial"/>
          <w:b/>
          <w:bCs/>
        </w:rPr>
      </w:pPr>
      <w:r w:rsidRPr="00721A8C">
        <w:rPr>
          <w:rFonts w:cs="Arial"/>
          <w:bCs/>
        </w:rPr>
        <w:t>Oranization:</w:t>
      </w:r>
      <w:r>
        <w:rPr>
          <w:rFonts w:cs="Arial"/>
          <w:bCs/>
        </w:rPr>
        <w:t xml:space="preserve"> </w:t>
      </w:r>
      <w:r>
        <w:rPr>
          <w:rFonts w:cs="Arial"/>
          <w:b/>
          <w:bCs/>
        </w:rPr>
        <w:t>The Little gym</w:t>
      </w:r>
    </w:p>
    <w:p w14:paraId="4A26CD6D" w14:textId="77777777" w:rsidR="002442EF" w:rsidRDefault="002442EF" w:rsidP="0016078D">
      <w:pPr>
        <w:autoSpaceDE w:val="0"/>
        <w:autoSpaceDN w:val="0"/>
        <w:adjustRightInd w:val="0"/>
        <w:spacing w:after="0"/>
        <w:jc w:val="both"/>
        <w:rPr>
          <w:rFonts w:cs="Arial"/>
          <w:bCs/>
        </w:rPr>
      </w:pPr>
      <w:r w:rsidRPr="00E52CAE">
        <w:rPr>
          <w:rFonts w:cs="Arial"/>
          <w:bCs/>
        </w:rPr>
        <w:t>Location:</w:t>
      </w:r>
      <w:r>
        <w:rPr>
          <w:rFonts w:cs="Arial"/>
          <w:bCs/>
        </w:rPr>
        <w:t xml:space="preserve"> Kigginsova 2, Brno-Slatina 627 00</w:t>
      </w:r>
    </w:p>
    <w:p w14:paraId="4DA3B240" w14:textId="77777777" w:rsidR="00E52CAE" w:rsidRDefault="002442EF" w:rsidP="0016078D">
      <w:pPr>
        <w:autoSpaceDE w:val="0"/>
        <w:autoSpaceDN w:val="0"/>
        <w:adjustRightInd w:val="0"/>
        <w:spacing w:after="0"/>
        <w:jc w:val="both"/>
        <w:rPr>
          <w:rFonts w:cs="Arial"/>
          <w:bCs/>
        </w:rPr>
      </w:pPr>
      <w:r w:rsidRPr="00E52CAE">
        <w:rPr>
          <w:rFonts w:cs="Arial"/>
          <w:bCs/>
        </w:rPr>
        <w:t>Telephone:</w:t>
      </w:r>
      <w:r>
        <w:rPr>
          <w:rFonts w:cs="Arial"/>
          <w:bCs/>
        </w:rPr>
        <w:t xml:space="preserve"> </w:t>
      </w:r>
      <w:r>
        <w:rPr>
          <w:rFonts w:cs="Arial"/>
          <w:color w:val="4F5255"/>
          <w:sz w:val="23"/>
          <w:szCs w:val="23"/>
          <w:shd w:val="clear" w:color="auto" w:fill="FFFFFF"/>
        </w:rPr>
        <w:t>+</w:t>
      </w:r>
      <w:r w:rsidRPr="002442EF">
        <w:rPr>
          <w:rFonts w:cs="Arial"/>
          <w:sz w:val="23"/>
          <w:szCs w:val="23"/>
          <w:shd w:val="clear" w:color="auto" w:fill="FFFFFF"/>
        </w:rPr>
        <w:t>420 515 535 573</w:t>
      </w:r>
    </w:p>
    <w:p w14:paraId="1BFA316C" w14:textId="77777777" w:rsidR="002442EF" w:rsidRDefault="002442EF" w:rsidP="0016078D">
      <w:pPr>
        <w:autoSpaceDE w:val="0"/>
        <w:autoSpaceDN w:val="0"/>
        <w:adjustRightInd w:val="0"/>
        <w:spacing w:after="0"/>
        <w:jc w:val="both"/>
        <w:rPr>
          <w:rFonts w:cs="Arial"/>
          <w:bCs/>
          <w:lang w:val="cs-CZ"/>
        </w:rPr>
      </w:pPr>
      <w:r w:rsidRPr="00E52CAE">
        <w:rPr>
          <w:rFonts w:cs="Arial"/>
          <w:bCs/>
        </w:rPr>
        <w:t>E-mail:</w:t>
      </w:r>
      <w:r>
        <w:rPr>
          <w:rFonts w:cs="Arial"/>
          <w:bCs/>
        </w:rPr>
        <w:t xml:space="preserve"> brno</w:t>
      </w:r>
      <w:r>
        <w:rPr>
          <w:rFonts w:cs="Arial"/>
          <w:bCs/>
          <w:lang w:val="en-US"/>
        </w:rPr>
        <w:t>@</w:t>
      </w:r>
      <w:r>
        <w:rPr>
          <w:rFonts w:cs="Arial"/>
          <w:bCs/>
          <w:lang w:val="cs-CZ"/>
        </w:rPr>
        <w:t>thelittlegym.eu</w:t>
      </w:r>
    </w:p>
    <w:p w14:paraId="6846AC7C" w14:textId="77777777" w:rsidR="002442EF" w:rsidRDefault="002442EF" w:rsidP="0016078D">
      <w:pPr>
        <w:autoSpaceDE w:val="0"/>
        <w:autoSpaceDN w:val="0"/>
        <w:adjustRightInd w:val="0"/>
        <w:spacing w:after="0"/>
        <w:jc w:val="both"/>
        <w:rPr>
          <w:rFonts w:cs="Arial"/>
          <w:bCs/>
        </w:rPr>
      </w:pPr>
      <w:r w:rsidRPr="00E52CAE">
        <w:rPr>
          <w:rFonts w:cs="Arial"/>
          <w:bCs/>
        </w:rPr>
        <w:t>Website:</w:t>
      </w:r>
      <w:r>
        <w:rPr>
          <w:rFonts w:cs="Arial"/>
          <w:bCs/>
        </w:rPr>
        <w:t xml:space="preserve"> </w:t>
      </w:r>
      <w:hyperlink r:id="rId216" w:history="1">
        <w:r w:rsidRPr="00476C95">
          <w:rPr>
            <w:rStyle w:val="Hypertextovodkaz"/>
            <w:rFonts w:cs="Arial"/>
            <w:bCs/>
          </w:rPr>
          <w:t>http://brno.thelittlegym.eu/</w:t>
        </w:r>
      </w:hyperlink>
    </w:p>
    <w:p w14:paraId="7A541059" w14:textId="77777777" w:rsidR="0098794B" w:rsidRPr="00002256" w:rsidRDefault="0098794B" w:rsidP="0016078D">
      <w:pPr>
        <w:autoSpaceDE w:val="0"/>
        <w:autoSpaceDN w:val="0"/>
        <w:adjustRightInd w:val="0"/>
        <w:spacing w:after="0"/>
        <w:jc w:val="both"/>
        <w:rPr>
          <w:rFonts w:cs="Arial"/>
          <w:bCs/>
          <w:color w:val="000000"/>
        </w:rPr>
      </w:pPr>
      <w:r w:rsidRPr="00002256">
        <w:rPr>
          <w:rFonts w:cs="Arial"/>
          <w:bCs/>
          <w:color w:val="000000"/>
        </w:rPr>
        <w:t>Short description: The Little Gym Brno offers progressively structured classes and a positive learning environment to create opportunities for your child to try new things and build self-confidence, all with a grin that stretches from ear to ear. Our trained instructors nurture happy, confident kids through a range of classes like parent/child classes and gymnastics, plus fun extras like parties, camps and more.</w:t>
      </w:r>
    </w:p>
    <w:p w14:paraId="0604177A" w14:textId="77777777" w:rsidR="002442EF" w:rsidRPr="0098794B" w:rsidRDefault="002442EF" w:rsidP="0016078D">
      <w:pPr>
        <w:autoSpaceDE w:val="0"/>
        <w:autoSpaceDN w:val="0"/>
        <w:adjustRightInd w:val="0"/>
        <w:spacing w:after="0"/>
        <w:jc w:val="both"/>
        <w:rPr>
          <w:rFonts w:cs="Arial"/>
          <w:bCs/>
        </w:rPr>
      </w:pPr>
    </w:p>
    <w:p w14:paraId="66056195" w14:textId="77777777" w:rsidR="00FE2C25" w:rsidRPr="00C85BEA" w:rsidRDefault="00FE2C25" w:rsidP="0016078D">
      <w:pPr>
        <w:autoSpaceDE w:val="0"/>
        <w:autoSpaceDN w:val="0"/>
        <w:adjustRightInd w:val="0"/>
        <w:spacing w:after="0"/>
        <w:jc w:val="both"/>
        <w:rPr>
          <w:rFonts w:cs="Arial"/>
          <w:b/>
          <w:bCs/>
          <w:color w:val="000000"/>
        </w:rPr>
      </w:pPr>
      <w:r w:rsidRPr="00C85BEA">
        <w:rPr>
          <w:rFonts w:cs="Arial"/>
          <w:bCs/>
          <w:color w:val="000000"/>
        </w:rPr>
        <w:t xml:space="preserve">Organization: </w:t>
      </w:r>
      <w:r w:rsidRPr="00C85BEA">
        <w:rPr>
          <w:rFonts w:cs="Arial"/>
          <w:b/>
          <w:bCs/>
          <w:color w:val="000000"/>
        </w:rPr>
        <w:t>FunParkBrno</w:t>
      </w:r>
    </w:p>
    <w:p w14:paraId="777D8F28"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Dobrovského 29 – Brno-Královo pole</w:t>
      </w:r>
    </w:p>
    <w:p w14:paraId="26E9DF4E"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733 676 566 (Czech only)</w:t>
      </w:r>
    </w:p>
    <w:p w14:paraId="75286AD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koupaliste@koupalistebrno.cz</w:t>
      </w:r>
    </w:p>
    <w:p w14:paraId="2A98444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17" w:history="1">
        <w:r w:rsidRPr="00C85BEA">
          <w:rPr>
            <w:rStyle w:val="Hypertextovodkaz"/>
            <w:rFonts w:cs="Arial"/>
            <w:bCs/>
          </w:rPr>
          <w:t>www.funparkbrno.cz</w:t>
        </w:r>
      </w:hyperlink>
      <w:r w:rsidRPr="00C85BEA">
        <w:rPr>
          <w:rFonts w:cs="Arial"/>
          <w:bCs/>
          <w:color w:val="000000"/>
        </w:rPr>
        <w:t xml:space="preserve">  (Czech only)</w:t>
      </w:r>
    </w:p>
    <w:p w14:paraId="2E7F2C49"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lastRenderedPageBreak/>
        <w:t>Short description:</w:t>
      </w:r>
    </w:p>
    <w:p w14:paraId="5FD2A89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Great play area for children ages 2 – 10. Inflatable castles, playground for babies, merry-go-round, crafts, slides, ropes – part outdoors, part covered by party tent. Ticket combination with swimming pools available (see Brno Swimming Pool).</w:t>
      </w:r>
    </w:p>
    <w:p w14:paraId="2F9B5C70"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from April to September. Parking free for parents and connected to Restaurant Hacienda Mexicana terrace.</w:t>
      </w:r>
    </w:p>
    <w:p w14:paraId="76360083" w14:textId="77777777" w:rsidR="0098794B" w:rsidRDefault="0098794B" w:rsidP="0016078D">
      <w:pPr>
        <w:autoSpaceDE w:val="0"/>
        <w:autoSpaceDN w:val="0"/>
        <w:adjustRightInd w:val="0"/>
        <w:spacing w:after="0"/>
        <w:jc w:val="both"/>
        <w:rPr>
          <w:rFonts w:cs="Arial"/>
          <w:bCs/>
          <w:color w:val="000000"/>
        </w:rPr>
      </w:pPr>
    </w:p>
    <w:p w14:paraId="10BE9AE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Bongo</w:t>
      </w:r>
    </w:p>
    <w:p w14:paraId="7B49466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Pražákova 51, Brno</w:t>
      </w:r>
    </w:p>
    <w:p w14:paraId="451E463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777 639 172 – hotline (Czech only)</w:t>
      </w:r>
    </w:p>
    <w:p w14:paraId="357793F4"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info@bongobrno.cz</w:t>
      </w:r>
    </w:p>
    <w:p w14:paraId="4773BC6D"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18" w:history="1">
        <w:r w:rsidRPr="00C85BEA">
          <w:rPr>
            <w:rStyle w:val="Hypertextovodkaz"/>
            <w:rFonts w:cs="Arial"/>
            <w:bCs/>
          </w:rPr>
          <w:t>www.bongobrno.cz</w:t>
        </w:r>
      </w:hyperlink>
      <w:r w:rsidRPr="00C85BEA">
        <w:rPr>
          <w:rFonts w:cs="Arial"/>
          <w:bCs/>
          <w:color w:val="000000"/>
        </w:rPr>
        <w:t xml:space="preserve">  (Czech only)</w:t>
      </w:r>
    </w:p>
    <w:p w14:paraId="3E1071B2"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Indoor family fun centre. Climbing, jumping, sliding – several areas according to the age of the child and physical ability. All the attractions also fun for parents! Don’t forget to wear socks and casual clothes: in 30 minutes you will be totally soaked in sweat. Children love it.</w:t>
      </w:r>
    </w:p>
    <w:p w14:paraId="17E69A2D" w14:textId="77777777" w:rsidR="00FE2C25" w:rsidRPr="00C85BEA" w:rsidRDefault="007C27B5" w:rsidP="0016078D">
      <w:pPr>
        <w:autoSpaceDE w:val="0"/>
        <w:autoSpaceDN w:val="0"/>
        <w:adjustRightInd w:val="0"/>
        <w:spacing w:after="0"/>
        <w:jc w:val="both"/>
        <w:rPr>
          <w:rFonts w:cs="Arial"/>
          <w:bCs/>
          <w:color w:val="000000"/>
        </w:rPr>
      </w:pPr>
      <w:r>
        <w:rPr>
          <w:rFonts w:cs="Arial"/>
          <w:bCs/>
          <w:color w:val="000000"/>
        </w:rPr>
        <w:t>Café and fast-</w:t>
      </w:r>
      <w:r w:rsidR="00FE2C25" w:rsidRPr="00C85BEA">
        <w:rPr>
          <w:rFonts w:cs="Arial"/>
          <w:bCs/>
          <w:color w:val="000000"/>
        </w:rPr>
        <w:t>food outlets for tired parents. Possibility of organizing birthday parties.</w:t>
      </w:r>
    </w:p>
    <w:p w14:paraId="04B56207"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Open all year round</w:t>
      </w:r>
    </w:p>
    <w:p w14:paraId="3D7E6A6E" w14:textId="77777777" w:rsidR="002442EF" w:rsidRDefault="002442EF" w:rsidP="0016078D">
      <w:pPr>
        <w:autoSpaceDE w:val="0"/>
        <w:autoSpaceDN w:val="0"/>
        <w:adjustRightInd w:val="0"/>
        <w:spacing w:after="0"/>
        <w:jc w:val="both"/>
        <w:rPr>
          <w:rFonts w:cs="Arial"/>
          <w:bCs/>
          <w:color w:val="000000"/>
        </w:rPr>
      </w:pPr>
    </w:p>
    <w:p w14:paraId="35C5C72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Organization: </w:t>
      </w:r>
      <w:r w:rsidRPr="00C85BEA">
        <w:rPr>
          <w:rFonts w:cs="Arial"/>
          <w:b/>
          <w:bCs/>
          <w:color w:val="000000"/>
        </w:rPr>
        <w:t>Olympia park</w:t>
      </w:r>
    </w:p>
    <w:p w14:paraId="7F7681DA"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Location: Olympia shopping center, Brno - Modřice</w:t>
      </w:r>
    </w:p>
    <w:p w14:paraId="0060821C"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Telephone: 547 423 611 (Czech only)</w:t>
      </w:r>
    </w:p>
    <w:p w14:paraId="116C0DA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E-mail: info@somerston.cz</w:t>
      </w:r>
    </w:p>
    <w:p w14:paraId="79551403"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 xml:space="preserve">Website: </w:t>
      </w:r>
      <w:hyperlink r:id="rId219" w:history="1">
        <w:r w:rsidRPr="00C85BEA">
          <w:rPr>
            <w:rStyle w:val="Hypertextovodkaz"/>
            <w:rFonts w:cs="Arial"/>
            <w:bCs/>
          </w:rPr>
          <w:t>www.jdemedoparku.cz</w:t>
        </w:r>
      </w:hyperlink>
      <w:r w:rsidRPr="00C85BEA">
        <w:rPr>
          <w:rFonts w:cs="Arial"/>
          <w:bCs/>
          <w:color w:val="000000"/>
        </w:rPr>
        <w:t xml:space="preserve">  (Czech only)</w:t>
      </w:r>
    </w:p>
    <w:p w14:paraId="4FEDBCD1"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Short description: Huge modern play area for children of all ages and adults.</w:t>
      </w:r>
    </w:p>
    <w:p w14:paraId="6E718865"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Different areas for different age groups, with slides, ropes, water activities, swings, kids train, long path for cycling and in-line skating. Climbing wall (largest in Central Europe)</w:t>
      </w:r>
    </w:p>
    <w:p w14:paraId="148A8F2B" w14:textId="77777777" w:rsidR="00FE2C25" w:rsidRPr="00C85BEA" w:rsidRDefault="00FE2C25" w:rsidP="0016078D">
      <w:pPr>
        <w:autoSpaceDE w:val="0"/>
        <w:autoSpaceDN w:val="0"/>
        <w:adjustRightInd w:val="0"/>
        <w:spacing w:after="0"/>
        <w:jc w:val="both"/>
        <w:rPr>
          <w:rFonts w:cs="Arial"/>
          <w:bCs/>
          <w:color w:val="000000"/>
        </w:rPr>
      </w:pPr>
      <w:r w:rsidRPr="00C85BEA">
        <w:rPr>
          <w:rFonts w:cs="Arial"/>
          <w:bCs/>
          <w:color w:val="000000"/>
        </w:rPr>
        <w:t>available for adults.</w:t>
      </w:r>
    </w:p>
    <w:p w14:paraId="22A31D7E" w14:textId="77777777" w:rsidR="00FE2C25" w:rsidRDefault="007C27B5" w:rsidP="0016078D">
      <w:pPr>
        <w:autoSpaceDE w:val="0"/>
        <w:autoSpaceDN w:val="0"/>
        <w:adjustRightInd w:val="0"/>
        <w:spacing w:after="0"/>
        <w:jc w:val="both"/>
        <w:rPr>
          <w:rFonts w:cs="Arial"/>
          <w:bCs/>
          <w:color w:val="000000"/>
        </w:rPr>
      </w:pPr>
      <w:r>
        <w:rPr>
          <w:rFonts w:cs="Arial"/>
          <w:bCs/>
          <w:color w:val="000000"/>
        </w:rPr>
        <w:t>Fast-food</w:t>
      </w:r>
      <w:r w:rsidR="00FE2C25" w:rsidRPr="00C85BEA">
        <w:rPr>
          <w:rFonts w:cs="Arial"/>
          <w:bCs/>
          <w:color w:val="000000"/>
        </w:rPr>
        <w:t>, coffee, toilets available. Open April – October</w:t>
      </w:r>
    </w:p>
    <w:p w14:paraId="66AF3F71" w14:textId="77777777" w:rsidR="00721A8C" w:rsidRPr="00C85BEA" w:rsidRDefault="00721A8C" w:rsidP="0016078D">
      <w:pPr>
        <w:autoSpaceDE w:val="0"/>
        <w:autoSpaceDN w:val="0"/>
        <w:adjustRightInd w:val="0"/>
        <w:spacing w:after="0"/>
        <w:jc w:val="both"/>
        <w:rPr>
          <w:rFonts w:cs="Arial"/>
          <w:bCs/>
          <w:color w:val="000000"/>
        </w:rPr>
      </w:pPr>
    </w:p>
    <w:p w14:paraId="6C21B5A1" w14:textId="77777777" w:rsidR="00E15B19" w:rsidRPr="00DD25EF" w:rsidRDefault="00E15B19" w:rsidP="0016078D">
      <w:pPr>
        <w:pStyle w:val="Nadpis2"/>
        <w:jc w:val="both"/>
        <w:rPr>
          <w:lang w:val="en-US"/>
        </w:rPr>
      </w:pPr>
      <w:bookmarkStart w:id="40" w:name="_Toc493492133"/>
      <w:r w:rsidRPr="00DD25EF">
        <w:rPr>
          <w:lang w:val="en-US"/>
        </w:rPr>
        <w:t>Tranportation</w:t>
      </w:r>
      <w:bookmarkEnd w:id="40"/>
    </w:p>
    <w:p w14:paraId="6441CAB0" w14:textId="77777777" w:rsidR="00F0257D" w:rsidRDefault="00F0257D" w:rsidP="0016078D">
      <w:pPr>
        <w:pStyle w:val="Nadpis3"/>
        <w:jc w:val="both"/>
        <w:rPr>
          <w:lang w:val="en-US"/>
        </w:rPr>
      </w:pPr>
      <w:bookmarkStart w:id="41" w:name="_Toc493492134"/>
      <w:r>
        <w:rPr>
          <w:lang w:val="en-US"/>
        </w:rPr>
        <w:t>Public transport</w:t>
      </w:r>
      <w:bookmarkEnd w:id="41"/>
    </w:p>
    <w:p w14:paraId="4B099CAD" w14:textId="77777777" w:rsidR="00CE2EE2" w:rsidRPr="00CE2EE2" w:rsidRDefault="00CE2EE2" w:rsidP="0016078D">
      <w:pPr>
        <w:spacing w:after="0"/>
        <w:jc w:val="both"/>
        <w:rPr>
          <w:b/>
        </w:rPr>
      </w:pPr>
      <w:r w:rsidRPr="00CE2EE2">
        <w:rPr>
          <w:b/>
        </w:rPr>
        <w:t>Train transport</w:t>
      </w:r>
    </w:p>
    <w:p w14:paraId="4ACC716A" w14:textId="77777777" w:rsidR="00531BC0" w:rsidRDefault="00531BC0" w:rsidP="0016078D">
      <w:pPr>
        <w:spacing w:after="0"/>
        <w:jc w:val="both"/>
      </w:pPr>
      <w:r w:rsidRPr="00531BC0">
        <w:t>Brno is an important traffic junction already historically. Today, the Brno railway junction serves the main transport routes between Vienna, Prague and Bratislava; there are also many connections in North Moravia.</w:t>
      </w:r>
    </w:p>
    <w:p w14:paraId="2027BDCF" w14:textId="77777777" w:rsidR="00531BC0" w:rsidRPr="00CE2EE2" w:rsidRDefault="00CE2EE2" w:rsidP="0016078D">
      <w:pPr>
        <w:spacing w:after="0"/>
        <w:jc w:val="both"/>
        <w:rPr>
          <w:b/>
        </w:rPr>
      </w:pPr>
      <w:r w:rsidRPr="00CE2EE2">
        <w:rPr>
          <w:b/>
        </w:rPr>
        <w:t>Car transport</w:t>
      </w:r>
    </w:p>
    <w:p w14:paraId="2FA980EC" w14:textId="77777777" w:rsidR="00531BC0" w:rsidRDefault="00531BC0" w:rsidP="0016078D">
      <w:pPr>
        <w:spacing w:after="0"/>
        <w:jc w:val="both"/>
      </w:pPr>
      <w:r>
        <w:t>In 1967 the construction of the D1 motorway from Prague to Brno was started. Three highways are now leading to Brno.</w:t>
      </w:r>
    </w:p>
    <w:p w14:paraId="14C3A598" w14:textId="77777777" w:rsidR="00CE2EE2" w:rsidRPr="00CE2EE2" w:rsidRDefault="00CE2EE2" w:rsidP="0016078D">
      <w:pPr>
        <w:spacing w:after="0"/>
        <w:jc w:val="both"/>
        <w:rPr>
          <w:b/>
        </w:rPr>
      </w:pPr>
      <w:r w:rsidRPr="00CE2EE2">
        <w:rPr>
          <w:b/>
        </w:rPr>
        <w:t>Tram transport</w:t>
      </w:r>
    </w:p>
    <w:p w14:paraId="30B4731D" w14:textId="77777777" w:rsidR="00CE2EE2" w:rsidRDefault="00CE2EE2" w:rsidP="0016078D">
      <w:pPr>
        <w:spacing w:after="0"/>
        <w:jc w:val="both"/>
      </w:pPr>
      <w:r w:rsidRPr="00CE2EE2">
        <w:lastRenderedPageBreak/>
        <w:t>At present, the tram network in Brno is the largest in Moravia and the second in the whole Czech Republic. Brno's transport company now has approximately 320 trams running on eleven lines with numbers 1-6 and 8-12</w:t>
      </w:r>
      <w:r w:rsidR="00373D37">
        <w:t>.</w:t>
      </w:r>
    </w:p>
    <w:p w14:paraId="15B0F089" w14:textId="77777777" w:rsidR="00531BC0" w:rsidRPr="00632ACE" w:rsidRDefault="00632ACE" w:rsidP="0016078D">
      <w:pPr>
        <w:spacing w:after="0"/>
        <w:jc w:val="both"/>
        <w:rPr>
          <w:b/>
        </w:rPr>
      </w:pPr>
      <w:r w:rsidRPr="00632ACE">
        <w:rPr>
          <w:b/>
        </w:rPr>
        <w:t>Trolleybus transport</w:t>
      </w:r>
    </w:p>
    <w:p w14:paraId="400878CF" w14:textId="77777777" w:rsidR="00632ACE" w:rsidRDefault="00632ACE" w:rsidP="0016078D">
      <w:pPr>
        <w:spacing w:after="0"/>
        <w:jc w:val="both"/>
      </w:pPr>
      <w:r w:rsidRPr="00632ACE">
        <w:t>The transport company has approximately 150 trolleybuses available on 13 routes ranging from numbers 25 to 39</w:t>
      </w:r>
      <w:r>
        <w:t>.</w:t>
      </w:r>
    </w:p>
    <w:p w14:paraId="200F6A27" w14:textId="77777777" w:rsidR="007C27B5" w:rsidRDefault="007C27B5" w:rsidP="0016078D">
      <w:pPr>
        <w:spacing w:after="0"/>
        <w:jc w:val="both"/>
      </w:pPr>
    </w:p>
    <w:p w14:paraId="0A68228D" w14:textId="77777777" w:rsidR="00632ACE" w:rsidRPr="00632ACE" w:rsidRDefault="00632ACE" w:rsidP="0016078D">
      <w:pPr>
        <w:spacing w:after="0"/>
        <w:jc w:val="both"/>
        <w:rPr>
          <w:b/>
        </w:rPr>
      </w:pPr>
      <w:r w:rsidRPr="00632ACE">
        <w:rPr>
          <w:b/>
        </w:rPr>
        <w:t>Bus transport</w:t>
      </w:r>
    </w:p>
    <w:p w14:paraId="58024088" w14:textId="77777777" w:rsidR="00632ACE" w:rsidRDefault="00632ACE" w:rsidP="0016078D">
      <w:pPr>
        <w:spacing w:after="0"/>
        <w:jc w:val="both"/>
      </w:pPr>
      <w:r w:rsidRPr="00632ACE">
        <w:t>Today, buses provide transport in Brno for a total of 54 routes ranging from 40-99. An additional part of the bus service is also several free-to-use lines that transport customers to various shopping centers in Brno and its surroundings. Night transport in Brno is operated only by buses, which are most used on Friday (ie before the weekend)</w:t>
      </w:r>
    </w:p>
    <w:p w14:paraId="69727BEB" w14:textId="77777777" w:rsidR="00632ACE" w:rsidRDefault="00632ACE" w:rsidP="0016078D">
      <w:pPr>
        <w:spacing w:after="0"/>
        <w:jc w:val="both"/>
      </w:pPr>
      <w:r w:rsidRPr="00531BC0">
        <w:t>The inhabitants of Brno also serve an extensive system of urban public transport, which consists of a network of trams, trolleybuses and buses. It is also contemplated to build a fast track, underground tram or metro. The local transport company also operates a shipping service to the Brno Dam. Thanks to the lowland nature of the landscape, cycling is also widespread.</w:t>
      </w:r>
    </w:p>
    <w:p w14:paraId="6808D064" w14:textId="77777777" w:rsidR="00373D37" w:rsidRDefault="00373D37" w:rsidP="0016078D">
      <w:pPr>
        <w:spacing w:after="0"/>
        <w:jc w:val="both"/>
      </w:pPr>
    </w:p>
    <w:p w14:paraId="352F8D5B" w14:textId="77777777" w:rsidR="00632ACE" w:rsidRPr="00D462A1" w:rsidRDefault="00632ACE" w:rsidP="0016078D">
      <w:pPr>
        <w:spacing w:after="0"/>
        <w:jc w:val="both"/>
      </w:pPr>
      <w:r w:rsidRPr="00D462A1">
        <w:t xml:space="preserve">If you use public transport in Brno you need to have a travel card. </w:t>
      </w:r>
    </w:p>
    <w:p w14:paraId="7C4EADA7" w14:textId="77777777" w:rsidR="00632ACE" w:rsidRPr="00D462A1" w:rsidRDefault="00632ACE" w:rsidP="0016078D">
      <w:pPr>
        <w:spacing w:after="0"/>
        <w:jc w:val="both"/>
      </w:pPr>
      <w:r w:rsidRPr="00D462A1">
        <w:t xml:space="preserve">For more information: </w:t>
      </w:r>
      <w:hyperlink r:id="rId220" w:history="1">
        <w:r w:rsidRPr="00D462A1">
          <w:rPr>
            <w:rStyle w:val="Hypertextovodkaz"/>
          </w:rPr>
          <w:t>http://www.dpmb.cz/en/jizdni-rady-linkove</w:t>
        </w:r>
      </w:hyperlink>
    </w:p>
    <w:p w14:paraId="7168D873" w14:textId="77777777" w:rsidR="00632ACE" w:rsidRPr="00D462A1" w:rsidRDefault="00632ACE" w:rsidP="0016078D">
      <w:pPr>
        <w:spacing w:after="0"/>
        <w:jc w:val="both"/>
        <w:rPr>
          <w:rStyle w:val="Hypertextovodkaz"/>
          <w:rFonts w:cs="Arial"/>
        </w:rPr>
      </w:pPr>
      <w:r w:rsidRPr="00D462A1">
        <w:rPr>
          <w:bCs/>
          <w:color w:val="000000"/>
        </w:rPr>
        <w:t>Fares</w:t>
      </w:r>
      <w:r w:rsidRPr="00D462A1">
        <w:rPr>
          <w:b/>
          <w:bCs/>
          <w:color w:val="000000"/>
        </w:rPr>
        <w:t xml:space="preserve">: </w:t>
      </w:r>
      <w:hyperlink r:id="rId221" w:history="1">
        <w:r w:rsidRPr="00D462A1">
          <w:rPr>
            <w:rStyle w:val="Hypertextovodkaz"/>
            <w:rFonts w:cs="Arial"/>
            <w:bCs/>
          </w:rPr>
          <w:t>here</w:t>
        </w:r>
      </w:hyperlink>
      <w:r w:rsidRPr="00D462A1">
        <w:rPr>
          <w:rStyle w:val="apple-converted-space"/>
          <w:rFonts w:cs="Arial"/>
          <w:bCs/>
          <w:color w:val="000000"/>
        </w:rPr>
        <w:t> </w:t>
      </w:r>
      <w:r w:rsidRPr="00D462A1">
        <w:rPr>
          <w:rStyle w:val="Hypertextovodkaz"/>
          <w:rFonts w:cs="Arial"/>
        </w:rPr>
        <w:t xml:space="preserve">  </w:t>
      </w:r>
    </w:p>
    <w:p w14:paraId="5E44AC7C" w14:textId="77777777" w:rsidR="00632ACE" w:rsidRDefault="00632ACE" w:rsidP="0016078D">
      <w:pPr>
        <w:spacing w:after="0"/>
        <w:jc w:val="both"/>
        <w:rPr>
          <w:bCs/>
          <w:color w:val="000000"/>
          <w:highlight w:val="yellow"/>
        </w:rPr>
      </w:pPr>
      <w:r w:rsidRPr="00D462A1">
        <w:rPr>
          <w:bCs/>
          <w:color w:val="000000"/>
        </w:rPr>
        <w:t>DPMB ticket sales points</w:t>
      </w:r>
      <w:r w:rsidRPr="00D462A1">
        <w:rPr>
          <w:b/>
          <w:bCs/>
          <w:color w:val="000000"/>
        </w:rPr>
        <w:t xml:space="preserve">: </w:t>
      </w:r>
      <w:hyperlink r:id="rId222" w:history="1">
        <w:r w:rsidRPr="00D462A1">
          <w:rPr>
            <w:rStyle w:val="Hypertextovodkaz"/>
            <w:rFonts w:cs="Arial"/>
            <w:bCs/>
          </w:rPr>
          <w:t>here</w:t>
        </w:r>
      </w:hyperlink>
      <w:r w:rsidRPr="00CC7241">
        <w:rPr>
          <w:bCs/>
          <w:color w:val="000000"/>
          <w:highlight w:val="yellow"/>
        </w:rPr>
        <w:t xml:space="preserve"> </w:t>
      </w:r>
    </w:p>
    <w:p w14:paraId="0B9A02DE" w14:textId="77777777" w:rsidR="00632ACE" w:rsidRDefault="00632ACE" w:rsidP="0016078D">
      <w:pPr>
        <w:spacing w:after="0"/>
        <w:jc w:val="both"/>
        <w:rPr>
          <w:b/>
        </w:rPr>
      </w:pPr>
    </w:p>
    <w:p w14:paraId="2E6CAEC1" w14:textId="77777777" w:rsidR="00373D37" w:rsidRDefault="00373D37" w:rsidP="0016078D">
      <w:pPr>
        <w:spacing w:after="0"/>
        <w:jc w:val="both"/>
      </w:pPr>
      <w:r>
        <w:rPr>
          <w:noProof/>
          <w:lang w:val="cs-CZ" w:eastAsia="cs-CZ"/>
        </w:rPr>
        <w:drawing>
          <wp:inline distT="0" distB="0" distL="0" distR="0" wp14:anchorId="2BCA2541" wp14:editId="0503ECA8">
            <wp:extent cx="1519923" cy="1143056"/>
            <wp:effectExtent l="0" t="0" r="4445" b="0"/>
            <wp:docPr id="13" name="Obrázek 13" descr="https://upload.wikimedia.org/wikipedia/commons/thumb/7/74/Brno%2C_Brno_M%C4%9Bsto%2C_tramvaj_13_T_Ad%C3%A9lka.jpg/220px-Brno%2C_Brno_M%C4%9Bsto%2C_tramvaj_13_T_Ad%C3%A9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7/74/Brno%2C_Brno_M%C4%9Bsto%2C_tramvaj_13_T_Ad%C3%A9lka.jpg/220px-Brno%2C_Brno_M%C4%9Bsto%2C_tramvaj_13_T_Ad%C3%A9lka.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529268" cy="1150084"/>
                    </a:xfrm>
                    <a:prstGeom prst="rect">
                      <a:avLst/>
                    </a:prstGeom>
                    <a:noFill/>
                    <a:ln>
                      <a:noFill/>
                    </a:ln>
                  </pic:spPr>
                </pic:pic>
              </a:graphicData>
            </a:graphic>
          </wp:inline>
        </w:drawing>
      </w:r>
      <w:r>
        <w:t xml:space="preserve">         </w:t>
      </w:r>
      <w:r>
        <w:rPr>
          <w:noProof/>
          <w:lang w:val="cs-CZ" w:eastAsia="cs-CZ"/>
        </w:rPr>
        <w:drawing>
          <wp:inline distT="0" distB="0" distL="0" distR="0" wp14:anchorId="029AABCC" wp14:editId="02BD5E85">
            <wp:extent cx="1503483" cy="1130691"/>
            <wp:effectExtent l="0" t="0" r="1905" b="0"/>
            <wp:docPr id="21" name="Obrázek 21" descr="https://upload.wikimedia.org/wikipedia/commons/thumb/e/ec/Trol_%C5%A0koda_14TrR_Brno.jpg/220px-Trol_%C5%A0koda_14TrR_B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e/ec/Trol_%C5%A0koda_14TrR_Brno.jpg/220px-Trol_%C5%A0koda_14TrR_Brno.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540040" cy="1158184"/>
                    </a:xfrm>
                    <a:prstGeom prst="rect">
                      <a:avLst/>
                    </a:prstGeom>
                    <a:noFill/>
                    <a:ln>
                      <a:noFill/>
                    </a:ln>
                  </pic:spPr>
                </pic:pic>
              </a:graphicData>
            </a:graphic>
          </wp:inline>
        </w:drawing>
      </w:r>
      <w:r>
        <w:t xml:space="preserve">         </w:t>
      </w:r>
      <w:r>
        <w:rPr>
          <w:noProof/>
          <w:lang w:val="cs-CZ" w:eastAsia="cs-CZ"/>
        </w:rPr>
        <w:drawing>
          <wp:inline distT="0" distB="0" distL="0" distR="0" wp14:anchorId="35DFCAA5" wp14:editId="656DDA80">
            <wp:extent cx="1494693" cy="1124082"/>
            <wp:effectExtent l="0" t="0" r="0" b="0"/>
            <wp:docPr id="10" name="Obrázek 10" descr="https://upload.wikimedia.org/wikipedia/commons/thumb/0/0d/Brno%2C_Bystrc%2C_flotila_a_komponenty_Lipska.jpg/220px-Brno%2C_Bystrc%2C_flotila_a_komponenty_Lip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0/0d/Brno%2C_Bystrc%2C_flotila_a_komponenty_Lipska.jpg/220px-Brno%2C_Bystrc%2C_flotila_a_komponenty_Lipska.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521872" cy="1144522"/>
                    </a:xfrm>
                    <a:prstGeom prst="rect">
                      <a:avLst/>
                    </a:prstGeom>
                    <a:noFill/>
                    <a:ln>
                      <a:noFill/>
                    </a:ln>
                  </pic:spPr>
                </pic:pic>
              </a:graphicData>
            </a:graphic>
          </wp:inline>
        </w:drawing>
      </w:r>
    </w:p>
    <w:p w14:paraId="1A78ED1E" w14:textId="77777777" w:rsidR="00632ACE" w:rsidRPr="00632ACE" w:rsidRDefault="00632ACE" w:rsidP="0016078D">
      <w:pPr>
        <w:spacing w:after="0"/>
        <w:jc w:val="both"/>
        <w:rPr>
          <w:b/>
        </w:rPr>
      </w:pPr>
      <w:r w:rsidRPr="00632ACE">
        <w:rPr>
          <w:b/>
        </w:rPr>
        <w:t>Air transport</w:t>
      </w:r>
    </w:p>
    <w:p w14:paraId="2C2D6AEC" w14:textId="77777777" w:rsidR="00531BC0" w:rsidRDefault="00531BC0" w:rsidP="0016078D">
      <w:pPr>
        <w:spacing w:after="0"/>
        <w:jc w:val="both"/>
      </w:pPr>
      <w:r>
        <w:t xml:space="preserve">The city of Brno has an international airport </w:t>
      </w:r>
      <w:r w:rsidRPr="00531BC0">
        <w:t>Brno-Tuřany</w:t>
      </w:r>
      <w:r w:rsidR="005D6803">
        <w:t>. Brno-Tuřany</w:t>
      </w:r>
      <w:r w:rsidRPr="00531BC0">
        <w:t xml:space="preserve"> Airport is about 7 km southeast of the center. Regular flights: Brno - London / Stansted / Luton, Brno - Prague, Brno - Moscow, Brno - Milano, Brno - Rome, Brno - St. Petersburg, Brno - Eindhoven and charter flights to the Mediterranean destinations. In particular, the small Medlánky National Airport serves the sport.</w:t>
      </w:r>
    </w:p>
    <w:p w14:paraId="656B9D19" w14:textId="77777777" w:rsidR="00F0257D" w:rsidRDefault="00373D37" w:rsidP="0016078D">
      <w:pPr>
        <w:pStyle w:val="Nadpis3"/>
        <w:numPr>
          <w:ilvl w:val="0"/>
          <w:numId w:val="0"/>
        </w:numPr>
        <w:ind w:left="720" w:hanging="720"/>
        <w:jc w:val="both"/>
        <w:rPr>
          <w:lang w:val="en-US"/>
        </w:rPr>
      </w:pPr>
      <w:r>
        <w:rPr>
          <w:noProof/>
          <w:lang w:val="cs-CZ" w:eastAsia="cs-CZ"/>
        </w:rPr>
        <w:lastRenderedPageBreak/>
        <w:drawing>
          <wp:inline distT="0" distB="0" distL="0" distR="0" wp14:anchorId="42644C66" wp14:editId="1CD3AE1D">
            <wp:extent cx="1573823" cy="1051764"/>
            <wp:effectExtent l="0" t="0" r="7620" b="0"/>
            <wp:docPr id="24" name="Obrázek 24" descr="https://upload.wikimedia.org/wikipedia/commons/thumb/0/07/OK-TVF_travel_service.jpg/220px-OK-TVF_travel_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0/07/OK-TVF_travel_service.jpg/220px-OK-TVF_travel_service.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92859" cy="1064485"/>
                    </a:xfrm>
                    <a:prstGeom prst="rect">
                      <a:avLst/>
                    </a:prstGeom>
                    <a:noFill/>
                    <a:ln>
                      <a:noFill/>
                    </a:ln>
                  </pic:spPr>
                </pic:pic>
              </a:graphicData>
            </a:graphic>
          </wp:inline>
        </w:drawing>
      </w:r>
    </w:p>
    <w:p w14:paraId="6C76BF37" w14:textId="77777777" w:rsidR="00E15B19" w:rsidRPr="00E14E44" w:rsidRDefault="00E15B19" w:rsidP="0016078D">
      <w:pPr>
        <w:pStyle w:val="Nadpis3"/>
        <w:jc w:val="both"/>
        <w:rPr>
          <w:lang w:val="en-US"/>
        </w:rPr>
      </w:pPr>
      <w:bookmarkStart w:id="42" w:name="_Toc493492135"/>
      <w:r w:rsidRPr="00E14E44">
        <w:rPr>
          <w:lang w:val="en-US"/>
        </w:rPr>
        <w:t>Car</w:t>
      </w:r>
      <w:bookmarkEnd w:id="42"/>
    </w:p>
    <w:p w14:paraId="229299D8" w14:textId="77777777" w:rsidR="00E15B19" w:rsidRPr="0071124B" w:rsidRDefault="00E15B19" w:rsidP="0016078D">
      <w:pPr>
        <w:pStyle w:val="Default"/>
        <w:spacing w:line="276" w:lineRule="auto"/>
        <w:jc w:val="both"/>
        <w:rPr>
          <w:rFonts w:ascii="Arial" w:hAnsi="Arial" w:cs="Arial"/>
          <w:bCs/>
          <w:color w:val="auto"/>
          <w:sz w:val="22"/>
          <w:szCs w:val="22"/>
        </w:rPr>
      </w:pPr>
      <w:r w:rsidRPr="00E14E44">
        <w:rPr>
          <w:rFonts w:ascii="Arial" w:hAnsi="Arial" w:cs="Arial"/>
          <w:bCs/>
          <w:color w:val="auto"/>
          <w:sz w:val="22"/>
          <w:szCs w:val="22"/>
        </w:rPr>
        <w:t xml:space="preserve">Using car for your transportation </w:t>
      </w:r>
      <w:r w:rsidRPr="0071124B">
        <w:rPr>
          <w:rFonts w:ascii="Arial" w:hAnsi="Arial" w:cs="Arial"/>
          <w:bCs/>
          <w:color w:val="auto"/>
          <w:sz w:val="22"/>
          <w:szCs w:val="22"/>
        </w:rPr>
        <w:t>through</w:t>
      </w:r>
      <w:r w:rsidRPr="0071124B">
        <w:rPr>
          <w:rFonts w:ascii="Arial" w:hAnsi="Arial" w:cs="Arial"/>
          <w:bCs/>
          <w:strike/>
          <w:color w:val="auto"/>
          <w:sz w:val="22"/>
          <w:szCs w:val="22"/>
        </w:rPr>
        <w:t>t</w:t>
      </w:r>
      <w:r w:rsidRPr="0071124B">
        <w:rPr>
          <w:rFonts w:ascii="Arial" w:hAnsi="Arial" w:cs="Arial"/>
          <w:bCs/>
          <w:color w:val="auto"/>
          <w:sz w:val="22"/>
          <w:szCs w:val="22"/>
        </w:rPr>
        <w:t xml:space="preserve"> city is one of the </w:t>
      </w:r>
      <w:r w:rsidR="00F0204D" w:rsidRPr="0071124B">
        <w:rPr>
          <w:rFonts w:ascii="Arial" w:hAnsi="Arial" w:cs="Arial"/>
          <w:bCs/>
          <w:color w:val="auto"/>
          <w:sz w:val="22"/>
          <w:szCs w:val="22"/>
        </w:rPr>
        <w:t>easiest ways</w:t>
      </w:r>
      <w:r w:rsidRPr="0071124B">
        <w:rPr>
          <w:rFonts w:ascii="Arial" w:hAnsi="Arial" w:cs="Arial"/>
          <w:bCs/>
          <w:color w:val="auto"/>
          <w:sz w:val="22"/>
          <w:szCs w:val="22"/>
        </w:rPr>
        <w:t xml:space="preserve">, if you are not using public transport. Here is </w:t>
      </w:r>
      <w:r w:rsidR="00F0204D" w:rsidRPr="0071124B">
        <w:rPr>
          <w:rFonts w:ascii="Arial" w:hAnsi="Arial" w:cs="Arial"/>
          <w:bCs/>
          <w:color w:val="auto"/>
          <w:sz w:val="22"/>
          <w:szCs w:val="22"/>
        </w:rPr>
        <w:t xml:space="preserve">a </w:t>
      </w:r>
      <w:r w:rsidRPr="0071124B">
        <w:rPr>
          <w:rFonts w:ascii="Arial" w:hAnsi="Arial" w:cs="Arial"/>
          <w:bCs/>
          <w:color w:val="auto"/>
          <w:sz w:val="22"/>
          <w:szCs w:val="22"/>
        </w:rPr>
        <w:t xml:space="preserve">couple of advice for you. </w:t>
      </w:r>
    </w:p>
    <w:p w14:paraId="6D24A67E" w14:textId="77777777" w:rsidR="000F5B37" w:rsidRPr="0071124B" w:rsidRDefault="000F5B37" w:rsidP="0016078D">
      <w:pPr>
        <w:pStyle w:val="Default"/>
        <w:spacing w:line="276" w:lineRule="auto"/>
        <w:jc w:val="both"/>
        <w:rPr>
          <w:rFonts w:ascii="Arial" w:hAnsi="Arial" w:cs="Arial"/>
          <w:bCs/>
          <w:color w:val="auto"/>
          <w:sz w:val="22"/>
          <w:szCs w:val="22"/>
        </w:rPr>
      </w:pPr>
    </w:p>
    <w:p w14:paraId="3214245D" w14:textId="77777777" w:rsidR="000F5B37" w:rsidRPr="0071124B" w:rsidRDefault="000F5B37" w:rsidP="0016078D">
      <w:pPr>
        <w:pStyle w:val="Default"/>
        <w:spacing w:line="276" w:lineRule="auto"/>
        <w:jc w:val="both"/>
        <w:rPr>
          <w:rFonts w:ascii="Arial" w:hAnsi="Arial" w:cs="Arial"/>
          <w:b/>
          <w:bCs/>
          <w:color w:val="auto"/>
          <w:sz w:val="22"/>
          <w:szCs w:val="22"/>
        </w:rPr>
      </w:pPr>
      <w:r w:rsidRPr="0071124B">
        <w:rPr>
          <w:rFonts w:ascii="Arial" w:hAnsi="Arial" w:cs="Arial"/>
          <w:b/>
          <w:bCs/>
          <w:color w:val="auto"/>
          <w:sz w:val="22"/>
          <w:szCs w:val="22"/>
        </w:rPr>
        <w:t>Car registration</w:t>
      </w:r>
    </w:p>
    <w:p w14:paraId="49C3CF8A" w14:textId="77777777" w:rsidR="00E15B19" w:rsidRPr="00E14E44" w:rsidRDefault="00E15B19" w:rsidP="0016078D">
      <w:pPr>
        <w:pStyle w:val="Default"/>
        <w:spacing w:line="276" w:lineRule="auto"/>
        <w:jc w:val="both"/>
        <w:rPr>
          <w:rFonts w:ascii="Arial" w:hAnsi="Arial" w:cs="Arial"/>
          <w:bCs/>
          <w:color w:val="auto"/>
          <w:sz w:val="22"/>
          <w:szCs w:val="22"/>
        </w:rPr>
      </w:pPr>
      <w:r w:rsidRPr="0071124B">
        <w:rPr>
          <w:rFonts w:ascii="Arial" w:hAnsi="Arial" w:cs="Arial"/>
          <w:bCs/>
          <w:color w:val="auto"/>
          <w:sz w:val="22"/>
          <w:szCs w:val="22"/>
        </w:rPr>
        <w:t xml:space="preserve">If you have your own car you have to register it in </w:t>
      </w:r>
      <w:r w:rsidR="00F0204D" w:rsidRPr="0071124B">
        <w:rPr>
          <w:rFonts w:ascii="Arial" w:hAnsi="Arial" w:cs="Arial"/>
          <w:bCs/>
          <w:color w:val="auto"/>
          <w:sz w:val="22"/>
          <w:szCs w:val="22"/>
        </w:rPr>
        <w:t xml:space="preserve">the </w:t>
      </w:r>
      <w:r w:rsidR="00192249">
        <w:rPr>
          <w:rFonts w:ascii="Arial" w:hAnsi="Arial" w:cs="Arial"/>
          <w:bCs/>
          <w:color w:val="auto"/>
          <w:sz w:val="22"/>
          <w:szCs w:val="22"/>
        </w:rPr>
        <w:t>Czech</w:t>
      </w:r>
      <w:r w:rsidR="00F0204D" w:rsidRPr="0071124B">
        <w:rPr>
          <w:rFonts w:ascii="Arial" w:hAnsi="Arial" w:cs="Arial"/>
          <w:bCs/>
          <w:color w:val="auto"/>
          <w:sz w:val="22"/>
          <w:szCs w:val="22"/>
        </w:rPr>
        <w:t xml:space="preserve"> </w:t>
      </w:r>
      <w:r w:rsidR="006A5298" w:rsidRPr="0071124B">
        <w:rPr>
          <w:rFonts w:ascii="Arial" w:hAnsi="Arial" w:cs="Arial"/>
          <w:bCs/>
          <w:color w:val="auto"/>
          <w:sz w:val="22"/>
          <w:szCs w:val="22"/>
        </w:rPr>
        <w:t>R</w:t>
      </w:r>
      <w:r w:rsidR="00F0204D" w:rsidRPr="0071124B">
        <w:rPr>
          <w:rFonts w:ascii="Arial" w:hAnsi="Arial" w:cs="Arial"/>
          <w:bCs/>
          <w:color w:val="auto"/>
          <w:sz w:val="22"/>
          <w:szCs w:val="22"/>
        </w:rPr>
        <w:t>epublic</w:t>
      </w:r>
      <w:r w:rsidRPr="0071124B">
        <w:rPr>
          <w:rFonts w:ascii="Arial" w:hAnsi="Arial" w:cs="Arial"/>
          <w:bCs/>
          <w:color w:val="auto"/>
          <w:sz w:val="22"/>
          <w:szCs w:val="22"/>
        </w:rPr>
        <w:t>. To</w:t>
      </w:r>
      <w:r w:rsidRPr="00E14E44">
        <w:rPr>
          <w:rFonts w:ascii="Arial" w:hAnsi="Arial" w:cs="Arial"/>
          <w:bCs/>
          <w:color w:val="auto"/>
          <w:sz w:val="22"/>
          <w:szCs w:val="22"/>
        </w:rPr>
        <w:t xml:space="preserve"> register you need first a Czech personal ID number (rodné číslo) issued with your temporary </w:t>
      </w:r>
      <w:r w:rsidRPr="0071124B">
        <w:rPr>
          <w:rFonts w:ascii="Arial" w:hAnsi="Arial" w:cs="Arial"/>
          <w:bCs/>
          <w:color w:val="auto"/>
          <w:sz w:val="22"/>
          <w:szCs w:val="22"/>
        </w:rPr>
        <w:t>residence card</w:t>
      </w:r>
      <w:r w:rsidR="006A5298" w:rsidRPr="0071124B">
        <w:rPr>
          <w:rFonts w:ascii="Arial" w:hAnsi="Arial" w:cs="Arial"/>
          <w:bCs/>
          <w:color w:val="auto"/>
          <w:sz w:val="22"/>
          <w:szCs w:val="22"/>
        </w:rPr>
        <w:t>.</w:t>
      </w:r>
      <w:r w:rsidRPr="0071124B">
        <w:rPr>
          <w:rFonts w:ascii="Arial" w:hAnsi="Arial" w:cs="Arial"/>
          <w:bCs/>
          <w:color w:val="auto"/>
          <w:sz w:val="22"/>
          <w:szCs w:val="22"/>
        </w:rPr>
        <w:t xml:space="preserve"> Imported car needs to go through the technical inspection from State Technical Control (STK) for fuel limits and eligibility for Czech roads.  They will issue a document called "Protokol o evidenční prohlídce" with your name (you will have to present both car registration books)</w:t>
      </w:r>
      <w:r w:rsidR="006A5298" w:rsidRPr="0071124B">
        <w:rPr>
          <w:rFonts w:ascii="Arial" w:hAnsi="Arial" w:cs="Arial"/>
          <w:bCs/>
          <w:color w:val="auto"/>
          <w:sz w:val="22"/>
          <w:szCs w:val="22"/>
        </w:rPr>
        <w:t>.</w:t>
      </w:r>
      <w:r w:rsidRPr="0071124B">
        <w:rPr>
          <w:rFonts w:ascii="Arial" w:hAnsi="Arial" w:cs="Arial"/>
          <w:bCs/>
          <w:color w:val="auto"/>
          <w:sz w:val="22"/>
          <w:szCs w:val="22"/>
        </w:rPr>
        <w:t xml:space="preserve"> The charge is </w:t>
      </w:r>
      <w:r w:rsidR="00527335" w:rsidRPr="0071124B">
        <w:rPr>
          <w:rFonts w:ascii="Arial" w:hAnsi="Arial" w:cs="Arial"/>
          <w:bCs/>
          <w:color w:val="auto"/>
          <w:sz w:val="22"/>
          <w:szCs w:val="22"/>
        </w:rPr>
        <w:t>about</w:t>
      </w:r>
      <w:r w:rsidRPr="0071124B">
        <w:rPr>
          <w:rFonts w:ascii="Arial" w:hAnsi="Arial" w:cs="Arial"/>
          <w:bCs/>
          <w:color w:val="auto"/>
          <w:sz w:val="22"/>
          <w:szCs w:val="22"/>
        </w:rPr>
        <w:t xml:space="preserve">  2.500 CZK. By </w:t>
      </w:r>
      <w:r w:rsidR="007F7144" w:rsidRPr="0071124B">
        <w:rPr>
          <w:rFonts w:ascii="Arial" w:hAnsi="Arial" w:cs="Arial"/>
          <w:bCs/>
          <w:color w:val="auto"/>
          <w:sz w:val="22"/>
          <w:szCs w:val="22"/>
        </w:rPr>
        <w:t>C</w:t>
      </w:r>
      <w:r w:rsidRPr="0071124B">
        <w:rPr>
          <w:rFonts w:ascii="Arial" w:hAnsi="Arial" w:cs="Arial"/>
          <w:bCs/>
          <w:color w:val="auto"/>
          <w:sz w:val="22"/>
          <w:szCs w:val="22"/>
        </w:rPr>
        <w:t>zech law your car must be insured ie. povinné ručení - mandatory liability</w:t>
      </w:r>
      <w:r w:rsidRPr="00E14E44">
        <w:rPr>
          <w:rFonts w:ascii="Arial" w:hAnsi="Arial" w:cs="Arial"/>
          <w:bCs/>
          <w:color w:val="auto"/>
          <w:sz w:val="22"/>
          <w:szCs w:val="22"/>
        </w:rPr>
        <w:t xml:space="preserve"> insurance, </w:t>
      </w:r>
      <w:r w:rsidR="00527335">
        <w:rPr>
          <w:rFonts w:ascii="Arial" w:hAnsi="Arial" w:cs="Arial"/>
          <w:bCs/>
          <w:color w:val="auto"/>
          <w:sz w:val="22"/>
          <w:szCs w:val="22"/>
        </w:rPr>
        <w:t>about</w:t>
      </w:r>
      <w:r w:rsidRPr="00E14E44">
        <w:rPr>
          <w:rFonts w:ascii="Arial" w:hAnsi="Arial" w:cs="Arial"/>
          <w:bCs/>
          <w:color w:val="auto"/>
          <w:sz w:val="22"/>
          <w:szCs w:val="22"/>
        </w:rPr>
        <w:t xml:space="preserve"> 5.000</w:t>
      </w:r>
      <w:r w:rsidR="007F7144">
        <w:rPr>
          <w:rFonts w:ascii="Arial" w:hAnsi="Arial" w:cs="Arial"/>
          <w:bCs/>
          <w:color w:val="auto"/>
          <w:sz w:val="22"/>
          <w:szCs w:val="22"/>
        </w:rPr>
        <w:t xml:space="preserve"> </w:t>
      </w:r>
      <w:r w:rsidRPr="00E14E44">
        <w:rPr>
          <w:rFonts w:ascii="Arial" w:hAnsi="Arial" w:cs="Arial"/>
          <w:bCs/>
          <w:color w:val="auto"/>
          <w:sz w:val="22"/>
          <w:szCs w:val="22"/>
        </w:rPr>
        <w:t xml:space="preserve">CZK a year) </w:t>
      </w:r>
    </w:p>
    <w:p w14:paraId="77FDAD1B" w14:textId="77777777" w:rsidR="00E15B19" w:rsidRPr="00E14E44" w:rsidRDefault="00E15B19" w:rsidP="0016078D">
      <w:pPr>
        <w:pStyle w:val="Default"/>
        <w:spacing w:line="276" w:lineRule="auto"/>
        <w:jc w:val="both"/>
        <w:rPr>
          <w:rFonts w:ascii="Arial" w:hAnsi="Arial" w:cs="Arial"/>
          <w:bCs/>
          <w:color w:val="auto"/>
          <w:sz w:val="22"/>
          <w:szCs w:val="22"/>
        </w:rPr>
      </w:pPr>
    </w:p>
    <w:p w14:paraId="59E6EC0E" w14:textId="77777777" w:rsidR="00E15B19" w:rsidRPr="00E14E44" w:rsidRDefault="00E15B19" w:rsidP="0016078D">
      <w:pPr>
        <w:pStyle w:val="Default"/>
        <w:spacing w:line="276" w:lineRule="auto"/>
        <w:jc w:val="both"/>
        <w:rPr>
          <w:rFonts w:ascii="Arial" w:hAnsi="Arial" w:cs="Arial"/>
          <w:bCs/>
          <w:color w:val="auto"/>
          <w:sz w:val="22"/>
          <w:szCs w:val="22"/>
        </w:rPr>
      </w:pPr>
      <w:r w:rsidRPr="00E14E44">
        <w:rPr>
          <w:rFonts w:ascii="Arial" w:hAnsi="Arial" w:cs="Arial"/>
          <w:bCs/>
          <w:color w:val="auto"/>
          <w:sz w:val="22"/>
          <w:szCs w:val="22"/>
        </w:rPr>
        <w:t xml:space="preserve">Registration process: When you have all documents: your car registration books, technical protocol, documents regarding your residency and liability insurance ready, make an appointment at the Odbor dopravněsprávních činností (ODSČ) on Kounicova 67. Registration fee is 800 - 1.500 </w:t>
      </w:r>
      <w:r w:rsidRPr="0071124B">
        <w:rPr>
          <w:rFonts w:ascii="Arial" w:hAnsi="Arial" w:cs="Arial"/>
          <w:bCs/>
          <w:color w:val="auto"/>
          <w:sz w:val="22"/>
          <w:szCs w:val="22"/>
        </w:rPr>
        <w:t>CZK for cars no older than 10 years</w:t>
      </w:r>
      <w:r w:rsidR="006A5298" w:rsidRPr="0071124B">
        <w:rPr>
          <w:rFonts w:ascii="Arial" w:hAnsi="Arial" w:cs="Arial"/>
          <w:bCs/>
          <w:color w:val="auto"/>
          <w:sz w:val="22"/>
          <w:szCs w:val="22"/>
        </w:rPr>
        <w:t>.</w:t>
      </w:r>
      <w:r w:rsidRPr="0071124B">
        <w:rPr>
          <w:rFonts w:ascii="Arial" w:hAnsi="Arial" w:cs="Arial"/>
          <w:bCs/>
          <w:color w:val="auto"/>
          <w:sz w:val="22"/>
          <w:szCs w:val="22"/>
        </w:rPr>
        <w:t xml:space="preserve"> An officer at ODSČ will tell you if everything is ok and w</w:t>
      </w:r>
      <w:r w:rsidR="006A5298" w:rsidRPr="0071124B">
        <w:rPr>
          <w:rFonts w:ascii="Arial" w:hAnsi="Arial" w:cs="Arial"/>
          <w:bCs/>
          <w:color w:val="auto"/>
          <w:sz w:val="22"/>
          <w:szCs w:val="22"/>
        </w:rPr>
        <w:t>ill see to the</w:t>
      </w:r>
      <w:r w:rsidRPr="0071124B">
        <w:rPr>
          <w:rFonts w:ascii="Arial" w:hAnsi="Arial" w:cs="Arial"/>
          <w:bCs/>
          <w:color w:val="auto"/>
          <w:sz w:val="22"/>
          <w:szCs w:val="22"/>
        </w:rPr>
        <w:t xml:space="preserve"> procedure of car registration. They will let you know when the process is done.</w:t>
      </w:r>
    </w:p>
    <w:p w14:paraId="0AFAA9AF" w14:textId="77777777" w:rsidR="00E15B19" w:rsidRPr="00E14E44" w:rsidRDefault="00E15B19" w:rsidP="0016078D">
      <w:pPr>
        <w:pStyle w:val="Default"/>
        <w:spacing w:line="276" w:lineRule="auto"/>
        <w:jc w:val="both"/>
        <w:rPr>
          <w:rFonts w:ascii="Arial" w:hAnsi="Arial" w:cs="Arial"/>
          <w:bCs/>
          <w:color w:val="auto"/>
          <w:sz w:val="22"/>
          <w:szCs w:val="22"/>
        </w:rPr>
      </w:pPr>
    </w:p>
    <w:p w14:paraId="4D4C54D2" w14:textId="77777777" w:rsidR="000F5B37" w:rsidRDefault="006A5298" w:rsidP="0016078D">
      <w:pPr>
        <w:pStyle w:val="Default"/>
        <w:spacing w:line="276" w:lineRule="auto"/>
        <w:jc w:val="both"/>
        <w:rPr>
          <w:rFonts w:ascii="Arial" w:hAnsi="Arial" w:cs="Arial"/>
          <w:bCs/>
          <w:color w:val="auto"/>
          <w:sz w:val="22"/>
          <w:szCs w:val="22"/>
        </w:rPr>
      </w:pPr>
      <w:r>
        <w:rPr>
          <w:rFonts w:ascii="Arial" w:hAnsi="Arial" w:cs="Arial"/>
          <w:bCs/>
          <w:color w:val="auto"/>
          <w:sz w:val="22"/>
          <w:szCs w:val="22"/>
        </w:rPr>
        <w:t>To sum up, car registration</w:t>
      </w:r>
      <w:r w:rsidR="00E15B19" w:rsidRPr="00E14E44">
        <w:rPr>
          <w:rFonts w:ascii="Arial" w:hAnsi="Arial" w:cs="Arial"/>
          <w:bCs/>
          <w:color w:val="auto"/>
          <w:sz w:val="22"/>
          <w:szCs w:val="22"/>
        </w:rPr>
        <w:t xml:space="preserve"> and liability insurance tops up to </w:t>
      </w:r>
      <w:r w:rsidR="00527335">
        <w:rPr>
          <w:rFonts w:ascii="Arial" w:hAnsi="Arial" w:cs="Arial"/>
          <w:bCs/>
          <w:color w:val="auto"/>
          <w:sz w:val="22"/>
          <w:szCs w:val="22"/>
        </w:rPr>
        <w:t>about</w:t>
      </w:r>
      <w:r w:rsidR="00E15B19" w:rsidRPr="00E14E44">
        <w:rPr>
          <w:rFonts w:ascii="Arial" w:hAnsi="Arial" w:cs="Arial"/>
          <w:bCs/>
          <w:color w:val="auto"/>
          <w:sz w:val="22"/>
          <w:szCs w:val="22"/>
        </w:rPr>
        <w:t xml:space="preserve"> 6 000 - 7 000 CZK in total.</w:t>
      </w:r>
      <w:r w:rsidR="000F5B37">
        <w:rPr>
          <w:rFonts w:ascii="Arial" w:hAnsi="Arial" w:cs="Arial"/>
          <w:bCs/>
          <w:color w:val="auto"/>
          <w:sz w:val="22"/>
          <w:szCs w:val="22"/>
        </w:rPr>
        <w:t xml:space="preserve"> </w:t>
      </w:r>
    </w:p>
    <w:p w14:paraId="045EE99D" w14:textId="77777777" w:rsidR="000F5B37" w:rsidRDefault="000F5B37" w:rsidP="0016078D">
      <w:pPr>
        <w:pStyle w:val="Default"/>
        <w:spacing w:line="276" w:lineRule="auto"/>
        <w:jc w:val="both"/>
        <w:rPr>
          <w:rFonts w:ascii="Arial" w:hAnsi="Arial" w:cs="Arial"/>
          <w:bCs/>
          <w:color w:val="auto"/>
          <w:sz w:val="22"/>
          <w:szCs w:val="22"/>
        </w:rPr>
      </w:pPr>
    </w:p>
    <w:p w14:paraId="4834E009" w14:textId="77777777" w:rsidR="00E15B19" w:rsidRPr="000F5B37" w:rsidRDefault="000F5B37" w:rsidP="0016078D">
      <w:pPr>
        <w:pStyle w:val="Default"/>
        <w:spacing w:line="276" w:lineRule="auto"/>
        <w:jc w:val="both"/>
        <w:rPr>
          <w:rFonts w:ascii="Arial" w:hAnsi="Arial" w:cs="Arial"/>
          <w:b/>
          <w:bCs/>
          <w:color w:val="auto"/>
          <w:sz w:val="22"/>
          <w:szCs w:val="22"/>
        </w:rPr>
      </w:pPr>
      <w:r w:rsidRPr="000F5B37">
        <w:rPr>
          <w:rFonts w:ascii="Arial" w:hAnsi="Arial" w:cs="Arial"/>
          <w:b/>
          <w:bCs/>
          <w:color w:val="auto"/>
          <w:sz w:val="22"/>
          <w:szCs w:val="22"/>
        </w:rPr>
        <w:t>Driving licence</w:t>
      </w:r>
    </w:p>
    <w:p w14:paraId="2F83955C" w14:textId="77777777" w:rsidR="00E15B19" w:rsidRPr="00E14E44" w:rsidRDefault="00E15B19" w:rsidP="0016078D">
      <w:pPr>
        <w:pStyle w:val="Default"/>
        <w:spacing w:line="276" w:lineRule="auto"/>
        <w:jc w:val="both"/>
        <w:rPr>
          <w:rFonts w:ascii="Arial" w:hAnsi="Arial" w:cs="Arial"/>
          <w:bCs/>
          <w:color w:val="auto"/>
          <w:sz w:val="22"/>
          <w:szCs w:val="22"/>
        </w:rPr>
      </w:pPr>
    </w:p>
    <w:p w14:paraId="6605A6F6"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b/>
          <w:bCs/>
          <w:color w:val="auto"/>
          <w:sz w:val="22"/>
          <w:szCs w:val="22"/>
        </w:rPr>
        <w:t>EU citizens</w:t>
      </w:r>
    </w:p>
    <w:p w14:paraId="01E32295"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 xml:space="preserve">A member of European Union country, who is a holder of a valid driving licence of European Union and who has a place of residence in the territory of the Czech Republic, </w:t>
      </w:r>
      <w:r w:rsidRPr="00E14E44">
        <w:rPr>
          <w:rFonts w:ascii="Arial" w:hAnsi="Arial" w:cs="Arial"/>
          <w:b/>
          <w:bCs/>
          <w:color w:val="auto"/>
          <w:sz w:val="22"/>
          <w:szCs w:val="22"/>
        </w:rPr>
        <w:t>may</w:t>
      </w:r>
      <w:r w:rsidRPr="00E14E44">
        <w:rPr>
          <w:rFonts w:ascii="Arial" w:hAnsi="Arial" w:cs="Arial"/>
          <w:color w:val="auto"/>
          <w:sz w:val="22"/>
          <w:szCs w:val="22"/>
        </w:rPr>
        <w:t xml:space="preserve"> continue driving with his/her national driving licence in the Czech Republic for the period of its validity. At the same time, he/she may (but </w:t>
      </w:r>
      <w:r w:rsidRPr="00E14E44">
        <w:rPr>
          <w:rFonts w:ascii="Arial" w:hAnsi="Arial" w:cs="Arial"/>
          <w:b/>
          <w:bCs/>
          <w:color w:val="auto"/>
          <w:sz w:val="22"/>
          <w:szCs w:val="22"/>
        </w:rPr>
        <w:t>does not have to</w:t>
      </w:r>
      <w:r w:rsidRPr="00E14E44">
        <w:rPr>
          <w:rFonts w:ascii="Arial" w:hAnsi="Arial" w:cs="Arial"/>
          <w:color w:val="auto"/>
          <w:sz w:val="22"/>
          <w:szCs w:val="22"/>
        </w:rPr>
        <w:t>) apply at the relevant office of the municipality with extended competence for issuing a driving licence as replacement of a driving licence of European Union.</w:t>
      </w:r>
    </w:p>
    <w:p w14:paraId="01B2613C" w14:textId="77777777" w:rsidR="00E15B19" w:rsidRPr="00E14E44" w:rsidRDefault="00E15B19" w:rsidP="0016078D">
      <w:pPr>
        <w:pStyle w:val="Default"/>
        <w:spacing w:line="276" w:lineRule="auto"/>
        <w:jc w:val="both"/>
        <w:rPr>
          <w:rFonts w:ascii="Arial" w:hAnsi="Arial" w:cs="Arial"/>
          <w:color w:val="auto"/>
          <w:sz w:val="22"/>
          <w:szCs w:val="22"/>
        </w:rPr>
      </w:pPr>
    </w:p>
    <w:p w14:paraId="3348E9A1" w14:textId="77777777" w:rsidR="00E15B19" w:rsidRDefault="00E15B19" w:rsidP="0016078D">
      <w:pPr>
        <w:pStyle w:val="Default"/>
        <w:spacing w:line="276" w:lineRule="auto"/>
        <w:jc w:val="both"/>
        <w:rPr>
          <w:rFonts w:ascii="Arial" w:hAnsi="Arial" w:cs="Arial"/>
          <w:b/>
          <w:bCs/>
          <w:color w:val="auto"/>
          <w:sz w:val="22"/>
          <w:szCs w:val="22"/>
        </w:rPr>
      </w:pPr>
    </w:p>
    <w:p w14:paraId="0F37A41F" w14:textId="77777777" w:rsidR="009E28A0" w:rsidRPr="00E14E44" w:rsidRDefault="009E28A0" w:rsidP="0016078D">
      <w:pPr>
        <w:pStyle w:val="Default"/>
        <w:spacing w:line="276" w:lineRule="auto"/>
        <w:jc w:val="both"/>
        <w:rPr>
          <w:rFonts w:ascii="Arial" w:hAnsi="Arial" w:cs="Arial"/>
          <w:b/>
          <w:bCs/>
          <w:color w:val="auto"/>
          <w:sz w:val="22"/>
          <w:szCs w:val="22"/>
        </w:rPr>
      </w:pPr>
    </w:p>
    <w:p w14:paraId="649FF4E7"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b/>
          <w:bCs/>
          <w:color w:val="auto"/>
          <w:sz w:val="22"/>
          <w:szCs w:val="22"/>
        </w:rPr>
        <w:lastRenderedPageBreak/>
        <w:t>Non-EU citizens (i.e. third countries)</w:t>
      </w:r>
    </w:p>
    <w:p w14:paraId="6783323C"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A holder of a valid driving licence issued by a foreign country may drive in the Czech Republic with:</w:t>
      </w:r>
    </w:p>
    <w:p w14:paraId="2F2B0C5A" w14:textId="77777777" w:rsidR="00E15B19" w:rsidRPr="00E14E44" w:rsidRDefault="00E15B19" w:rsidP="0016078D">
      <w:pPr>
        <w:pStyle w:val="Default"/>
        <w:spacing w:line="276" w:lineRule="auto"/>
        <w:jc w:val="both"/>
        <w:rPr>
          <w:rFonts w:ascii="Arial" w:hAnsi="Arial" w:cs="Arial"/>
          <w:color w:val="auto"/>
          <w:sz w:val="22"/>
          <w:szCs w:val="22"/>
        </w:rPr>
      </w:pPr>
    </w:p>
    <w:p w14:paraId="2185A965"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 xml:space="preserve">A: </w:t>
      </w:r>
      <w:r w:rsidRPr="00E14E44">
        <w:rPr>
          <w:rFonts w:ascii="Arial" w:hAnsi="Arial" w:cs="Arial"/>
          <w:b/>
          <w:bCs/>
          <w:color w:val="auto"/>
          <w:sz w:val="22"/>
          <w:szCs w:val="22"/>
        </w:rPr>
        <w:t>a foreign driving licence</w:t>
      </w:r>
      <w:r w:rsidRPr="00E14E44">
        <w:rPr>
          <w:rFonts w:ascii="Arial" w:hAnsi="Arial" w:cs="Arial"/>
          <w:color w:val="auto"/>
          <w:sz w:val="22"/>
          <w:szCs w:val="22"/>
        </w:rPr>
        <w:t xml:space="preserve"> pursuant to Convention on Road Traffic (Vienna 1968) or pursuant to Convention on Road Traffic (Geneva 1949) for the period of its validity only. A foreign national having a permanent or temporary residence in the territory of the Czech Republic for a period </w:t>
      </w:r>
      <w:r w:rsidRPr="00E14E44">
        <w:rPr>
          <w:rFonts w:ascii="Arial" w:hAnsi="Arial" w:cs="Arial"/>
          <w:b/>
          <w:bCs/>
          <w:color w:val="auto"/>
          <w:sz w:val="22"/>
          <w:szCs w:val="22"/>
        </w:rPr>
        <w:t>longer than 1 year</w:t>
      </w:r>
      <w:r w:rsidRPr="00E14E44">
        <w:rPr>
          <w:rFonts w:ascii="Arial" w:hAnsi="Arial" w:cs="Arial"/>
          <w:color w:val="auto"/>
          <w:sz w:val="22"/>
          <w:szCs w:val="22"/>
        </w:rPr>
        <w:t xml:space="preserve"> in the territory of the Czech Republic, is obliged to apply at the relevant office of the municipality with extended competence for issuing a driving licence as replacement of driving licence issued by a foreign country, namely within 3 months of the day when the permanent or temporary residence for a period longer than 1 year was permitted to him/her.</w:t>
      </w:r>
    </w:p>
    <w:p w14:paraId="1FC05339" w14:textId="77777777" w:rsidR="00E15B19" w:rsidRPr="00E14E44" w:rsidRDefault="00E15B19" w:rsidP="0016078D">
      <w:pPr>
        <w:pStyle w:val="Default"/>
        <w:spacing w:line="276" w:lineRule="auto"/>
        <w:jc w:val="both"/>
        <w:rPr>
          <w:rFonts w:ascii="Arial" w:hAnsi="Arial" w:cs="Arial"/>
          <w:color w:val="auto"/>
          <w:sz w:val="22"/>
          <w:szCs w:val="22"/>
        </w:rPr>
      </w:pPr>
    </w:p>
    <w:p w14:paraId="304568C8"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 xml:space="preserve">B: </w:t>
      </w:r>
      <w:r w:rsidRPr="00E14E44">
        <w:rPr>
          <w:rFonts w:ascii="Arial" w:hAnsi="Arial" w:cs="Arial"/>
          <w:b/>
          <w:bCs/>
          <w:color w:val="auto"/>
          <w:sz w:val="22"/>
          <w:szCs w:val="22"/>
        </w:rPr>
        <w:t>an international driving licence</w:t>
      </w:r>
      <w:r w:rsidRPr="00E14E44">
        <w:rPr>
          <w:rFonts w:ascii="Arial" w:hAnsi="Arial" w:cs="Arial"/>
          <w:color w:val="auto"/>
          <w:sz w:val="22"/>
          <w:szCs w:val="22"/>
        </w:rPr>
        <w:t xml:space="preserve"> issued in addition to the foreign national driving licence in case this is not in accordance with the Convention on Road Traffice (Vienna 1968) or Convention on Road Traffice (Geneva 1949). The only limit here is the validity of the international driving licence.</w:t>
      </w:r>
    </w:p>
    <w:p w14:paraId="71D18789"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If the office of the municipality has doubts about the validity of a driving licence issued by a foreign country, it shall check its validity at the representation of the country that had issued this driving licence.</w:t>
      </w:r>
    </w:p>
    <w:p w14:paraId="0E498C88" w14:textId="77777777" w:rsidR="00E15B19" w:rsidRPr="00E14E44" w:rsidRDefault="00E15B19" w:rsidP="0016078D">
      <w:pPr>
        <w:pStyle w:val="Default"/>
        <w:spacing w:line="276" w:lineRule="auto"/>
        <w:jc w:val="both"/>
        <w:rPr>
          <w:rFonts w:ascii="Arial" w:hAnsi="Arial" w:cs="Arial"/>
          <w:color w:val="auto"/>
          <w:sz w:val="22"/>
          <w:szCs w:val="22"/>
        </w:rPr>
      </w:pPr>
    </w:p>
    <w:p w14:paraId="36A0F754"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A driving licence issued by a foreign country can be replaced by a driving licence of the Czech Republic only if the driving licence issued by a foreign country corresponds to the Convention on Road Traffic (Vienna 1968) or to the Convention on Road Traffic (Geneva 1949). Licences that do not correspond to the Conventions cannot be replaced and their owners must enter a driving school and take a theoretical and practical examination in vehicle driving. You might send your licence for recognition to the Drivers Agenda Office of the Municipality.</w:t>
      </w:r>
    </w:p>
    <w:p w14:paraId="583D14A6" w14:textId="77777777" w:rsidR="00E15B19" w:rsidRPr="00E14E44" w:rsidRDefault="00E15B19" w:rsidP="0016078D">
      <w:pPr>
        <w:pStyle w:val="Default"/>
        <w:spacing w:line="276" w:lineRule="auto"/>
        <w:jc w:val="both"/>
        <w:rPr>
          <w:rFonts w:ascii="Arial" w:hAnsi="Arial" w:cs="Arial"/>
          <w:b/>
          <w:bCs/>
          <w:color w:val="auto"/>
          <w:sz w:val="22"/>
          <w:szCs w:val="22"/>
        </w:rPr>
      </w:pPr>
      <w:r w:rsidRPr="00E14E44">
        <w:rPr>
          <w:rFonts w:ascii="Arial" w:hAnsi="Arial" w:cs="Arial"/>
          <w:b/>
          <w:bCs/>
          <w:color w:val="auto"/>
          <w:sz w:val="22"/>
          <w:szCs w:val="22"/>
        </w:rPr>
        <w:t xml:space="preserve">Replacement of driving licence of European Union or driving licence issued by a foreign country </w:t>
      </w:r>
    </w:p>
    <w:p w14:paraId="3A4E1AEB" w14:textId="77777777" w:rsidR="00E15B19" w:rsidRPr="00E14E44" w:rsidRDefault="00E15B19" w:rsidP="0016078D">
      <w:pPr>
        <w:pStyle w:val="Default"/>
        <w:spacing w:line="276" w:lineRule="auto"/>
        <w:jc w:val="both"/>
        <w:rPr>
          <w:rFonts w:ascii="Arial" w:hAnsi="Arial" w:cs="Arial"/>
          <w:color w:val="auto"/>
          <w:sz w:val="22"/>
          <w:szCs w:val="22"/>
        </w:rPr>
      </w:pPr>
    </w:p>
    <w:p w14:paraId="616B7173" w14:textId="77777777" w:rsidR="00E15B19" w:rsidRPr="00E14E44" w:rsidRDefault="00E15B19" w:rsidP="0016078D">
      <w:pPr>
        <w:pStyle w:val="Default"/>
        <w:spacing w:line="276" w:lineRule="auto"/>
        <w:jc w:val="both"/>
        <w:rPr>
          <w:rFonts w:ascii="Arial" w:hAnsi="Arial" w:cs="Arial"/>
          <w:bCs/>
          <w:color w:val="auto"/>
          <w:sz w:val="22"/>
          <w:szCs w:val="22"/>
        </w:rPr>
      </w:pPr>
      <w:r w:rsidRPr="00E14E44">
        <w:rPr>
          <w:rFonts w:ascii="Arial" w:hAnsi="Arial" w:cs="Arial"/>
          <w:color w:val="auto"/>
          <w:sz w:val="22"/>
          <w:szCs w:val="22"/>
        </w:rPr>
        <w:t xml:space="preserve">An application may be submitted </w:t>
      </w:r>
      <w:r w:rsidRPr="00E14E44">
        <w:rPr>
          <w:rFonts w:ascii="Arial" w:hAnsi="Arial" w:cs="Arial"/>
          <w:bCs/>
          <w:color w:val="auto"/>
          <w:sz w:val="22"/>
          <w:szCs w:val="22"/>
        </w:rPr>
        <w:t>in person</w:t>
      </w:r>
      <w:r w:rsidRPr="00E14E44">
        <w:rPr>
          <w:rFonts w:ascii="Arial" w:hAnsi="Arial" w:cs="Arial"/>
          <w:color w:val="auto"/>
          <w:sz w:val="22"/>
          <w:szCs w:val="22"/>
        </w:rPr>
        <w:t xml:space="preserve"> or </w:t>
      </w:r>
      <w:r w:rsidRPr="00E14E44">
        <w:rPr>
          <w:rFonts w:ascii="Arial" w:hAnsi="Arial" w:cs="Arial"/>
          <w:bCs/>
          <w:color w:val="auto"/>
          <w:sz w:val="22"/>
          <w:szCs w:val="22"/>
        </w:rPr>
        <w:t>on one's behalf on the basis of power of attorney.</w:t>
      </w:r>
      <w:r w:rsidRPr="00E14E44">
        <w:rPr>
          <w:rFonts w:ascii="Arial" w:hAnsi="Arial" w:cs="Arial"/>
          <w:color w:val="auto"/>
          <w:sz w:val="22"/>
          <w:szCs w:val="22"/>
        </w:rPr>
        <w:t xml:space="preserve"> An application form can be collected at the counter of </w:t>
      </w:r>
      <w:r w:rsidRPr="00E14E44">
        <w:rPr>
          <w:rFonts w:ascii="Arial" w:hAnsi="Arial" w:cs="Arial"/>
          <w:bCs/>
          <w:color w:val="auto"/>
          <w:sz w:val="22"/>
          <w:szCs w:val="22"/>
        </w:rPr>
        <w:t>Drivers Agenda Office of the Brno City Municipality, Kounicova 67, Brno</w:t>
      </w:r>
      <w:r w:rsidRPr="00E14E44">
        <w:rPr>
          <w:rFonts w:ascii="Arial" w:hAnsi="Arial" w:cs="Arial"/>
          <w:color w:val="auto"/>
          <w:sz w:val="22"/>
          <w:szCs w:val="22"/>
        </w:rPr>
        <w:t xml:space="preserve"> only. The form </w:t>
      </w:r>
      <w:r w:rsidRPr="00E14E44">
        <w:rPr>
          <w:rFonts w:ascii="Arial" w:hAnsi="Arial" w:cs="Arial"/>
          <w:bCs/>
          <w:color w:val="auto"/>
          <w:sz w:val="22"/>
          <w:szCs w:val="22"/>
        </w:rPr>
        <w:t>must not be copied nor may an electronic form of submission be used. One has to fill in the form and submit it to an officer at the counter.</w:t>
      </w:r>
    </w:p>
    <w:p w14:paraId="71EC3EF0" w14:textId="77777777" w:rsidR="00E15B19" w:rsidRPr="00E14E44" w:rsidRDefault="00E15B19" w:rsidP="0016078D">
      <w:pPr>
        <w:pStyle w:val="Default"/>
        <w:spacing w:line="276" w:lineRule="auto"/>
        <w:jc w:val="both"/>
        <w:rPr>
          <w:rFonts w:ascii="Arial" w:hAnsi="Arial" w:cs="Arial"/>
          <w:color w:val="auto"/>
          <w:sz w:val="22"/>
          <w:szCs w:val="22"/>
        </w:rPr>
      </w:pPr>
    </w:p>
    <w:p w14:paraId="0F376830"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b/>
          <w:bCs/>
          <w:color w:val="auto"/>
          <w:sz w:val="22"/>
          <w:szCs w:val="22"/>
        </w:rPr>
        <w:t>The following must go with the application</w:t>
      </w:r>
      <w:r w:rsidRPr="00E14E44">
        <w:rPr>
          <w:rFonts w:ascii="Arial" w:hAnsi="Arial" w:cs="Arial"/>
          <w:color w:val="auto"/>
          <w:sz w:val="22"/>
          <w:szCs w:val="22"/>
        </w:rPr>
        <w:t>:</w:t>
      </w:r>
    </w:p>
    <w:p w14:paraId="5BA4BB99" w14:textId="77777777" w:rsidR="00E15B19" w:rsidRPr="00E14E44" w:rsidRDefault="00E15B19" w:rsidP="0016078D">
      <w:pPr>
        <w:pStyle w:val="Default"/>
        <w:numPr>
          <w:ilvl w:val="0"/>
          <w:numId w:val="22"/>
        </w:numPr>
        <w:spacing w:line="276" w:lineRule="auto"/>
        <w:jc w:val="both"/>
        <w:rPr>
          <w:rFonts w:ascii="Arial" w:hAnsi="Arial" w:cs="Arial"/>
          <w:color w:val="auto"/>
          <w:sz w:val="22"/>
          <w:szCs w:val="22"/>
        </w:rPr>
      </w:pPr>
      <w:r w:rsidRPr="00E14E44">
        <w:rPr>
          <w:rFonts w:ascii="Arial" w:hAnsi="Arial" w:cs="Arial"/>
          <w:color w:val="auto"/>
          <w:sz w:val="22"/>
          <w:szCs w:val="22"/>
        </w:rPr>
        <w:t>a valid proof of identity,</w:t>
      </w:r>
    </w:p>
    <w:p w14:paraId="59BDC555" w14:textId="77777777" w:rsidR="00E15B19" w:rsidRPr="00E14E44" w:rsidRDefault="00E15B19" w:rsidP="0016078D">
      <w:pPr>
        <w:pStyle w:val="Default"/>
        <w:numPr>
          <w:ilvl w:val="0"/>
          <w:numId w:val="22"/>
        </w:numPr>
        <w:spacing w:line="276" w:lineRule="auto"/>
        <w:jc w:val="both"/>
        <w:rPr>
          <w:rFonts w:ascii="Arial" w:hAnsi="Arial" w:cs="Arial"/>
          <w:color w:val="auto"/>
          <w:sz w:val="22"/>
          <w:szCs w:val="22"/>
        </w:rPr>
      </w:pPr>
      <w:r w:rsidRPr="00E14E44">
        <w:rPr>
          <w:rFonts w:ascii="Arial" w:hAnsi="Arial" w:cs="Arial"/>
          <w:color w:val="auto"/>
          <w:sz w:val="22"/>
          <w:szCs w:val="22"/>
        </w:rPr>
        <w:t xml:space="preserve">one current photograph, </w:t>
      </w:r>
    </w:p>
    <w:p w14:paraId="6048252B" w14:textId="77777777" w:rsidR="00E15B19" w:rsidRPr="00E14E44" w:rsidRDefault="00E15B19" w:rsidP="0016078D">
      <w:pPr>
        <w:pStyle w:val="Default"/>
        <w:numPr>
          <w:ilvl w:val="0"/>
          <w:numId w:val="22"/>
        </w:numPr>
        <w:spacing w:line="276" w:lineRule="auto"/>
        <w:jc w:val="both"/>
        <w:rPr>
          <w:rFonts w:ascii="Arial" w:hAnsi="Arial" w:cs="Arial"/>
          <w:color w:val="auto"/>
          <w:sz w:val="22"/>
          <w:szCs w:val="22"/>
        </w:rPr>
      </w:pPr>
      <w:r w:rsidRPr="00E14E44">
        <w:rPr>
          <w:rFonts w:ascii="Arial" w:hAnsi="Arial" w:cs="Arial"/>
          <w:color w:val="auto"/>
          <w:sz w:val="22"/>
          <w:szCs w:val="22"/>
        </w:rPr>
        <w:t xml:space="preserve">a driving licence of European Union or a driving licence issued by a foreign country, the replacement of which is requested, </w:t>
      </w:r>
    </w:p>
    <w:p w14:paraId="4AC6D3EA" w14:textId="77777777" w:rsidR="00E15B19" w:rsidRPr="00E14E44" w:rsidRDefault="00E15B19" w:rsidP="0016078D">
      <w:pPr>
        <w:pStyle w:val="Default"/>
        <w:numPr>
          <w:ilvl w:val="0"/>
          <w:numId w:val="22"/>
        </w:numPr>
        <w:spacing w:line="276" w:lineRule="auto"/>
        <w:jc w:val="both"/>
        <w:rPr>
          <w:rFonts w:ascii="Arial" w:hAnsi="Arial" w:cs="Arial"/>
          <w:color w:val="auto"/>
          <w:sz w:val="22"/>
          <w:szCs w:val="22"/>
        </w:rPr>
      </w:pPr>
      <w:r w:rsidRPr="00E14E44">
        <w:rPr>
          <w:rFonts w:ascii="Arial" w:hAnsi="Arial" w:cs="Arial"/>
          <w:color w:val="auto"/>
          <w:sz w:val="22"/>
          <w:szCs w:val="22"/>
        </w:rPr>
        <w:t xml:space="preserve">a document proving a temporary/permanent domicile of the applicant in the territory of the Czech Republic (stays longer than 185 days), </w:t>
      </w:r>
    </w:p>
    <w:p w14:paraId="48BC840F" w14:textId="77777777" w:rsidR="00E15B19" w:rsidRPr="00E14E44" w:rsidRDefault="00E15B19" w:rsidP="0016078D">
      <w:pPr>
        <w:pStyle w:val="Default"/>
        <w:numPr>
          <w:ilvl w:val="0"/>
          <w:numId w:val="22"/>
        </w:numPr>
        <w:spacing w:line="276" w:lineRule="auto"/>
        <w:jc w:val="both"/>
        <w:rPr>
          <w:rFonts w:ascii="Arial" w:hAnsi="Arial" w:cs="Arial"/>
          <w:color w:val="auto"/>
          <w:sz w:val="22"/>
          <w:szCs w:val="22"/>
        </w:rPr>
      </w:pPr>
      <w:r w:rsidRPr="00E14E44">
        <w:rPr>
          <w:rFonts w:ascii="Arial" w:hAnsi="Arial" w:cs="Arial"/>
          <w:color w:val="auto"/>
          <w:sz w:val="22"/>
          <w:szCs w:val="22"/>
        </w:rPr>
        <w:lastRenderedPageBreak/>
        <w:t xml:space="preserve">an affirmation of the applicant that no other member country has imposed prohibition of activity on him/her consisting in the ban of motor vehicles driving and that his/her driving licence has not been suspended or withdrawn, or that the period has already expired, for which the prohibition of activity had been imposed or for which the renewal of driving licence of the applicant was limited or conditioned by another member country and specifies this fact and the extent of the limitation or conditioning in the affirmation. </w:t>
      </w:r>
    </w:p>
    <w:p w14:paraId="03231B4E" w14:textId="77777777" w:rsidR="00E15B19" w:rsidRPr="00E14E44" w:rsidRDefault="00E15B19" w:rsidP="0016078D">
      <w:pPr>
        <w:pStyle w:val="Default"/>
        <w:spacing w:line="276" w:lineRule="auto"/>
        <w:jc w:val="both"/>
        <w:rPr>
          <w:rFonts w:ascii="Arial" w:hAnsi="Arial" w:cs="Arial"/>
          <w:color w:val="auto"/>
          <w:sz w:val="22"/>
          <w:szCs w:val="22"/>
        </w:rPr>
      </w:pPr>
    </w:p>
    <w:p w14:paraId="74DB295E" w14:textId="77777777" w:rsidR="00E15B19" w:rsidRPr="00E14E44"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 xml:space="preserve">The applications are disposed of within the period stipulated by law, within 20 days of the application date at the latest. It is necessary to collect the driving licence </w:t>
      </w:r>
      <w:r w:rsidRPr="00E14E44">
        <w:rPr>
          <w:rFonts w:ascii="Arial" w:hAnsi="Arial" w:cs="Arial"/>
          <w:bCs/>
          <w:color w:val="auto"/>
          <w:sz w:val="22"/>
          <w:szCs w:val="22"/>
        </w:rPr>
        <w:t>in person</w:t>
      </w:r>
      <w:r w:rsidRPr="00E14E44">
        <w:rPr>
          <w:rFonts w:ascii="Arial" w:hAnsi="Arial" w:cs="Arial"/>
          <w:color w:val="auto"/>
          <w:sz w:val="22"/>
          <w:szCs w:val="22"/>
        </w:rPr>
        <w:t xml:space="preserve"> or </w:t>
      </w:r>
      <w:r w:rsidRPr="00E14E44">
        <w:rPr>
          <w:rFonts w:ascii="Arial" w:hAnsi="Arial" w:cs="Arial"/>
          <w:bCs/>
          <w:color w:val="auto"/>
          <w:sz w:val="22"/>
          <w:szCs w:val="22"/>
        </w:rPr>
        <w:t>via a proxy on the basis of officially authenticated power of attorney</w:t>
      </w:r>
      <w:r w:rsidRPr="00E14E44">
        <w:rPr>
          <w:rFonts w:ascii="Arial" w:hAnsi="Arial" w:cs="Arial"/>
          <w:color w:val="auto"/>
          <w:sz w:val="22"/>
          <w:szCs w:val="22"/>
        </w:rPr>
        <w:t xml:space="preserve"> at the Drivers Agenda Office.</w:t>
      </w:r>
    </w:p>
    <w:p w14:paraId="16CEF789" w14:textId="77777777" w:rsidR="00E15B19" w:rsidRPr="00E14E44" w:rsidRDefault="00E15B19" w:rsidP="0016078D">
      <w:pPr>
        <w:pStyle w:val="Default"/>
        <w:spacing w:line="276" w:lineRule="auto"/>
        <w:jc w:val="both"/>
        <w:rPr>
          <w:rFonts w:ascii="Arial" w:hAnsi="Arial" w:cs="Arial"/>
          <w:color w:val="auto"/>
          <w:sz w:val="22"/>
          <w:szCs w:val="22"/>
        </w:rPr>
      </w:pPr>
    </w:p>
    <w:p w14:paraId="1CFAFB0B" w14:textId="77777777" w:rsidR="000F5B37" w:rsidRDefault="00E15B19" w:rsidP="0016078D">
      <w:pPr>
        <w:pStyle w:val="Default"/>
        <w:spacing w:line="276" w:lineRule="auto"/>
        <w:jc w:val="both"/>
        <w:rPr>
          <w:rFonts w:ascii="Arial" w:hAnsi="Arial" w:cs="Arial"/>
          <w:color w:val="auto"/>
          <w:sz w:val="22"/>
          <w:szCs w:val="22"/>
        </w:rPr>
      </w:pPr>
      <w:r w:rsidRPr="00E14E44">
        <w:rPr>
          <w:rFonts w:ascii="Arial" w:hAnsi="Arial" w:cs="Arial"/>
          <w:color w:val="auto"/>
          <w:sz w:val="22"/>
          <w:szCs w:val="22"/>
        </w:rPr>
        <w:t xml:space="preserve">An applicant is obliged to give over a driving licence issued by a foreign country upon pick-up of a Czech driving licence. An issuing of a driving licence in replacement of a driving licence issued by a foreign country is charged by an administrative </w:t>
      </w:r>
      <w:r w:rsidRPr="00E14E44">
        <w:rPr>
          <w:rFonts w:ascii="Arial" w:hAnsi="Arial" w:cs="Arial"/>
          <w:bCs/>
          <w:color w:val="auto"/>
          <w:sz w:val="22"/>
          <w:szCs w:val="22"/>
        </w:rPr>
        <w:t>fee of</w:t>
      </w:r>
      <w:r w:rsidRPr="00E14E44">
        <w:rPr>
          <w:rFonts w:ascii="Arial" w:hAnsi="Arial" w:cs="Arial"/>
          <w:color w:val="auto"/>
          <w:sz w:val="22"/>
          <w:szCs w:val="22"/>
        </w:rPr>
        <w:t xml:space="preserve"> </w:t>
      </w:r>
      <w:r w:rsidRPr="00E14E44">
        <w:rPr>
          <w:rFonts w:ascii="Arial" w:hAnsi="Arial" w:cs="Arial"/>
          <w:bCs/>
          <w:color w:val="auto"/>
          <w:sz w:val="22"/>
          <w:szCs w:val="22"/>
        </w:rPr>
        <w:t>50 CZK</w:t>
      </w:r>
      <w:r w:rsidRPr="00E14E44">
        <w:rPr>
          <w:rFonts w:ascii="Arial" w:hAnsi="Arial" w:cs="Arial"/>
          <w:color w:val="auto"/>
          <w:sz w:val="22"/>
          <w:szCs w:val="22"/>
        </w:rPr>
        <w:t>. The fee can be paid in cash or by credit card.</w:t>
      </w:r>
      <w:r w:rsidR="000F5B37">
        <w:rPr>
          <w:rFonts w:ascii="Arial" w:hAnsi="Arial" w:cs="Arial"/>
          <w:color w:val="auto"/>
          <w:sz w:val="22"/>
          <w:szCs w:val="22"/>
        </w:rPr>
        <w:t xml:space="preserve"> </w:t>
      </w:r>
    </w:p>
    <w:p w14:paraId="637D9848" w14:textId="77777777" w:rsidR="000F5B37" w:rsidRDefault="000F5B37" w:rsidP="0016078D">
      <w:pPr>
        <w:pStyle w:val="Default"/>
        <w:spacing w:line="276" w:lineRule="auto"/>
        <w:jc w:val="both"/>
        <w:rPr>
          <w:rFonts w:ascii="Arial" w:hAnsi="Arial" w:cs="Arial"/>
          <w:color w:val="auto"/>
          <w:sz w:val="22"/>
          <w:szCs w:val="22"/>
        </w:rPr>
      </w:pPr>
    </w:p>
    <w:p w14:paraId="6447E057" w14:textId="77777777" w:rsidR="00E15B19" w:rsidRPr="000F5B37" w:rsidRDefault="000F5B37" w:rsidP="0016078D">
      <w:pPr>
        <w:pStyle w:val="Default"/>
        <w:spacing w:line="276" w:lineRule="auto"/>
        <w:jc w:val="both"/>
        <w:rPr>
          <w:rFonts w:ascii="Arial" w:hAnsi="Arial" w:cs="Arial"/>
          <w:b/>
          <w:color w:val="auto"/>
          <w:sz w:val="22"/>
          <w:szCs w:val="22"/>
        </w:rPr>
      </w:pPr>
      <w:r w:rsidRPr="000F5B37">
        <w:rPr>
          <w:rFonts w:ascii="Arial" w:hAnsi="Arial" w:cs="Arial"/>
          <w:b/>
          <w:color w:val="auto"/>
          <w:sz w:val="22"/>
          <w:szCs w:val="22"/>
        </w:rPr>
        <w:t>Driving schools</w:t>
      </w:r>
    </w:p>
    <w:p w14:paraId="34764FCF" w14:textId="77777777" w:rsidR="000F5B37" w:rsidRDefault="00E15B19" w:rsidP="0016078D">
      <w:pPr>
        <w:jc w:val="both"/>
        <w:rPr>
          <w:rFonts w:cs="Arial"/>
          <w:b/>
        </w:rPr>
      </w:pPr>
      <w:r w:rsidRPr="00E14E44">
        <w:rPr>
          <w:rFonts w:cs="Arial"/>
        </w:rPr>
        <w:t>In case you do not have driving licence but you would like to be abe to drive a car, there are schools, where you can learn it. This is a list of „Autoškola“ with instructors speaking English or other language. After lectures you are allowed to go to the exam, you have also possibility to use certificated interpreter for you</w:t>
      </w:r>
      <w:r w:rsidR="00E14E44" w:rsidRPr="00E14E44">
        <w:rPr>
          <w:rFonts w:cs="Arial"/>
        </w:rPr>
        <w:t xml:space="preserve">r exam. Driving school: </w:t>
      </w:r>
      <w:r w:rsidR="00E14E44" w:rsidRPr="00E14E44">
        <w:rPr>
          <w:rFonts w:cs="Arial"/>
          <w:b/>
        </w:rPr>
        <w:t>Autoškola Pelikán, Foreigners.cz, Roman Formánek, Autoškola Kohout, etc.)</w:t>
      </w:r>
    </w:p>
    <w:p w14:paraId="39E088BF" w14:textId="77777777" w:rsidR="00E15B19" w:rsidRPr="000F5B37" w:rsidRDefault="00E15B19" w:rsidP="0016078D">
      <w:pPr>
        <w:spacing w:after="0"/>
        <w:jc w:val="both"/>
        <w:rPr>
          <w:rFonts w:cs="Arial"/>
          <w:b/>
        </w:rPr>
      </w:pPr>
      <w:r w:rsidRPr="000F5B37">
        <w:rPr>
          <w:rFonts w:cs="Arial"/>
          <w:b/>
        </w:rPr>
        <w:t>What else</w:t>
      </w:r>
    </w:p>
    <w:p w14:paraId="75EAEB57" w14:textId="77777777" w:rsidR="00E15B19" w:rsidRDefault="00E15B19" w:rsidP="0016078D">
      <w:pPr>
        <w:spacing w:after="0"/>
        <w:jc w:val="both"/>
        <w:rPr>
          <w:rFonts w:cs="Arial"/>
        </w:rPr>
      </w:pPr>
      <w:r w:rsidRPr="00E14E44">
        <w:rPr>
          <w:rFonts w:cs="Arial"/>
        </w:rPr>
        <w:t>It is becoming a common request for assistance when a car is being towed away and the owner is desperately looking for a quick help. Besides breaching general traffic regulations (like parking where it is not allowed, too close to the zebra crossing or to the tram line) the most common reason for towing a car away is street cleaning.</w:t>
      </w:r>
    </w:p>
    <w:p w14:paraId="50534E48" w14:textId="77777777" w:rsidR="000F5B37" w:rsidRPr="00E14E44" w:rsidRDefault="000F5B37" w:rsidP="0016078D">
      <w:pPr>
        <w:spacing w:after="0"/>
        <w:jc w:val="both"/>
        <w:rPr>
          <w:rFonts w:cs="Arial"/>
        </w:rPr>
      </w:pPr>
    </w:p>
    <w:p w14:paraId="26EF0CBB" w14:textId="77777777" w:rsidR="00E15B19" w:rsidRPr="00E14E44" w:rsidRDefault="00E15B19" w:rsidP="0016078D">
      <w:pPr>
        <w:jc w:val="both"/>
        <w:rPr>
          <w:rFonts w:cs="Arial"/>
        </w:rPr>
      </w:pPr>
      <w:r w:rsidRPr="00E14E44">
        <w:rPr>
          <w:rFonts w:cs="Arial"/>
          <w:noProof/>
          <w:lang w:val="cs-CZ" w:eastAsia="cs-CZ"/>
        </w:rPr>
        <w:drawing>
          <wp:inline distT="0" distB="0" distL="0" distR="0" wp14:anchorId="7FCB45D4" wp14:editId="3442D82B">
            <wp:extent cx="1266825" cy="1714500"/>
            <wp:effectExtent l="0" t="0" r="9525" b="0"/>
            <wp:docPr id="5" name="Obrázek 5" descr="cisteni">
              <a:hlinkClick xmlns:a="http://schemas.openxmlformats.org/drawingml/2006/main" r:id="rId2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steni">
                      <a:hlinkClick r:id="rId227"/>
                    </pic:cNvPr>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266825" cy="1714500"/>
                    </a:xfrm>
                    <a:prstGeom prst="rect">
                      <a:avLst/>
                    </a:prstGeom>
                    <a:noFill/>
                    <a:ln>
                      <a:noFill/>
                    </a:ln>
                  </pic:spPr>
                </pic:pic>
              </a:graphicData>
            </a:graphic>
          </wp:inline>
        </w:drawing>
      </w:r>
    </w:p>
    <w:p w14:paraId="3BC81CFA" w14:textId="77777777" w:rsidR="00E15B19" w:rsidRDefault="00E15B19" w:rsidP="0016078D">
      <w:pPr>
        <w:spacing w:after="0"/>
        <w:jc w:val="both"/>
        <w:rPr>
          <w:rFonts w:cs="Arial"/>
          <w:b/>
        </w:rPr>
      </w:pPr>
      <w:r w:rsidRPr="00E14E44">
        <w:rPr>
          <w:rFonts w:cs="Arial"/>
        </w:rPr>
        <w:t xml:space="preserve">Watch out for the road signs </w:t>
      </w:r>
      <w:r w:rsidRPr="000F5B37">
        <w:rPr>
          <w:rFonts w:cs="Arial"/>
          <w:b/>
        </w:rPr>
        <w:t>NO PARKING: BLOKOVÉ ČIŠTĚNÍ</w:t>
      </w:r>
    </w:p>
    <w:p w14:paraId="070C81C2" w14:textId="77777777" w:rsidR="000F5B37" w:rsidRPr="00E14E44" w:rsidRDefault="000F5B37" w:rsidP="0016078D">
      <w:pPr>
        <w:spacing w:after="0"/>
        <w:jc w:val="both"/>
        <w:rPr>
          <w:rFonts w:cs="Arial"/>
        </w:rPr>
      </w:pPr>
    </w:p>
    <w:p w14:paraId="05DAA847" w14:textId="77777777" w:rsidR="00E15B19" w:rsidRDefault="00E15B19" w:rsidP="0016078D">
      <w:pPr>
        <w:spacing w:after="0"/>
        <w:jc w:val="both"/>
        <w:rPr>
          <w:rFonts w:cs="Arial"/>
        </w:rPr>
      </w:pPr>
      <w:r w:rsidRPr="00E14E44">
        <w:rPr>
          <w:rFonts w:cs="Arial"/>
        </w:rPr>
        <w:t>Every year from April to October the street sweepers are passing through the streets of Brno. Where there is a parked car in a way, a tow truck will pick up the car and take it away to the municipal parking lot. To get back your car you have to find the parking place and bail out the car for some 2.000,-. To localize your car and the parking lot contact all national police number 158.</w:t>
      </w:r>
    </w:p>
    <w:p w14:paraId="30765322" w14:textId="77777777" w:rsidR="000F5B37" w:rsidRPr="00E14E44" w:rsidRDefault="000F5B37" w:rsidP="0016078D">
      <w:pPr>
        <w:spacing w:after="0"/>
        <w:jc w:val="both"/>
        <w:rPr>
          <w:rFonts w:cs="Arial"/>
        </w:rPr>
      </w:pPr>
    </w:p>
    <w:p w14:paraId="466000B0" w14:textId="77777777" w:rsidR="00E15B19" w:rsidRPr="00E14E44" w:rsidRDefault="00E15B19" w:rsidP="0016078D">
      <w:pPr>
        <w:spacing w:after="0"/>
        <w:jc w:val="both"/>
        <w:rPr>
          <w:rFonts w:cs="Arial"/>
        </w:rPr>
      </w:pPr>
      <w:r w:rsidRPr="00E14E44">
        <w:rPr>
          <w:rFonts w:cs="Arial"/>
        </w:rPr>
        <w:t xml:space="preserve">There is no excuse like “I didn’t know” or “I didn’t see the sign post”. Every city district makes a plan for the street cleaning available for public on the relevant website. You can also download app for it. For more information go to: </w:t>
      </w:r>
      <w:hyperlink r:id="rId229" w:anchor="!map" w:history="1">
        <w:r w:rsidRPr="00E14E44">
          <w:rPr>
            <w:rStyle w:val="Hypertextovodkaz"/>
            <w:rFonts w:cs="Arial"/>
            <w:color w:val="auto"/>
          </w:rPr>
          <w:t>website</w:t>
        </w:r>
      </w:hyperlink>
      <w:r w:rsidRPr="00E14E44">
        <w:rPr>
          <w:rFonts w:cs="Arial"/>
        </w:rPr>
        <w:t xml:space="preserve">. </w:t>
      </w:r>
    </w:p>
    <w:p w14:paraId="6C0748C3" w14:textId="77777777" w:rsidR="004A336D" w:rsidRDefault="00DA025E" w:rsidP="0016078D">
      <w:pPr>
        <w:pStyle w:val="Styl1"/>
        <w:jc w:val="both"/>
        <w:rPr>
          <w:lang w:val="en-US"/>
        </w:rPr>
      </w:pPr>
      <w:bookmarkStart w:id="43" w:name="_Toc493492136"/>
      <w:r>
        <w:rPr>
          <w:lang w:val="en-US"/>
        </w:rPr>
        <w:t>FAQ (f</w:t>
      </w:r>
      <w:r w:rsidR="00F5164B">
        <w:rPr>
          <w:lang w:val="en-US"/>
        </w:rPr>
        <w:t>requently asked questions</w:t>
      </w:r>
      <w:r>
        <w:rPr>
          <w:lang w:val="en-US"/>
        </w:rPr>
        <w:t>)</w:t>
      </w:r>
      <w:bookmarkEnd w:id="43"/>
    </w:p>
    <w:p w14:paraId="6E7F3F19" w14:textId="77777777" w:rsidR="00183F4E" w:rsidRPr="00F042E3" w:rsidRDefault="00183F4E" w:rsidP="0016078D">
      <w:pPr>
        <w:pStyle w:val="Odstavecseseznamem"/>
        <w:numPr>
          <w:ilvl w:val="0"/>
          <w:numId w:val="83"/>
        </w:numPr>
        <w:spacing w:after="160" w:line="259" w:lineRule="auto"/>
        <w:jc w:val="both"/>
        <w:rPr>
          <w:rFonts w:cs="Arial"/>
        </w:rPr>
      </w:pPr>
      <w:r w:rsidRPr="00F042E3">
        <w:rPr>
          <w:rFonts w:cs="Arial"/>
          <w:b/>
        </w:rPr>
        <w:t>Do I have to register as an EU citizen when I´m here for less than 30 days?</w:t>
      </w:r>
      <w:r w:rsidRPr="00F042E3">
        <w:rPr>
          <w:rFonts w:cs="Arial"/>
        </w:rPr>
        <w:t xml:space="preserve"> </w:t>
      </w:r>
    </w:p>
    <w:p w14:paraId="22A48F68" w14:textId="77777777" w:rsidR="00183F4E" w:rsidRPr="00F042E3" w:rsidRDefault="00183F4E" w:rsidP="0016078D">
      <w:pPr>
        <w:pStyle w:val="Odstavecseseznamem"/>
        <w:ind w:left="360"/>
        <w:jc w:val="both"/>
        <w:rPr>
          <w:rFonts w:cs="Arial"/>
        </w:rPr>
      </w:pPr>
      <w:r w:rsidRPr="00F042E3">
        <w:rPr>
          <w:rFonts w:cs="Arial"/>
        </w:rPr>
        <w:t xml:space="preserve">No, I don´t.  </w:t>
      </w:r>
    </w:p>
    <w:p w14:paraId="1E1E3CDC" w14:textId="77777777" w:rsidR="00183F4E" w:rsidRPr="00F042E3" w:rsidRDefault="00183F4E" w:rsidP="0016078D">
      <w:pPr>
        <w:pStyle w:val="Odstavecseseznamem"/>
        <w:ind w:left="927"/>
        <w:jc w:val="both"/>
        <w:rPr>
          <w:rFonts w:cs="Arial"/>
        </w:rPr>
      </w:pPr>
    </w:p>
    <w:p w14:paraId="0911809E" w14:textId="77777777" w:rsidR="00183F4E" w:rsidRPr="00F042E3" w:rsidRDefault="00183F4E" w:rsidP="0016078D">
      <w:pPr>
        <w:pStyle w:val="Odstavecseseznamem"/>
        <w:numPr>
          <w:ilvl w:val="0"/>
          <w:numId w:val="83"/>
        </w:numPr>
        <w:spacing w:after="30" w:line="259" w:lineRule="auto"/>
        <w:jc w:val="both"/>
        <w:rPr>
          <w:rFonts w:cs="Arial"/>
          <w:color w:val="000000"/>
        </w:rPr>
      </w:pPr>
      <w:r w:rsidRPr="00F042E3">
        <w:rPr>
          <w:rFonts w:cs="Arial"/>
          <w:b/>
        </w:rPr>
        <w:t>Do I have to register as an E</w:t>
      </w:r>
      <w:r>
        <w:rPr>
          <w:rFonts w:cs="Arial"/>
          <w:b/>
        </w:rPr>
        <w:t>U</w:t>
      </w:r>
      <w:r w:rsidRPr="00F042E3">
        <w:rPr>
          <w:rFonts w:cs="Arial"/>
          <w:b/>
        </w:rPr>
        <w:t xml:space="preserve"> citizen when I</w:t>
      </w:r>
      <w:r>
        <w:rPr>
          <w:rFonts w:cs="Arial"/>
          <w:b/>
        </w:rPr>
        <w:t>´</w:t>
      </w:r>
      <w:r w:rsidRPr="00F042E3">
        <w:rPr>
          <w:rFonts w:cs="Arial"/>
          <w:b/>
        </w:rPr>
        <w:t>m here for more than 30 days?</w:t>
      </w:r>
      <w:r w:rsidRPr="00F042E3">
        <w:rPr>
          <w:rFonts w:cs="Arial"/>
        </w:rPr>
        <w:t xml:space="preserve"> </w:t>
      </w:r>
    </w:p>
    <w:p w14:paraId="7F7FE5D1" w14:textId="77777777" w:rsidR="00183F4E" w:rsidRPr="00F042E3" w:rsidRDefault="00183F4E" w:rsidP="0016078D">
      <w:pPr>
        <w:pStyle w:val="Odstavecseseznamem"/>
        <w:spacing w:after="30"/>
        <w:ind w:left="360"/>
        <w:jc w:val="both"/>
        <w:rPr>
          <w:rFonts w:cs="Arial"/>
          <w:color w:val="000000"/>
        </w:rPr>
      </w:pPr>
      <w:r w:rsidRPr="00F042E3">
        <w:rPr>
          <w:rFonts w:cs="Arial"/>
        </w:rPr>
        <w:t xml:space="preserve">Yes, I do. </w:t>
      </w:r>
      <w:r w:rsidRPr="00F042E3">
        <w:rPr>
          <w:rFonts w:cs="Arial"/>
          <w:color w:val="000000"/>
        </w:rPr>
        <w:t>EU citizens planning to stay in the Czech Republic for more than 30 days must</w:t>
      </w:r>
      <w:r w:rsidRPr="00F042E3">
        <w:rPr>
          <w:rStyle w:val="apple-converted-space"/>
          <w:rFonts w:cs="Arial"/>
          <w:color w:val="000000"/>
        </w:rPr>
        <w:t> </w:t>
      </w:r>
      <w:r w:rsidRPr="00F042E3">
        <w:rPr>
          <w:rStyle w:val="Siln"/>
          <w:rFonts w:cs="Arial"/>
          <w:color w:val="000000"/>
        </w:rPr>
        <w:t>register their place of residence</w:t>
      </w:r>
      <w:r w:rsidRPr="00F042E3">
        <w:rPr>
          <w:rStyle w:val="apple-converted-space"/>
          <w:rFonts w:cs="Arial"/>
          <w:bCs/>
          <w:color w:val="000000"/>
        </w:rPr>
        <w:t> </w:t>
      </w:r>
      <w:r w:rsidRPr="00F042E3">
        <w:rPr>
          <w:rFonts w:cs="Arial"/>
          <w:color w:val="000000"/>
        </w:rPr>
        <w:t>in this country with the Foreign Police within that period. Here in Brno the</w:t>
      </w:r>
      <w:r w:rsidRPr="00F042E3">
        <w:rPr>
          <w:rStyle w:val="apple-converted-space"/>
          <w:rFonts w:cs="Arial"/>
          <w:color w:val="000000"/>
        </w:rPr>
        <w:t> </w:t>
      </w:r>
      <w:r w:rsidRPr="00F042E3">
        <w:rPr>
          <w:rStyle w:val="Siln"/>
          <w:rFonts w:cs="Arial"/>
          <w:color w:val="000000"/>
        </w:rPr>
        <w:t xml:space="preserve">Foreign Police </w:t>
      </w:r>
      <w:r>
        <w:rPr>
          <w:rStyle w:val="Siln"/>
          <w:rFonts w:cs="Arial"/>
          <w:color w:val="000000"/>
        </w:rPr>
        <w:t>is</w:t>
      </w:r>
      <w:r w:rsidRPr="00F042E3">
        <w:rPr>
          <w:rStyle w:val="Siln"/>
          <w:rFonts w:cs="Arial"/>
          <w:color w:val="000000"/>
        </w:rPr>
        <w:t xml:space="preserve"> located at Cejl 62b.</w:t>
      </w:r>
      <w:r w:rsidRPr="00F042E3">
        <w:rPr>
          <w:rStyle w:val="apple-converted-space"/>
          <w:rFonts w:cs="Arial"/>
          <w:bCs/>
          <w:color w:val="000000"/>
        </w:rPr>
        <w:t> </w:t>
      </w:r>
      <w:r w:rsidRPr="00F042E3">
        <w:rPr>
          <w:rFonts w:cs="Arial"/>
          <w:color w:val="000000"/>
        </w:rPr>
        <w:t>Any subsequent change of address or request for a certificate of temporary residence should be requested at the regional</w:t>
      </w:r>
      <w:r w:rsidRPr="00F042E3">
        <w:rPr>
          <w:rStyle w:val="apple-converted-space"/>
          <w:rFonts w:cs="Arial"/>
          <w:color w:val="000000"/>
        </w:rPr>
        <w:t> </w:t>
      </w:r>
      <w:r w:rsidRPr="00F042E3">
        <w:rPr>
          <w:rStyle w:val="Siln"/>
          <w:rFonts w:cs="Arial"/>
          <w:color w:val="000000"/>
        </w:rPr>
        <w:t>Immigration office of the Ministry of the Interior located at Hněvkovského 65.</w:t>
      </w:r>
    </w:p>
    <w:p w14:paraId="68A07A82" w14:textId="77777777" w:rsidR="00183F4E" w:rsidRDefault="00183F4E" w:rsidP="0016078D">
      <w:pPr>
        <w:pStyle w:val="Normlnweb"/>
        <w:spacing w:before="0" w:beforeAutospacing="0" w:after="30" w:afterAutospacing="0"/>
        <w:ind w:left="360"/>
        <w:jc w:val="both"/>
        <w:rPr>
          <w:rFonts w:cs="Arial"/>
          <w:color w:val="000000"/>
          <w:sz w:val="22"/>
          <w:szCs w:val="22"/>
        </w:rPr>
      </w:pPr>
      <w:r w:rsidRPr="00F042E3">
        <w:rPr>
          <w:rFonts w:cs="Arial"/>
          <w:color w:val="000000"/>
          <w:sz w:val="22"/>
          <w:szCs w:val="22"/>
        </w:rPr>
        <w:t>If you intend to stay in the country for more than three months, you have the right to apply for a certificate of temporary residence ("</w:t>
      </w:r>
      <w:r w:rsidRPr="00F042E3">
        <w:rPr>
          <w:rStyle w:val="Zdraznn"/>
          <w:rFonts w:cs="Arial"/>
          <w:color w:val="000000"/>
          <w:sz w:val="22"/>
          <w:szCs w:val="22"/>
        </w:rPr>
        <w:t>potvrzení o přechodném pobytu</w:t>
      </w:r>
      <w:r w:rsidRPr="00F042E3">
        <w:rPr>
          <w:rFonts w:cs="Arial"/>
          <w:color w:val="000000"/>
          <w:sz w:val="22"/>
          <w:szCs w:val="22"/>
        </w:rPr>
        <w:t>"). This is also done at the regional office of the Ministry of the Interior. Though possession of the certificate is not obligatory, you will find that it may well simplify your life in the future. For example, for such things as obtaining a mortgage or registering your car you will require this certificate, or if you should wish to take out permanent residence in the Czech Republic down the line sometime, the certificate will provide proof of the length of your stay in this country.</w:t>
      </w:r>
    </w:p>
    <w:p w14:paraId="6F88C988" w14:textId="77777777" w:rsidR="005F2A7D" w:rsidRDefault="005F2A7D" w:rsidP="0016078D">
      <w:pPr>
        <w:pStyle w:val="Normlnweb"/>
        <w:spacing w:before="0" w:beforeAutospacing="0" w:after="30" w:afterAutospacing="0"/>
        <w:ind w:left="360"/>
        <w:jc w:val="both"/>
        <w:rPr>
          <w:rFonts w:cs="Arial"/>
          <w:color w:val="000000"/>
          <w:sz w:val="22"/>
          <w:szCs w:val="22"/>
        </w:rPr>
      </w:pPr>
    </w:p>
    <w:p w14:paraId="6DA84D5B" w14:textId="77777777" w:rsidR="005F2A7D" w:rsidRDefault="005F2A7D" w:rsidP="0016078D">
      <w:pPr>
        <w:pStyle w:val="Odstavecseseznamem"/>
        <w:numPr>
          <w:ilvl w:val="0"/>
          <w:numId w:val="83"/>
        </w:numPr>
        <w:jc w:val="both"/>
        <w:rPr>
          <w:b/>
          <w:lang w:eastAsia="cs-CZ"/>
        </w:rPr>
      </w:pPr>
      <w:r w:rsidRPr="00005587">
        <w:rPr>
          <w:b/>
          <w:lang w:eastAsia="cs-CZ"/>
        </w:rPr>
        <w:t xml:space="preserve">What are duties of third-country nationals entering the Czech Republic, length of stay? </w:t>
      </w:r>
    </w:p>
    <w:p w14:paraId="6CAC8C13" w14:textId="77777777" w:rsidR="005F2A7D" w:rsidRDefault="005F2A7D" w:rsidP="0016078D">
      <w:pPr>
        <w:pStyle w:val="Odstavecseseznamem"/>
        <w:ind w:left="360"/>
        <w:jc w:val="both"/>
      </w:pPr>
      <w:r w:rsidRPr="00F042E3">
        <w:t>Third country nationals are obliged to register their accommodation address in the Czech Republic with the nearest </w:t>
      </w:r>
      <w:hyperlink r:id="rId230" w:history="1">
        <w:r w:rsidRPr="00F042E3">
          <w:t>foreign police department</w:t>
        </w:r>
      </w:hyperlink>
      <w:r w:rsidRPr="00F042E3">
        <w:t> within </w:t>
      </w:r>
      <w:r w:rsidRPr="00244B8C">
        <w:rPr>
          <w:b/>
          <w:bCs/>
        </w:rPr>
        <w:t>3 working days</w:t>
      </w:r>
      <w:r w:rsidRPr="00F042E3">
        <w:t> of entering the Czech Republic. If you have arrived in the Czech Republic to pick up a long-term or permanent residence card, you may also perform your o</w:t>
      </w:r>
      <w:r>
        <w:t xml:space="preserve">bligation of registration at the </w:t>
      </w:r>
      <w:r w:rsidRPr="00F042E3">
        <w:t>Ministry of the Interior (located at Hněvkovského 65), where you may also perform your obligation to </w:t>
      </w:r>
      <w:hyperlink r:id="rId231" w:tooltip="Biometric data" w:history="1">
        <w:r w:rsidRPr="00F042E3">
          <w:t>provide biometric data.</w:t>
        </w:r>
      </w:hyperlink>
      <w:r w:rsidRPr="00F042E3">
        <w:t> When performing his/her obligations, the third country national must present a valid travel document and a completed registration form (available at the office). In the course of performance of registration obligations, the police is entitled to demand presentation of a travel insurance</w:t>
      </w:r>
      <w:r w:rsidRPr="00244B8C">
        <w:rPr>
          <w:color w:val="4F4F4F"/>
          <w:shd w:val="clear" w:color="auto" w:fill="FFFFFF"/>
        </w:rPr>
        <w:t xml:space="preserve"> </w:t>
      </w:r>
      <w:r w:rsidRPr="00F042E3">
        <w:t>certificate.</w:t>
      </w:r>
      <w:r>
        <w:t>For m</w:t>
      </w:r>
      <w:r w:rsidRPr="00F042E3">
        <w:t xml:space="preserve">ore information </w:t>
      </w:r>
      <w:hyperlink r:id="rId232" w:history="1">
        <w:r w:rsidRPr="00244B8C">
          <w:rPr>
            <w:rStyle w:val="Hypertextovodkaz"/>
            <w:rFonts w:cs="Arial"/>
          </w:rPr>
          <w:t>click here</w:t>
        </w:r>
      </w:hyperlink>
      <w:r>
        <w:t xml:space="preserve">. </w:t>
      </w:r>
    </w:p>
    <w:p w14:paraId="3286A406" w14:textId="77777777" w:rsidR="005F2A7D" w:rsidRPr="00026EA6" w:rsidRDefault="005F2A7D" w:rsidP="0016078D">
      <w:pPr>
        <w:pStyle w:val="Odstavecseseznamem"/>
        <w:numPr>
          <w:ilvl w:val="0"/>
          <w:numId w:val="83"/>
        </w:numPr>
        <w:jc w:val="both"/>
        <w:rPr>
          <w:b/>
          <w:bCs/>
        </w:rPr>
      </w:pPr>
      <w:r w:rsidRPr="00005587">
        <w:rPr>
          <w:b/>
        </w:rPr>
        <w:lastRenderedPageBreak/>
        <w:t>What is Long-term residence for third-country nationals with</w:t>
      </w:r>
      <w:r w:rsidRPr="00005587">
        <w:rPr>
          <w:b/>
          <w:bCs/>
        </w:rPr>
        <w:t xml:space="preserve"> t</w:t>
      </w:r>
      <w:r w:rsidRPr="00005587">
        <w:rPr>
          <w:b/>
        </w:rPr>
        <w:t xml:space="preserve">he purpose of "scientific research"? </w:t>
      </w:r>
    </w:p>
    <w:p w14:paraId="724F3C0A" w14:textId="77777777" w:rsidR="005F2A7D" w:rsidRDefault="005F2A7D" w:rsidP="0016078D">
      <w:pPr>
        <w:pStyle w:val="Odstavecseseznamem"/>
        <w:ind w:left="360"/>
        <w:jc w:val="both"/>
        <w:rPr>
          <w:rFonts w:cs="Arial"/>
          <w:color w:val="000000"/>
        </w:rPr>
      </w:pPr>
      <w:r w:rsidRPr="00026EA6">
        <w:rPr>
          <w:rFonts w:cs="Arial"/>
          <w:color w:val="000000"/>
        </w:rPr>
        <w:t>For more information</w:t>
      </w:r>
      <w:r>
        <w:t xml:space="preserve"> </w:t>
      </w:r>
      <w:hyperlink r:id="rId233" w:history="1">
        <w:r w:rsidRPr="00026EA6">
          <w:rPr>
            <w:rStyle w:val="Hypertextovodkaz"/>
            <w:rFonts w:cs="Arial"/>
          </w:rPr>
          <w:t>click here</w:t>
        </w:r>
      </w:hyperlink>
      <w:r w:rsidRPr="00026EA6">
        <w:rPr>
          <w:rFonts w:cs="Arial"/>
          <w:color w:val="000000"/>
        </w:rPr>
        <w:t xml:space="preserve"> </w:t>
      </w:r>
    </w:p>
    <w:p w14:paraId="64BF3EDF" w14:textId="77777777" w:rsidR="005F2A7D" w:rsidRDefault="005F2A7D" w:rsidP="0016078D">
      <w:pPr>
        <w:pStyle w:val="Odstavecseseznamem"/>
        <w:ind w:left="360"/>
        <w:jc w:val="both"/>
        <w:rPr>
          <w:rFonts w:cs="Arial"/>
          <w:color w:val="000000"/>
        </w:rPr>
      </w:pPr>
    </w:p>
    <w:p w14:paraId="17DBD8F1" w14:textId="77777777" w:rsidR="005F2A7D" w:rsidRPr="003943A3" w:rsidRDefault="005F2A7D" w:rsidP="0016078D">
      <w:pPr>
        <w:pStyle w:val="Odstavecseseznamem"/>
        <w:numPr>
          <w:ilvl w:val="0"/>
          <w:numId w:val="83"/>
        </w:numPr>
        <w:jc w:val="both"/>
        <w:rPr>
          <w:b/>
          <w:bCs/>
        </w:rPr>
      </w:pPr>
      <w:r w:rsidRPr="00005587">
        <w:rPr>
          <w:b/>
        </w:rPr>
        <w:t>How to extend a long-term residence permit</w:t>
      </w:r>
      <w:r w:rsidRPr="00005587">
        <w:rPr>
          <w:b/>
          <w:color w:val="333333"/>
        </w:rPr>
        <w:t xml:space="preserve"> - </w:t>
      </w:r>
      <w:r w:rsidRPr="00005587">
        <w:rPr>
          <w:b/>
        </w:rPr>
        <w:t>The purpose of "scientific research"?</w:t>
      </w:r>
    </w:p>
    <w:p w14:paraId="681E468D" w14:textId="77777777" w:rsidR="005F2A7D" w:rsidRDefault="005F2A7D" w:rsidP="0016078D">
      <w:pPr>
        <w:pStyle w:val="Odstavecseseznamem"/>
        <w:ind w:left="360"/>
        <w:jc w:val="both"/>
        <w:rPr>
          <w:rFonts w:cs="Arial"/>
          <w:bCs/>
          <w:color w:val="333333"/>
        </w:rPr>
      </w:pPr>
      <w:r w:rsidRPr="003943A3">
        <w:rPr>
          <w:rFonts w:cs="Arial"/>
          <w:bCs/>
        </w:rPr>
        <w:t>Third-country nationals Extension – a long-term visa is extended in the form of long-term residence permit, you need to apply the earliest 120 days before the exp</w:t>
      </w:r>
      <w:r>
        <w:rPr>
          <w:rFonts w:cs="Arial"/>
          <w:bCs/>
          <w:strike/>
        </w:rPr>
        <w:t>i</w:t>
      </w:r>
      <w:r w:rsidRPr="003943A3">
        <w:rPr>
          <w:rFonts w:cs="Arial"/>
          <w:bCs/>
        </w:rPr>
        <w:t>ration of your visa and 30days before the expiration of your employee card the latest, in case of a long-term residence no later than on the last day when your permit is valid. You apply at your local OAMP according to your address. After she request is settled personal visit – biometric scanning, then you personally pick up your card after 3 weeks.</w:t>
      </w:r>
      <w:r w:rsidRPr="003943A3">
        <w:rPr>
          <w:rFonts w:cs="Arial"/>
        </w:rPr>
        <w:t xml:space="preserve"> For more </w:t>
      </w:r>
      <w:r w:rsidRPr="003943A3">
        <w:rPr>
          <w:rFonts w:cs="Arial"/>
          <w:bCs/>
        </w:rPr>
        <w:t>information</w:t>
      </w:r>
      <w:r w:rsidRPr="003943A3">
        <w:rPr>
          <w:rFonts w:cs="Arial"/>
          <w:bCs/>
          <w:color w:val="333333"/>
        </w:rPr>
        <w:t xml:space="preserve"> </w:t>
      </w:r>
      <w:hyperlink r:id="rId234" w:history="1">
        <w:r w:rsidRPr="003943A3">
          <w:rPr>
            <w:rStyle w:val="Hypertextovodkaz"/>
            <w:rFonts w:cs="Arial"/>
            <w:bCs/>
          </w:rPr>
          <w:t>here</w:t>
        </w:r>
      </w:hyperlink>
      <w:r w:rsidRPr="003943A3">
        <w:rPr>
          <w:rFonts w:cs="Arial"/>
          <w:bCs/>
          <w:color w:val="333333"/>
        </w:rPr>
        <w:t>.</w:t>
      </w:r>
    </w:p>
    <w:p w14:paraId="6C85877B" w14:textId="77777777" w:rsidR="00183F4E" w:rsidRPr="00F042E3" w:rsidRDefault="00183F4E" w:rsidP="0016078D">
      <w:pPr>
        <w:pStyle w:val="Odstavecseseznamem"/>
        <w:jc w:val="both"/>
        <w:rPr>
          <w:rFonts w:cs="Arial"/>
        </w:rPr>
      </w:pPr>
    </w:p>
    <w:p w14:paraId="59AB67FA" w14:textId="77777777" w:rsidR="00183F4E" w:rsidRPr="00F042E3" w:rsidRDefault="00183F4E" w:rsidP="0016078D">
      <w:pPr>
        <w:pStyle w:val="Odstavecseseznamem"/>
        <w:numPr>
          <w:ilvl w:val="0"/>
          <w:numId w:val="83"/>
        </w:numPr>
        <w:spacing w:after="160" w:line="259" w:lineRule="auto"/>
        <w:jc w:val="both"/>
        <w:rPr>
          <w:rFonts w:cs="Arial"/>
        </w:rPr>
      </w:pPr>
      <w:r w:rsidRPr="00F042E3">
        <w:rPr>
          <w:rFonts w:cs="Arial"/>
          <w:b/>
        </w:rPr>
        <w:t>Do I have to report changes in name, marital status, address, travel documents?</w:t>
      </w:r>
      <w:r w:rsidRPr="00F042E3">
        <w:rPr>
          <w:rFonts w:cs="Arial"/>
        </w:rPr>
        <w:t xml:space="preserve"> </w:t>
      </w:r>
    </w:p>
    <w:p w14:paraId="1FC0CA0C" w14:textId="77777777" w:rsidR="00183F4E" w:rsidRPr="00F042E3" w:rsidRDefault="00183F4E" w:rsidP="0016078D">
      <w:pPr>
        <w:pStyle w:val="Odstavecseseznamem"/>
        <w:ind w:left="360"/>
        <w:jc w:val="both"/>
        <w:rPr>
          <w:rFonts w:cs="Arial"/>
        </w:rPr>
      </w:pPr>
      <w:r w:rsidRPr="00F042E3">
        <w:rPr>
          <w:rFonts w:cs="Arial"/>
        </w:rPr>
        <w:t>Yes, you have to report changes with the regional Immigratin office of the Ministry of the Interior located at Hněvkov</w:t>
      </w:r>
      <w:r>
        <w:rPr>
          <w:rFonts w:cs="Arial"/>
        </w:rPr>
        <w:t>sk</w:t>
      </w:r>
      <w:r w:rsidRPr="00F042E3">
        <w:rPr>
          <w:rFonts w:cs="Arial"/>
        </w:rPr>
        <w:t xml:space="preserve">ého 65 within 15days. </w:t>
      </w:r>
    </w:p>
    <w:p w14:paraId="4213FB3C" w14:textId="77777777" w:rsidR="005F2A7D" w:rsidRPr="00F042E3" w:rsidRDefault="005F2A7D" w:rsidP="0016078D">
      <w:pPr>
        <w:pStyle w:val="Normlnweb"/>
        <w:numPr>
          <w:ilvl w:val="0"/>
          <w:numId w:val="83"/>
        </w:numPr>
        <w:spacing w:before="0" w:beforeAutospacing="0" w:after="30" w:afterAutospacing="0"/>
        <w:jc w:val="both"/>
        <w:rPr>
          <w:rFonts w:cs="Arial"/>
          <w:b/>
          <w:color w:val="000000"/>
          <w:sz w:val="22"/>
          <w:szCs w:val="22"/>
        </w:rPr>
      </w:pPr>
      <w:r w:rsidRPr="00F042E3">
        <w:rPr>
          <w:rFonts w:cs="Arial"/>
          <w:b/>
          <w:color w:val="000000"/>
          <w:sz w:val="22"/>
          <w:szCs w:val="22"/>
        </w:rPr>
        <w:t>Citizens from "third countries"</w:t>
      </w:r>
    </w:p>
    <w:p w14:paraId="139A1493" w14:textId="77777777" w:rsidR="005F2A7D" w:rsidRPr="00F042E3" w:rsidRDefault="005F2A7D" w:rsidP="0016078D">
      <w:pPr>
        <w:pStyle w:val="Normlnweb"/>
        <w:spacing w:before="0" w:beforeAutospacing="0" w:after="30" w:afterAutospacing="0"/>
        <w:ind w:left="360"/>
        <w:jc w:val="both"/>
        <w:rPr>
          <w:rFonts w:cs="Arial"/>
          <w:color w:val="000000"/>
          <w:sz w:val="22"/>
          <w:szCs w:val="22"/>
        </w:rPr>
      </w:pPr>
      <w:r w:rsidRPr="00F042E3">
        <w:rPr>
          <w:rFonts w:cs="Arial"/>
          <w:color w:val="000000"/>
          <w:sz w:val="22"/>
          <w:szCs w:val="22"/>
        </w:rPr>
        <w:t>Foreigners from outside the EU and EFTA who wish to remain in the Czech Republic for more than 30 days must</w:t>
      </w:r>
      <w:r w:rsidRPr="00F042E3">
        <w:rPr>
          <w:rStyle w:val="apple-converted-space"/>
          <w:rFonts w:cs="Arial"/>
          <w:color w:val="000000"/>
          <w:sz w:val="22"/>
          <w:szCs w:val="22"/>
        </w:rPr>
        <w:t> </w:t>
      </w:r>
      <w:r w:rsidRPr="00F042E3">
        <w:rPr>
          <w:rStyle w:val="Siln"/>
          <w:rFonts w:cs="Arial"/>
          <w:color w:val="000000"/>
          <w:sz w:val="22"/>
          <w:szCs w:val="22"/>
        </w:rPr>
        <w:t>register with the</w:t>
      </w:r>
      <w:r w:rsidRPr="00F042E3">
        <w:rPr>
          <w:rStyle w:val="apple-converted-space"/>
          <w:rFonts w:cs="Arial"/>
          <w:b/>
          <w:bCs/>
          <w:color w:val="000000"/>
          <w:sz w:val="22"/>
          <w:szCs w:val="22"/>
        </w:rPr>
        <w:t> </w:t>
      </w:r>
      <w:r w:rsidRPr="00F042E3">
        <w:rPr>
          <w:rFonts w:cs="Arial"/>
          <w:color w:val="000000"/>
          <w:sz w:val="22"/>
          <w:szCs w:val="22"/>
        </w:rPr>
        <w:t>Foreign Police (Cejl 62b) within three working days their arrival in the country.</w:t>
      </w:r>
    </w:p>
    <w:p w14:paraId="191414D6" w14:textId="77777777" w:rsidR="005F2A7D" w:rsidRPr="00F042E3" w:rsidRDefault="005F2A7D" w:rsidP="0016078D">
      <w:pPr>
        <w:pStyle w:val="Normlnweb"/>
        <w:spacing w:before="0" w:beforeAutospacing="0" w:after="30" w:afterAutospacing="0"/>
        <w:ind w:left="360"/>
        <w:jc w:val="both"/>
        <w:rPr>
          <w:rFonts w:cs="Arial"/>
          <w:color w:val="000000"/>
          <w:sz w:val="22"/>
          <w:szCs w:val="22"/>
        </w:rPr>
      </w:pPr>
      <w:r>
        <w:rPr>
          <w:rFonts w:cs="Arial"/>
          <w:color w:val="000000"/>
          <w:sz w:val="22"/>
          <w:szCs w:val="22"/>
        </w:rPr>
        <w:t>Long-</w:t>
      </w:r>
      <w:r w:rsidRPr="00F042E3">
        <w:rPr>
          <w:rFonts w:cs="Arial"/>
          <w:color w:val="000000"/>
          <w:sz w:val="22"/>
          <w:szCs w:val="22"/>
        </w:rPr>
        <w:t>term (</w:t>
      </w:r>
      <w:r w:rsidRPr="007F7144">
        <w:rPr>
          <w:rFonts w:cs="Arial"/>
          <w:color w:val="000000"/>
          <w:sz w:val="22"/>
          <w:szCs w:val="22"/>
        </w:rPr>
        <w:t>over</w:t>
      </w:r>
      <w:r w:rsidRPr="00F042E3">
        <w:rPr>
          <w:rFonts w:cs="Arial"/>
          <w:color w:val="000000"/>
          <w:sz w:val="22"/>
          <w:szCs w:val="22"/>
        </w:rPr>
        <w:t xml:space="preserve"> 90 days) visas have to be applied for at a Czech embassy abroad.</w:t>
      </w:r>
    </w:p>
    <w:p w14:paraId="32700985" w14:textId="77777777" w:rsidR="005F2A7D" w:rsidRPr="00F042E3" w:rsidRDefault="005F2A7D" w:rsidP="0016078D">
      <w:pPr>
        <w:pStyle w:val="Normlnweb"/>
        <w:spacing w:before="0" w:beforeAutospacing="0" w:after="30" w:afterAutospacing="0"/>
        <w:ind w:left="360"/>
        <w:jc w:val="both"/>
        <w:rPr>
          <w:rFonts w:cs="Arial"/>
          <w:color w:val="000000"/>
          <w:sz w:val="22"/>
          <w:szCs w:val="22"/>
        </w:rPr>
      </w:pPr>
      <w:r w:rsidRPr="00F042E3">
        <w:rPr>
          <w:rFonts w:cs="Arial"/>
          <w:color w:val="000000"/>
          <w:sz w:val="22"/>
          <w:szCs w:val="22"/>
        </w:rPr>
        <w:t>For long term residence permits contact the Immigration office of the Ministry of the Interior (located at Hněvkovského 65), arranging appointment beforehand may save you</w:t>
      </w:r>
      <w:r>
        <w:rPr>
          <w:rFonts w:cs="Arial"/>
          <w:color w:val="000000"/>
          <w:sz w:val="22"/>
          <w:szCs w:val="22"/>
        </w:rPr>
        <w:t xml:space="preserve"> a</w:t>
      </w:r>
      <w:r w:rsidRPr="00F042E3">
        <w:rPr>
          <w:rFonts w:cs="Arial"/>
          <w:color w:val="000000"/>
          <w:sz w:val="22"/>
          <w:szCs w:val="22"/>
        </w:rPr>
        <w:t xml:space="preserve"> couple hours of waiting time.</w:t>
      </w:r>
    </w:p>
    <w:p w14:paraId="0F29FA80" w14:textId="77777777" w:rsidR="005F2A7D" w:rsidRDefault="005F2A7D" w:rsidP="0016078D">
      <w:pPr>
        <w:pStyle w:val="Normlnweb"/>
        <w:spacing w:before="0" w:beforeAutospacing="0" w:after="30" w:afterAutospacing="0"/>
        <w:ind w:left="360"/>
        <w:jc w:val="both"/>
        <w:rPr>
          <w:rStyle w:val="Hypertextovodkaz"/>
          <w:rFonts w:cs="Arial"/>
          <w:color w:val="0070C0"/>
          <w:sz w:val="22"/>
          <w:szCs w:val="22"/>
        </w:rPr>
      </w:pPr>
      <w:r>
        <w:rPr>
          <w:rFonts w:cs="Arial"/>
          <w:color w:val="000000"/>
          <w:sz w:val="22"/>
          <w:szCs w:val="22"/>
        </w:rPr>
        <w:t>You can find m</w:t>
      </w:r>
      <w:r w:rsidRPr="00F042E3">
        <w:rPr>
          <w:rFonts w:cs="Arial"/>
          <w:color w:val="000000"/>
          <w:sz w:val="22"/>
          <w:szCs w:val="22"/>
        </w:rPr>
        <w:t>ore information ab</w:t>
      </w:r>
      <w:r>
        <w:rPr>
          <w:rFonts w:cs="Arial"/>
          <w:color w:val="000000"/>
          <w:sz w:val="22"/>
          <w:szCs w:val="22"/>
        </w:rPr>
        <w:t xml:space="preserve">out the residence permits </w:t>
      </w:r>
      <w:r w:rsidRPr="00F042E3">
        <w:rPr>
          <w:rFonts w:cs="Arial"/>
          <w:color w:val="000000"/>
          <w:sz w:val="22"/>
          <w:szCs w:val="22"/>
        </w:rPr>
        <w:t>directly at the Immigration's office website:</w:t>
      </w:r>
      <w:r w:rsidRPr="00F042E3">
        <w:rPr>
          <w:rStyle w:val="apple-converted-space"/>
          <w:rFonts w:cs="Arial"/>
          <w:color w:val="000000"/>
          <w:sz w:val="22"/>
          <w:szCs w:val="22"/>
        </w:rPr>
        <w:t> </w:t>
      </w:r>
      <w:hyperlink r:id="rId235" w:history="1">
        <w:r w:rsidRPr="00F042E3">
          <w:rPr>
            <w:rStyle w:val="Hypertextovodkaz"/>
            <w:rFonts w:cs="Arial"/>
            <w:color w:val="0070C0"/>
            <w:sz w:val="22"/>
            <w:szCs w:val="22"/>
          </w:rPr>
          <w:t>www.imigracniportal.cz</w:t>
        </w:r>
      </w:hyperlink>
    </w:p>
    <w:p w14:paraId="587BC967" w14:textId="77777777" w:rsidR="005F2A7D" w:rsidRDefault="005F2A7D" w:rsidP="0016078D">
      <w:pPr>
        <w:pStyle w:val="Normlnweb"/>
        <w:spacing w:before="0" w:beforeAutospacing="0" w:after="30" w:afterAutospacing="0"/>
        <w:ind w:left="360"/>
        <w:jc w:val="both"/>
        <w:rPr>
          <w:rStyle w:val="Hypertextovodkaz"/>
          <w:rFonts w:cs="Arial"/>
          <w:color w:val="0070C0"/>
          <w:sz w:val="22"/>
          <w:szCs w:val="22"/>
        </w:rPr>
      </w:pPr>
    </w:p>
    <w:p w14:paraId="1FEA6A82" w14:textId="77777777" w:rsidR="005F2A7D" w:rsidRPr="00B35377" w:rsidRDefault="005F2A7D" w:rsidP="0016078D">
      <w:pPr>
        <w:pStyle w:val="Odstavecseseznamem"/>
        <w:numPr>
          <w:ilvl w:val="0"/>
          <w:numId w:val="83"/>
        </w:numPr>
        <w:jc w:val="both"/>
        <w:rPr>
          <w:b/>
          <w:color w:val="0000FF" w:themeColor="hyperlink"/>
          <w:u w:val="single"/>
          <w:lang w:eastAsia="cs-CZ"/>
        </w:rPr>
      </w:pPr>
      <w:r w:rsidRPr="00005587">
        <w:rPr>
          <w:b/>
          <w:lang w:eastAsia="cs-CZ"/>
        </w:rPr>
        <w:t xml:space="preserve">Who is third-country nationals? </w:t>
      </w:r>
    </w:p>
    <w:p w14:paraId="7F04BAE4" w14:textId="77777777" w:rsidR="005F2A7D" w:rsidRDefault="005F2A7D" w:rsidP="0016078D">
      <w:pPr>
        <w:pStyle w:val="Odstavecseseznamem"/>
        <w:ind w:left="360"/>
        <w:jc w:val="both"/>
        <w:rPr>
          <w:rStyle w:val="Hypertextovodkaz"/>
          <w:rFonts w:eastAsia="Times New Roman" w:cs="Arial"/>
          <w:lang w:eastAsia="cs-CZ"/>
        </w:rPr>
      </w:pPr>
      <w:r w:rsidRPr="00F042E3">
        <w:t xml:space="preserve">Non-EU nationals are citizens of countries neither members of the EU, nor citizens of Iceland, Liechtenstein, Norway and Switzerland, nor their family members. The term used in legislation for this group is third country nationals. </w:t>
      </w:r>
      <w:r>
        <w:t>For m</w:t>
      </w:r>
      <w:r w:rsidRPr="00F042E3">
        <w:t xml:space="preserve">ore information </w:t>
      </w:r>
      <w:hyperlink r:id="rId236" w:history="1">
        <w:r w:rsidRPr="00B35377">
          <w:rPr>
            <w:rStyle w:val="Hypertextovodkaz"/>
            <w:rFonts w:cs="Arial"/>
          </w:rPr>
          <w:t>click here</w:t>
        </w:r>
      </w:hyperlink>
      <w:r>
        <w:t xml:space="preserve">. </w:t>
      </w:r>
      <w:r w:rsidRPr="00B35377">
        <w:rPr>
          <w:rStyle w:val="Hypertextovodkaz"/>
          <w:rFonts w:eastAsia="Times New Roman" w:cs="Arial"/>
          <w:lang w:eastAsia="cs-CZ"/>
        </w:rPr>
        <w:t xml:space="preserve"> </w:t>
      </w:r>
    </w:p>
    <w:p w14:paraId="7382A979" w14:textId="77777777" w:rsidR="005F2A7D" w:rsidRDefault="005F2A7D" w:rsidP="0016078D">
      <w:pPr>
        <w:pStyle w:val="Odstavecseseznamem"/>
        <w:ind w:left="360"/>
        <w:jc w:val="both"/>
        <w:rPr>
          <w:rStyle w:val="Hypertextovodkaz"/>
          <w:rFonts w:eastAsia="Times New Roman" w:cs="Arial"/>
          <w:lang w:eastAsia="cs-CZ"/>
        </w:rPr>
      </w:pPr>
    </w:p>
    <w:p w14:paraId="76AC6F7B" w14:textId="77777777" w:rsidR="005F2A7D" w:rsidRDefault="005F2A7D" w:rsidP="0016078D">
      <w:pPr>
        <w:pStyle w:val="Odstavecseseznamem"/>
        <w:numPr>
          <w:ilvl w:val="0"/>
          <w:numId w:val="83"/>
        </w:numPr>
        <w:jc w:val="both"/>
        <w:rPr>
          <w:b/>
          <w:color w:val="333333"/>
        </w:rPr>
      </w:pPr>
      <w:r w:rsidRPr="00005587">
        <w:rPr>
          <w:b/>
        </w:rPr>
        <w:t>What is long-term residence - "Bridging label"</w:t>
      </w:r>
      <w:r w:rsidRPr="00005587">
        <w:rPr>
          <w:b/>
          <w:color w:val="333333"/>
        </w:rPr>
        <w:t xml:space="preserve"> ?</w:t>
      </w:r>
    </w:p>
    <w:p w14:paraId="503DAA82" w14:textId="77777777" w:rsidR="005F2A7D" w:rsidRDefault="005F2A7D" w:rsidP="0016078D">
      <w:pPr>
        <w:pStyle w:val="Odstavecseseznamem"/>
        <w:ind w:left="360"/>
        <w:jc w:val="both"/>
        <w:rPr>
          <w:rStyle w:val="Hypertextovodkaz"/>
          <w:rFonts w:cs="Arial"/>
        </w:rPr>
      </w:pPr>
      <w:r w:rsidRPr="006F713A">
        <w:rPr>
          <w:rFonts w:cs="Arial"/>
          <w:color w:val="333333"/>
        </w:rPr>
        <w:t xml:space="preserve">In Czech „ překlenovací štítek“. </w:t>
      </w:r>
      <w:r w:rsidRPr="006F713A">
        <w:rPr>
          <w:rFonts w:cs="Arial"/>
          <w:color w:val="000000"/>
        </w:rPr>
        <w:t>For more information</w:t>
      </w:r>
      <w:r w:rsidRPr="006F713A">
        <w:rPr>
          <w:rFonts w:cs="Arial"/>
          <w:color w:val="333333"/>
        </w:rPr>
        <w:t xml:space="preserve"> </w:t>
      </w:r>
      <w:hyperlink r:id="rId237" w:history="1">
        <w:r w:rsidRPr="006F713A">
          <w:rPr>
            <w:rStyle w:val="Hypertextovodkaz"/>
            <w:rFonts w:cs="Arial"/>
          </w:rPr>
          <w:t>here</w:t>
        </w:r>
      </w:hyperlink>
    </w:p>
    <w:p w14:paraId="68C31B8F" w14:textId="77777777" w:rsidR="0016078D" w:rsidRDefault="0016078D" w:rsidP="0016078D">
      <w:pPr>
        <w:pStyle w:val="Odstavecseseznamem"/>
        <w:ind w:left="360"/>
        <w:jc w:val="both"/>
        <w:rPr>
          <w:rStyle w:val="Hypertextovodkaz"/>
          <w:rFonts w:cs="Arial"/>
        </w:rPr>
      </w:pPr>
    </w:p>
    <w:p w14:paraId="20053117" w14:textId="77777777" w:rsidR="0016078D" w:rsidRPr="00005587" w:rsidRDefault="0016078D" w:rsidP="0016078D">
      <w:pPr>
        <w:pStyle w:val="Odstavecseseznamem"/>
        <w:numPr>
          <w:ilvl w:val="0"/>
          <w:numId w:val="83"/>
        </w:numPr>
        <w:jc w:val="both"/>
        <w:rPr>
          <w:b/>
          <w:color w:val="333333"/>
        </w:rPr>
      </w:pPr>
      <w:r w:rsidRPr="00005587">
        <w:rPr>
          <w:b/>
        </w:rPr>
        <w:t xml:space="preserve">What are responsibilities of third-country nationals? </w:t>
      </w:r>
    </w:p>
    <w:p w14:paraId="023907AA" w14:textId="77777777" w:rsidR="0016078D" w:rsidRPr="00903E1B" w:rsidRDefault="0016078D" w:rsidP="0016078D">
      <w:pPr>
        <w:pStyle w:val="Odstavecseseznamem"/>
        <w:numPr>
          <w:ilvl w:val="0"/>
          <w:numId w:val="85"/>
        </w:numPr>
        <w:jc w:val="both"/>
        <w:rPr>
          <w:b/>
        </w:rPr>
      </w:pPr>
      <w:r w:rsidRPr="0066728E">
        <w:t>Reporting duty on OAMP within 3 days of arrival. (§ 93, ZoPC)</w:t>
      </w:r>
    </w:p>
    <w:p w14:paraId="60E7C319" w14:textId="77777777" w:rsidR="0016078D" w:rsidRPr="00903E1B" w:rsidRDefault="0016078D" w:rsidP="0016078D">
      <w:pPr>
        <w:pStyle w:val="Odstavecseseznamem"/>
        <w:numPr>
          <w:ilvl w:val="0"/>
          <w:numId w:val="85"/>
        </w:numPr>
        <w:jc w:val="both"/>
        <w:rPr>
          <w:b/>
        </w:rPr>
      </w:pPr>
      <w:r w:rsidRPr="0066728E">
        <w:t xml:space="preserve">Report change of address within 30 days of moving. </w:t>
      </w:r>
    </w:p>
    <w:p w14:paraId="156E9123" w14:textId="685CC66C" w:rsidR="00183F4E" w:rsidRPr="003E1AE3" w:rsidRDefault="0016078D" w:rsidP="003E1AE3">
      <w:pPr>
        <w:pStyle w:val="Odstavecseseznamem"/>
        <w:numPr>
          <w:ilvl w:val="0"/>
          <w:numId w:val="85"/>
        </w:numPr>
        <w:jc w:val="both"/>
        <w:rPr>
          <w:rFonts w:cs="Arial"/>
          <w:b/>
        </w:rPr>
      </w:pPr>
      <w:r w:rsidRPr="00716496">
        <w:t>Submission of proof of the right to stay no later than 3 days before the end of the stay in the Czech Republic. (§ 103 ZoPC)</w:t>
      </w:r>
    </w:p>
    <w:p w14:paraId="4DC29A78" w14:textId="77777777" w:rsidR="0016078D" w:rsidRDefault="0016078D" w:rsidP="0016078D">
      <w:pPr>
        <w:pStyle w:val="Normlnweb"/>
        <w:numPr>
          <w:ilvl w:val="0"/>
          <w:numId w:val="83"/>
        </w:numPr>
        <w:spacing w:before="0" w:beforeAutospacing="0" w:after="30" w:afterAutospacing="0"/>
        <w:jc w:val="both"/>
        <w:rPr>
          <w:rFonts w:cs="Arial"/>
          <w:b/>
          <w:color w:val="000000"/>
          <w:sz w:val="22"/>
          <w:szCs w:val="22"/>
        </w:rPr>
      </w:pPr>
      <w:r w:rsidRPr="00F042E3">
        <w:rPr>
          <w:rFonts w:cs="Arial"/>
          <w:b/>
          <w:color w:val="000000"/>
          <w:sz w:val="22"/>
          <w:szCs w:val="22"/>
        </w:rPr>
        <w:lastRenderedPageBreak/>
        <w:t>When can I apply for PERMANENT RESIDENCE in the Czech Republic?</w:t>
      </w:r>
      <w:r>
        <w:rPr>
          <w:rFonts w:cs="Arial"/>
          <w:b/>
          <w:color w:val="000000"/>
          <w:sz w:val="22"/>
          <w:szCs w:val="22"/>
        </w:rPr>
        <w:t xml:space="preserve"> </w:t>
      </w:r>
    </w:p>
    <w:p w14:paraId="3DACD49F" w14:textId="77777777" w:rsidR="0016078D" w:rsidRPr="00F042E3" w:rsidRDefault="0016078D" w:rsidP="0016078D">
      <w:pPr>
        <w:pStyle w:val="Normlnweb"/>
        <w:spacing w:before="0" w:beforeAutospacing="0" w:after="30" w:afterAutospacing="0"/>
        <w:ind w:left="360"/>
        <w:jc w:val="both"/>
        <w:rPr>
          <w:rFonts w:cs="Arial"/>
          <w:b/>
          <w:color w:val="000000"/>
          <w:sz w:val="22"/>
          <w:szCs w:val="22"/>
        </w:rPr>
      </w:pPr>
      <w:r w:rsidRPr="00DA025E">
        <w:rPr>
          <w:rFonts w:cs="Arial"/>
          <w:color w:val="000000"/>
          <w:sz w:val="22"/>
          <w:szCs w:val="22"/>
        </w:rPr>
        <w:t>For more info</w:t>
      </w:r>
      <w:r>
        <w:rPr>
          <w:rFonts w:cs="Arial"/>
          <w:color w:val="000000"/>
          <w:sz w:val="22"/>
          <w:szCs w:val="22"/>
        </w:rPr>
        <w:t>rmation</w:t>
      </w:r>
      <w:r>
        <w:rPr>
          <w:rFonts w:cs="Arial"/>
          <w:b/>
          <w:color w:val="000000"/>
          <w:sz w:val="22"/>
          <w:szCs w:val="22"/>
        </w:rPr>
        <w:t xml:space="preserve"> </w:t>
      </w:r>
      <w:hyperlink r:id="rId238" w:history="1">
        <w:r>
          <w:rPr>
            <w:rStyle w:val="Hypertextovodkaz"/>
            <w:rFonts w:cs="Arial"/>
            <w:sz w:val="22"/>
            <w:szCs w:val="22"/>
          </w:rPr>
          <w:t>c</w:t>
        </w:r>
        <w:r w:rsidRPr="00F042E3">
          <w:rPr>
            <w:rStyle w:val="Hypertextovodkaz"/>
            <w:rFonts w:cs="Arial"/>
            <w:sz w:val="22"/>
            <w:szCs w:val="22"/>
          </w:rPr>
          <w:t>lick here</w:t>
        </w:r>
      </w:hyperlink>
    </w:p>
    <w:p w14:paraId="2A65A83D" w14:textId="77777777" w:rsidR="0016078D" w:rsidRPr="00F042E3" w:rsidRDefault="0016078D" w:rsidP="0016078D">
      <w:pPr>
        <w:pStyle w:val="Normlnweb"/>
        <w:spacing w:before="0" w:beforeAutospacing="0" w:after="30" w:afterAutospacing="0"/>
        <w:jc w:val="both"/>
        <w:rPr>
          <w:rFonts w:cs="Arial"/>
          <w:color w:val="000000"/>
          <w:sz w:val="22"/>
          <w:szCs w:val="22"/>
        </w:rPr>
      </w:pPr>
    </w:p>
    <w:p w14:paraId="18F3E2C9" w14:textId="77777777" w:rsidR="0016078D" w:rsidRDefault="0016078D" w:rsidP="0016078D">
      <w:pPr>
        <w:pStyle w:val="Normlnweb"/>
        <w:numPr>
          <w:ilvl w:val="0"/>
          <w:numId w:val="83"/>
        </w:numPr>
        <w:spacing w:before="0" w:beforeAutospacing="0" w:after="30" w:afterAutospacing="0"/>
        <w:jc w:val="both"/>
        <w:rPr>
          <w:rFonts w:cs="Arial"/>
          <w:b/>
          <w:color w:val="000000"/>
          <w:sz w:val="22"/>
          <w:szCs w:val="22"/>
        </w:rPr>
      </w:pPr>
      <w:r w:rsidRPr="00F042E3">
        <w:rPr>
          <w:rFonts w:cs="Arial"/>
          <w:b/>
          <w:color w:val="000000"/>
          <w:sz w:val="22"/>
          <w:szCs w:val="22"/>
        </w:rPr>
        <w:t>When can I apply for TEMPORARY RESIDENCE in the Czech Republic?</w:t>
      </w:r>
      <w:r>
        <w:rPr>
          <w:rFonts w:cs="Arial"/>
          <w:b/>
          <w:color w:val="000000"/>
          <w:sz w:val="22"/>
          <w:szCs w:val="22"/>
        </w:rPr>
        <w:t xml:space="preserve"> </w:t>
      </w:r>
    </w:p>
    <w:p w14:paraId="5F4FFC74" w14:textId="77777777" w:rsidR="0016078D" w:rsidRPr="00F042E3" w:rsidRDefault="0016078D" w:rsidP="0016078D">
      <w:pPr>
        <w:pStyle w:val="Normlnweb"/>
        <w:spacing w:before="0" w:beforeAutospacing="0" w:after="30" w:afterAutospacing="0"/>
        <w:ind w:left="360"/>
        <w:jc w:val="both"/>
        <w:rPr>
          <w:rFonts w:cs="Arial"/>
          <w:b/>
          <w:color w:val="000000"/>
          <w:sz w:val="22"/>
          <w:szCs w:val="22"/>
        </w:rPr>
      </w:pPr>
      <w:r w:rsidRPr="00DA025E">
        <w:rPr>
          <w:rFonts w:cs="Arial"/>
          <w:sz w:val="22"/>
        </w:rPr>
        <w:t>For more information</w:t>
      </w:r>
      <w:r w:rsidRPr="00DA025E">
        <w:rPr>
          <w:sz w:val="22"/>
        </w:rPr>
        <w:t xml:space="preserve"> </w:t>
      </w:r>
      <w:hyperlink r:id="rId239" w:history="1">
        <w:r w:rsidRPr="00F042E3">
          <w:rPr>
            <w:rStyle w:val="Hypertextovodkaz"/>
            <w:rFonts w:cs="Arial"/>
            <w:sz w:val="22"/>
            <w:szCs w:val="22"/>
          </w:rPr>
          <w:t>Click here</w:t>
        </w:r>
      </w:hyperlink>
      <w:r>
        <w:rPr>
          <w:rFonts w:cs="Arial"/>
          <w:b/>
          <w:color w:val="000000"/>
          <w:sz w:val="22"/>
          <w:szCs w:val="22"/>
        </w:rPr>
        <w:t xml:space="preserve"> </w:t>
      </w:r>
    </w:p>
    <w:p w14:paraId="1A94DA44" w14:textId="77777777" w:rsidR="0016078D" w:rsidRPr="00F042E3" w:rsidRDefault="0016078D" w:rsidP="0016078D">
      <w:pPr>
        <w:pStyle w:val="Normlnweb"/>
        <w:spacing w:before="0" w:beforeAutospacing="0" w:after="30" w:afterAutospacing="0"/>
        <w:jc w:val="both"/>
        <w:rPr>
          <w:rFonts w:cs="Arial"/>
          <w:color w:val="000000"/>
          <w:sz w:val="22"/>
          <w:szCs w:val="22"/>
        </w:rPr>
      </w:pPr>
    </w:p>
    <w:p w14:paraId="5B861A4C" w14:textId="77777777" w:rsidR="0016078D" w:rsidRDefault="0016078D" w:rsidP="0016078D">
      <w:pPr>
        <w:pStyle w:val="Normlnweb"/>
        <w:numPr>
          <w:ilvl w:val="0"/>
          <w:numId w:val="83"/>
        </w:numPr>
        <w:spacing w:before="0" w:beforeAutospacing="0" w:after="30" w:afterAutospacing="0"/>
        <w:jc w:val="both"/>
        <w:rPr>
          <w:rFonts w:cs="Arial"/>
          <w:color w:val="000000"/>
          <w:sz w:val="22"/>
          <w:szCs w:val="22"/>
        </w:rPr>
      </w:pPr>
      <w:r w:rsidRPr="00F042E3">
        <w:rPr>
          <w:rFonts w:cs="Arial"/>
          <w:b/>
          <w:color w:val="000000"/>
          <w:sz w:val="22"/>
          <w:szCs w:val="22"/>
        </w:rPr>
        <w:t>Where do I find information about EU citizens and family members?</w:t>
      </w:r>
      <w:r>
        <w:rPr>
          <w:rFonts w:cs="Arial"/>
          <w:color w:val="000000"/>
          <w:sz w:val="22"/>
          <w:szCs w:val="22"/>
        </w:rPr>
        <w:t xml:space="preserve"> </w:t>
      </w:r>
    </w:p>
    <w:p w14:paraId="42ABCD45" w14:textId="77777777" w:rsidR="0016078D" w:rsidRPr="00F042E3" w:rsidRDefault="0016078D" w:rsidP="0016078D">
      <w:pPr>
        <w:pStyle w:val="Normlnweb"/>
        <w:spacing w:before="0" w:beforeAutospacing="0" w:after="30" w:afterAutospacing="0"/>
        <w:ind w:left="360"/>
        <w:jc w:val="both"/>
        <w:rPr>
          <w:rFonts w:cs="Arial"/>
          <w:color w:val="000000"/>
          <w:sz w:val="22"/>
          <w:szCs w:val="22"/>
        </w:rPr>
      </w:pPr>
      <w:r w:rsidRPr="00DA025E">
        <w:rPr>
          <w:rFonts w:cs="Arial"/>
          <w:sz w:val="22"/>
        </w:rPr>
        <w:t>For more information</w:t>
      </w:r>
      <w:r w:rsidRPr="00DA025E">
        <w:rPr>
          <w:sz w:val="22"/>
        </w:rPr>
        <w:t xml:space="preserve"> </w:t>
      </w:r>
      <w:hyperlink r:id="rId240" w:history="1">
        <w:r w:rsidRPr="00F042E3">
          <w:rPr>
            <w:rStyle w:val="Hypertextovodkaz"/>
            <w:rFonts w:cs="Arial"/>
            <w:sz w:val="22"/>
            <w:szCs w:val="22"/>
          </w:rPr>
          <w:t>Click here</w:t>
        </w:r>
      </w:hyperlink>
      <w:r>
        <w:rPr>
          <w:rFonts w:cs="Arial"/>
          <w:color w:val="000000"/>
          <w:sz w:val="22"/>
          <w:szCs w:val="22"/>
        </w:rPr>
        <w:t xml:space="preserve"> </w:t>
      </w:r>
    </w:p>
    <w:p w14:paraId="53EEACFA" w14:textId="77777777" w:rsidR="0016078D" w:rsidRPr="00F042E3" w:rsidRDefault="0016078D" w:rsidP="0016078D">
      <w:pPr>
        <w:pStyle w:val="Normlnweb"/>
        <w:spacing w:before="0" w:beforeAutospacing="0" w:after="30" w:afterAutospacing="0"/>
        <w:ind w:left="720"/>
        <w:jc w:val="both"/>
        <w:rPr>
          <w:rFonts w:cs="Arial"/>
          <w:color w:val="000000"/>
          <w:sz w:val="22"/>
          <w:szCs w:val="22"/>
        </w:rPr>
      </w:pPr>
    </w:p>
    <w:p w14:paraId="066ED5A8" w14:textId="77777777" w:rsidR="0016078D" w:rsidRPr="00F042E3" w:rsidRDefault="0016078D" w:rsidP="0016078D">
      <w:pPr>
        <w:pStyle w:val="Normlnweb"/>
        <w:numPr>
          <w:ilvl w:val="0"/>
          <w:numId w:val="83"/>
        </w:numPr>
        <w:spacing w:before="0" w:beforeAutospacing="0" w:after="30" w:afterAutospacing="0"/>
        <w:jc w:val="both"/>
        <w:rPr>
          <w:rFonts w:cs="Arial"/>
          <w:b/>
          <w:color w:val="000000"/>
          <w:sz w:val="22"/>
          <w:szCs w:val="22"/>
        </w:rPr>
      </w:pPr>
      <w:r w:rsidRPr="00F042E3">
        <w:rPr>
          <w:rFonts w:cs="Arial"/>
          <w:b/>
          <w:color w:val="000000"/>
          <w:sz w:val="22"/>
          <w:szCs w:val="22"/>
        </w:rPr>
        <w:t>Where do I arrange parental subsidy?</w:t>
      </w:r>
    </w:p>
    <w:p w14:paraId="6507318C" w14:textId="77777777" w:rsidR="0016078D" w:rsidRPr="00F042E3" w:rsidRDefault="0016078D" w:rsidP="0016078D">
      <w:pPr>
        <w:pStyle w:val="Odstavecseseznamem"/>
        <w:ind w:left="360"/>
        <w:jc w:val="both"/>
        <w:rPr>
          <w:rFonts w:cs="Arial"/>
          <w:color w:val="000000"/>
        </w:rPr>
      </w:pPr>
      <w:r w:rsidRPr="00F042E3">
        <w:rPr>
          <w:rFonts w:cs="Arial"/>
          <w:color w:val="000000"/>
        </w:rPr>
        <w:t>You have to go to</w:t>
      </w:r>
      <w:r>
        <w:rPr>
          <w:rFonts w:cs="Arial"/>
          <w:color w:val="000000"/>
        </w:rPr>
        <w:t xml:space="preserve"> Labor Office located at Polní </w:t>
      </w:r>
      <w:r w:rsidRPr="00F042E3">
        <w:rPr>
          <w:rFonts w:cs="Arial"/>
          <w:color w:val="000000"/>
        </w:rPr>
        <w:t>1011/37.</w:t>
      </w:r>
    </w:p>
    <w:p w14:paraId="6004A571" w14:textId="77777777" w:rsidR="0016078D" w:rsidRDefault="0016078D" w:rsidP="0016078D">
      <w:pPr>
        <w:pStyle w:val="Normlnweb"/>
        <w:numPr>
          <w:ilvl w:val="0"/>
          <w:numId w:val="83"/>
        </w:numPr>
        <w:spacing w:before="0" w:beforeAutospacing="0" w:after="30" w:afterAutospacing="0"/>
        <w:jc w:val="both"/>
        <w:rPr>
          <w:rFonts w:cs="Arial"/>
          <w:b/>
          <w:color w:val="000000"/>
          <w:sz w:val="22"/>
          <w:szCs w:val="22"/>
        </w:rPr>
      </w:pPr>
      <w:r w:rsidRPr="00F042E3">
        <w:rPr>
          <w:rFonts w:cs="Arial"/>
          <w:b/>
          <w:color w:val="000000"/>
          <w:sz w:val="22"/>
          <w:szCs w:val="22"/>
        </w:rPr>
        <w:t xml:space="preserve">Where do I find </w:t>
      </w:r>
      <w:r>
        <w:rPr>
          <w:rFonts w:cs="Arial"/>
          <w:b/>
          <w:color w:val="000000"/>
          <w:sz w:val="22"/>
          <w:szCs w:val="22"/>
        </w:rPr>
        <w:t>a</w:t>
      </w:r>
      <w:r w:rsidRPr="00F042E3">
        <w:rPr>
          <w:rFonts w:cs="Arial"/>
          <w:b/>
          <w:color w:val="000000"/>
          <w:sz w:val="22"/>
          <w:szCs w:val="22"/>
        </w:rPr>
        <w:t>pplication forms for visas and residence</w:t>
      </w:r>
      <w:r>
        <w:rPr>
          <w:rFonts w:cs="Arial"/>
          <w:b/>
          <w:color w:val="000000"/>
          <w:sz w:val="22"/>
          <w:szCs w:val="22"/>
        </w:rPr>
        <w:t xml:space="preserve"> permits</w:t>
      </w:r>
      <w:r w:rsidRPr="00F042E3">
        <w:rPr>
          <w:rFonts w:cs="Arial"/>
          <w:b/>
          <w:color w:val="000000"/>
          <w:sz w:val="22"/>
          <w:szCs w:val="22"/>
        </w:rPr>
        <w:t>?</w:t>
      </w:r>
      <w:r>
        <w:rPr>
          <w:rFonts w:cs="Arial"/>
          <w:b/>
          <w:color w:val="000000"/>
          <w:sz w:val="22"/>
          <w:szCs w:val="22"/>
        </w:rPr>
        <w:t xml:space="preserve"> </w:t>
      </w:r>
    </w:p>
    <w:p w14:paraId="2D4BDB3C" w14:textId="77777777" w:rsidR="0016078D" w:rsidRPr="00F042E3" w:rsidRDefault="0016078D" w:rsidP="0016078D">
      <w:pPr>
        <w:pStyle w:val="Normlnweb"/>
        <w:spacing w:before="0" w:beforeAutospacing="0" w:after="30" w:afterAutospacing="0"/>
        <w:ind w:left="360"/>
        <w:jc w:val="both"/>
        <w:rPr>
          <w:rFonts w:cs="Arial"/>
          <w:b/>
          <w:color w:val="000000"/>
          <w:sz w:val="22"/>
          <w:szCs w:val="22"/>
        </w:rPr>
      </w:pPr>
      <w:r w:rsidRPr="00DA025E">
        <w:rPr>
          <w:rFonts w:cs="Arial"/>
          <w:sz w:val="22"/>
        </w:rPr>
        <w:t>For more information</w:t>
      </w:r>
      <w:r w:rsidRPr="00DA025E">
        <w:rPr>
          <w:sz w:val="22"/>
        </w:rPr>
        <w:t xml:space="preserve"> </w:t>
      </w:r>
      <w:hyperlink r:id="rId241" w:history="1">
        <w:r>
          <w:rPr>
            <w:rStyle w:val="Hypertextovodkaz"/>
            <w:rFonts w:cs="Arial"/>
            <w:sz w:val="22"/>
            <w:szCs w:val="22"/>
          </w:rPr>
          <w:t>click here</w:t>
        </w:r>
      </w:hyperlink>
    </w:p>
    <w:p w14:paraId="522657F3" w14:textId="77777777" w:rsidR="0016078D" w:rsidRPr="00F042E3" w:rsidRDefault="0016078D" w:rsidP="0016078D">
      <w:pPr>
        <w:pStyle w:val="Normlnweb"/>
        <w:spacing w:before="0" w:beforeAutospacing="0" w:after="30" w:afterAutospacing="0"/>
        <w:ind w:left="720"/>
        <w:jc w:val="both"/>
        <w:rPr>
          <w:rFonts w:cs="Arial"/>
          <w:color w:val="000000"/>
          <w:sz w:val="22"/>
          <w:szCs w:val="22"/>
        </w:rPr>
      </w:pPr>
    </w:p>
    <w:p w14:paraId="2408E63D" w14:textId="77777777" w:rsidR="0016078D" w:rsidRPr="002A3110" w:rsidRDefault="0016078D" w:rsidP="0016078D">
      <w:pPr>
        <w:pStyle w:val="Odstavecseseznamem"/>
        <w:numPr>
          <w:ilvl w:val="0"/>
          <w:numId w:val="83"/>
        </w:numPr>
        <w:jc w:val="both"/>
        <w:rPr>
          <w:b/>
          <w:bCs/>
        </w:rPr>
      </w:pPr>
      <w:r w:rsidRPr="00005587">
        <w:rPr>
          <w:b/>
        </w:rPr>
        <w:t>What is an employee card?</w:t>
      </w:r>
      <w:r w:rsidRPr="00005587">
        <w:rPr>
          <w:b/>
          <w:color w:val="4F4F4F"/>
        </w:rPr>
        <w:t xml:space="preserve"> </w:t>
      </w:r>
    </w:p>
    <w:p w14:paraId="0475674A" w14:textId="77777777" w:rsidR="0016078D" w:rsidRDefault="0016078D" w:rsidP="0016078D">
      <w:pPr>
        <w:pStyle w:val="Odstavecseseznamem"/>
        <w:ind w:left="360"/>
        <w:jc w:val="both"/>
      </w:pPr>
      <w:r w:rsidRPr="00F0257D">
        <w:t xml:space="preserve">An employee card is a new type of permit for long-time residence in the territory of the Czech Republic (CR) where the purpose of the foreign national’ stay (longer than 3 months) is employment. For more information </w:t>
      </w:r>
      <w:hyperlink r:id="rId242" w:history="1">
        <w:r w:rsidRPr="002A3110">
          <w:rPr>
            <w:rStyle w:val="Hypertextovodkaz"/>
            <w:rFonts w:cs="Arial"/>
          </w:rPr>
          <w:t>click here</w:t>
        </w:r>
      </w:hyperlink>
      <w:r w:rsidRPr="00F0257D">
        <w:t xml:space="preserve">. </w:t>
      </w:r>
    </w:p>
    <w:p w14:paraId="27082D0B" w14:textId="77777777" w:rsidR="0016078D" w:rsidRPr="002A3110" w:rsidRDefault="0016078D" w:rsidP="0016078D">
      <w:pPr>
        <w:pStyle w:val="Odstavecseseznamem"/>
        <w:ind w:left="360"/>
        <w:jc w:val="both"/>
        <w:rPr>
          <w:b/>
          <w:bCs/>
        </w:rPr>
      </w:pPr>
    </w:p>
    <w:p w14:paraId="7FB4CA72" w14:textId="77777777" w:rsidR="00DA025E" w:rsidRPr="00DA025E" w:rsidRDefault="00183F4E" w:rsidP="0016078D">
      <w:pPr>
        <w:pStyle w:val="Odstavecseseznamem"/>
        <w:numPr>
          <w:ilvl w:val="0"/>
          <w:numId w:val="83"/>
        </w:numPr>
        <w:spacing w:after="160" w:line="259" w:lineRule="auto"/>
        <w:jc w:val="both"/>
        <w:rPr>
          <w:rFonts w:cs="Arial"/>
        </w:rPr>
      </w:pPr>
      <w:r w:rsidRPr="00F042E3">
        <w:rPr>
          <w:rFonts w:cs="Arial"/>
          <w:b/>
        </w:rPr>
        <w:t>Do I have to pay the local fees for municipal waste in Brno?</w:t>
      </w:r>
      <w:r>
        <w:rPr>
          <w:rFonts w:cs="Arial"/>
          <w:b/>
        </w:rPr>
        <w:t xml:space="preserve"> </w:t>
      </w:r>
    </w:p>
    <w:p w14:paraId="55C7743E" w14:textId="77777777" w:rsidR="00183F4E" w:rsidRPr="0078666C" w:rsidRDefault="00183F4E" w:rsidP="0016078D">
      <w:pPr>
        <w:pStyle w:val="Odstavecseseznamem"/>
        <w:spacing w:after="160" w:line="259" w:lineRule="auto"/>
        <w:ind w:left="360"/>
        <w:jc w:val="both"/>
        <w:rPr>
          <w:rFonts w:cs="Arial"/>
        </w:rPr>
      </w:pPr>
      <w:r w:rsidRPr="0037715E">
        <w:rPr>
          <w:rFonts w:cs="Arial"/>
        </w:rPr>
        <w:t>For m</w:t>
      </w:r>
      <w:r w:rsidRPr="0078666C">
        <w:rPr>
          <w:rFonts w:cs="Arial"/>
        </w:rPr>
        <w:t xml:space="preserve">ore information </w:t>
      </w:r>
      <w:hyperlink r:id="rId243" w:anchor="c4467888" w:history="1">
        <w:r w:rsidR="00DA025E">
          <w:rPr>
            <w:rStyle w:val="Hypertextovodkaz"/>
            <w:rFonts w:cs="Arial"/>
          </w:rPr>
          <w:t>click here</w:t>
        </w:r>
      </w:hyperlink>
      <w:r w:rsidRPr="0078666C">
        <w:rPr>
          <w:rFonts w:cs="Arial"/>
        </w:rPr>
        <w:t>.</w:t>
      </w:r>
    </w:p>
    <w:p w14:paraId="5FC3600A" w14:textId="77777777" w:rsidR="00DA025E" w:rsidRPr="00F042E3" w:rsidRDefault="00DA025E" w:rsidP="0016078D">
      <w:pPr>
        <w:pStyle w:val="Normlnweb"/>
        <w:spacing w:before="0" w:beforeAutospacing="0" w:after="30" w:afterAutospacing="0"/>
        <w:ind w:left="360"/>
        <w:jc w:val="both"/>
        <w:rPr>
          <w:rFonts w:cs="Arial"/>
          <w:color w:val="000000"/>
          <w:sz w:val="22"/>
          <w:szCs w:val="22"/>
        </w:rPr>
      </w:pPr>
    </w:p>
    <w:p w14:paraId="65484097" w14:textId="77777777" w:rsidR="00026EA6" w:rsidRPr="00026EA6" w:rsidRDefault="00AC48F5" w:rsidP="0016078D">
      <w:pPr>
        <w:pStyle w:val="Odstavecseseznamem"/>
        <w:numPr>
          <w:ilvl w:val="0"/>
          <w:numId w:val="83"/>
        </w:numPr>
        <w:jc w:val="both"/>
        <w:rPr>
          <w:b/>
          <w:bCs/>
        </w:rPr>
      </w:pPr>
      <w:r w:rsidRPr="00005587">
        <w:rPr>
          <w:b/>
        </w:rPr>
        <w:t>What is Long-term residence for t</w:t>
      </w:r>
      <w:r w:rsidR="00183F4E" w:rsidRPr="00005587">
        <w:rPr>
          <w:b/>
        </w:rPr>
        <w:t>hird-country nationals</w:t>
      </w:r>
      <w:r w:rsidRPr="00005587">
        <w:rPr>
          <w:b/>
        </w:rPr>
        <w:t xml:space="preserve"> with</w:t>
      </w:r>
      <w:r w:rsidRPr="00005587">
        <w:rPr>
          <w:b/>
          <w:bCs/>
        </w:rPr>
        <w:t xml:space="preserve"> t</w:t>
      </w:r>
      <w:r w:rsidR="00183F4E" w:rsidRPr="00005587">
        <w:rPr>
          <w:b/>
        </w:rPr>
        <w:t>he purpose of "scientific research"</w:t>
      </w:r>
      <w:r w:rsidRPr="00005587">
        <w:rPr>
          <w:b/>
        </w:rPr>
        <w:t>?</w:t>
      </w:r>
      <w:r w:rsidR="00183F4E" w:rsidRPr="00005587">
        <w:rPr>
          <w:b/>
        </w:rPr>
        <w:t xml:space="preserve"> </w:t>
      </w:r>
    </w:p>
    <w:p w14:paraId="1FE2BC58" w14:textId="77777777" w:rsidR="00183F4E" w:rsidRDefault="00AC48F5" w:rsidP="0016078D">
      <w:pPr>
        <w:pStyle w:val="Odstavecseseznamem"/>
        <w:ind w:left="360"/>
        <w:jc w:val="both"/>
        <w:rPr>
          <w:rFonts w:cs="Arial"/>
          <w:color w:val="000000"/>
        </w:rPr>
      </w:pPr>
      <w:r w:rsidRPr="00026EA6">
        <w:rPr>
          <w:rFonts w:cs="Arial"/>
          <w:color w:val="000000"/>
        </w:rPr>
        <w:t>For more information</w:t>
      </w:r>
      <w:r>
        <w:t xml:space="preserve"> </w:t>
      </w:r>
      <w:hyperlink r:id="rId244" w:history="1">
        <w:r w:rsidRPr="00026EA6">
          <w:rPr>
            <w:rStyle w:val="Hypertextovodkaz"/>
            <w:rFonts w:cs="Arial"/>
          </w:rPr>
          <w:t>click here</w:t>
        </w:r>
      </w:hyperlink>
      <w:r w:rsidR="00183F4E" w:rsidRPr="00026EA6">
        <w:rPr>
          <w:rFonts w:cs="Arial"/>
          <w:color w:val="000000"/>
        </w:rPr>
        <w:t xml:space="preserve"> </w:t>
      </w:r>
    </w:p>
    <w:p w14:paraId="58604D7D" w14:textId="77777777" w:rsidR="00026EA6" w:rsidRPr="00026EA6" w:rsidRDefault="00026EA6" w:rsidP="0016078D">
      <w:pPr>
        <w:pStyle w:val="Odstavecseseznamem"/>
        <w:ind w:left="360"/>
        <w:jc w:val="both"/>
        <w:rPr>
          <w:b/>
          <w:bCs/>
        </w:rPr>
      </w:pPr>
    </w:p>
    <w:p w14:paraId="0189A63B" w14:textId="77777777" w:rsidR="006F713A" w:rsidRPr="006F713A" w:rsidRDefault="00777B91" w:rsidP="0016078D">
      <w:pPr>
        <w:pStyle w:val="Odstavecseseznamem"/>
        <w:numPr>
          <w:ilvl w:val="0"/>
          <w:numId w:val="83"/>
        </w:numPr>
        <w:spacing w:after="0"/>
        <w:jc w:val="both"/>
        <w:rPr>
          <w:rStyle w:val="tuc"/>
          <w:color w:val="000000"/>
          <w:shd w:val="clear" w:color="auto" w:fill="FFFFFF"/>
        </w:rPr>
      </w:pPr>
      <w:r w:rsidRPr="00777B91">
        <w:rPr>
          <w:b/>
        </w:rPr>
        <w:t>How to get to or from the airport Brno?</w:t>
      </w:r>
      <w:r w:rsidRPr="00777B91">
        <w:rPr>
          <w:rStyle w:val="tuc"/>
          <w:rFonts w:cs="Arial"/>
          <w:bCs/>
          <w:color w:val="000000"/>
          <w:shd w:val="clear" w:color="auto" w:fill="FFFFFF"/>
        </w:rPr>
        <w:t xml:space="preserve"> </w:t>
      </w:r>
    </w:p>
    <w:p w14:paraId="18BAD58A" w14:textId="77777777" w:rsidR="00777B91" w:rsidRPr="00777B91" w:rsidRDefault="00777B91" w:rsidP="0016078D">
      <w:pPr>
        <w:pStyle w:val="Odstavecseseznamem"/>
        <w:spacing w:after="0"/>
        <w:ind w:left="360"/>
        <w:jc w:val="both"/>
        <w:rPr>
          <w:color w:val="000000"/>
          <w:shd w:val="clear" w:color="auto" w:fill="FFFFFF"/>
        </w:rPr>
      </w:pPr>
      <w:r w:rsidRPr="00777B91">
        <w:rPr>
          <w:rStyle w:val="tuc"/>
          <w:rFonts w:cs="Arial"/>
          <w:bCs/>
          <w:color w:val="000000"/>
          <w:shd w:val="clear" w:color="auto" w:fill="FFFFFF"/>
        </w:rPr>
        <w:t>From the Airport use the city bus E76 and go about 15 minutes to its final stop - Brno Main Train Station</w:t>
      </w:r>
      <w:r w:rsidRPr="00777B91">
        <w:rPr>
          <w:color w:val="000000"/>
          <w:shd w:val="clear" w:color="auto" w:fill="FFFFFF"/>
        </w:rPr>
        <w:t>. You need</w:t>
      </w:r>
      <w:r w:rsidRPr="00777B91">
        <w:rPr>
          <w:rStyle w:val="apple-converted-space"/>
          <w:rFonts w:cs="Arial"/>
          <w:color w:val="000000"/>
          <w:shd w:val="clear" w:color="auto" w:fill="FFFFFF"/>
        </w:rPr>
        <w:t> </w:t>
      </w:r>
      <w:r w:rsidRPr="00777B91">
        <w:rPr>
          <w:rStyle w:val="tuc"/>
          <w:rFonts w:cs="Arial"/>
          <w:bCs/>
          <w:color w:val="000000"/>
          <w:shd w:val="clear" w:color="auto" w:fill="FFFFFF"/>
        </w:rPr>
        <w:t>to buy a ticket for 25 CZK - 1 € at the counter in the departure hall or at the vending machines in the arrival hall</w:t>
      </w:r>
      <w:r w:rsidRPr="00777B91">
        <w:rPr>
          <w:color w:val="000000"/>
          <w:shd w:val="clear" w:color="auto" w:fill="FFFFFF"/>
        </w:rPr>
        <w:t xml:space="preserve">. For more information </w:t>
      </w:r>
      <w:hyperlink r:id="rId245" w:history="1">
        <w:r w:rsidRPr="00777B91">
          <w:rPr>
            <w:rStyle w:val="Hypertextovodkaz"/>
            <w:rFonts w:cs="Arial"/>
            <w:shd w:val="clear" w:color="auto" w:fill="FFFFFF"/>
          </w:rPr>
          <w:t>here</w:t>
        </w:r>
      </w:hyperlink>
      <w:r w:rsidRPr="00777B91">
        <w:rPr>
          <w:color w:val="000000"/>
          <w:shd w:val="clear" w:color="auto" w:fill="FFFFFF"/>
        </w:rPr>
        <w:t>.</w:t>
      </w:r>
    </w:p>
    <w:p w14:paraId="529EDA23" w14:textId="77777777" w:rsidR="00777B91" w:rsidRPr="00777B91" w:rsidRDefault="00777B91" w:rsidP="0016078D">
      <w:pPr>
        <w:jc w:val="both"/>
        <w:rPr>
          <w:rStyle w:val="Hypertextovodkaz"/>
          <w:rFonts w:cs="Arial"/>
          <w:b/>
          <w:color w:val="auto"/>
          <w:u w:val="none"/>
        </w:rPr>
      </w:pPr>
    </w:p>
    <w:p w14:paraId="33234F3D" w14:textId="77777777" w:rsidR="00865EBF" w:rsidRPr="009246CB" w:rsidRDefault="00865EBF" w:rsidP="0016078D">
      <w:pPr>
        <w:pStyle w:val="Styl1"/>
        <w:jc w:val="both"/>
        <w:rPr>
          <w:lang w:val="en-US"/>
        </w:rPr>
      </w:pPr>
      <w:bookmarkStart w:id="44" w:name="_Toc493492137"/>
      <w:r w:rsidRPr="009246CB">
        <w:rPr>
          <w:lang w:val="en-US"/>
        </w:rPr>
        <w:t>Usefull link</w:t>
      </w:r>
      <w:r w:rsidR="00F0257D" w:rsidRPr="009246CB">
        <w:rPr>
          <w:lang w:val="en-US"/>
        </w:rPr>
        <w:t>/Definitions</w:t>
      </w:r>
      <w:bookmarkEnd w:id="44"/>
    </w:p>
    <w:p w14:paraId="6CA3A323" w14:textId="77777777" w:rsidR="00183F4E" w:rsidRPr="00F042E3" w:rsidRDefault="00183F4E" w:rsidP="0016078D">
      <w:pPr>
        <w:pStyle w:val="Odstavecseseznamem"/>
        <w:numPr>
          <w:ilvl w:val="0"/>
          <w:numId w:val="84"/>
        </w:numPr>
        <w:spacing w:after="160" w:line="259" w:lineRule="auto"/>
        <w:jc w:val="both"/>
        <w:rPr>
          <w:rFonts w:cs="Arial"/>
          <w:b/>
        </w:rPr>
      </w:pPr>
      <w:r w:rsidRPr="00F042E3">
        <w:rPr>
          <w:rFonts w:cs="Arial"/>
          <w:b/>
        </w:rPr>
        <w:t>Welcome to Brno:</w:t>
      </w:r>
    </w:p>
    <w:p w14:paraId="5CB65699" w14:textId="77777777" w:rsidR="00183F4E" w:rsidRPr="00F042E3" w:rsidRDefault="00464CA8" w:rsidP="0016078D">
      <w:pPr>
        <w:pStyle w:val="Odstavecseseznamem"/>
        <w:ind w:left="785"/>
        <w:jc w:val="both"/>
        <w:rPr>
          <w:rStyle w:val="Hypertextovodkaz"/>
          <w:rFonts w:cs="Arial"/>
        </w:rPr>
      </w:pPr>
      <w:hyperlink r:id="rId246" w:history="1">
        <w:r w:rsidR="00183F4E" w:rsidRPr="00F042E3">
          <w:rPr>
            <w:rStyle w:val="Hypertextovodkaz"/>
            <w:rFonts w:cs="Arial"/>
          </w:rPr>
          <w:t>http://www.gotobrno.cz/en</w:t>
        </w:r>
      </w:hyperlink>
    </w:p>
    <w:p w14:paraId="5A25002D" w14:textId="77777777" w:rsidR="00183F4E" w:rsidRPr="00F042E3" w:rsidRDefault="00464CA8" w:rsidP="0016078D">
      <w:pPr>
        <w:pStyle w:val="Odstavecseseznamem"/>
        <w:ind w:left="785"/>
        <w:jc w:val="both"/>
        <w:rPr>
          <w:rStyle w:val="Hypertextovodkaz"/>
          <w:rFonts w:cs="Arial"/>
        </w:rPr>
      </w:pPr>
      <w:hyperlink r:id="rId247" w:history="1">
        <w:r w:rsidR="00183F4E" w:rsidRPr="00F042E3">
          <w:rPr>
            <w:rStyle w:val="Hypertextovodkaz"/>
            <w:rFonts w:cs="Arial"/>
          </w:rPr>
          <w:t>http://www2.brno.cz/index.php?lan=en&amp;nav01=20608&amp;nav02=20614&amp;nav03=20654</w:t>
        </w:r>
      </w:hyperlink>
    </w:p>
    <w:p w14:paraId="58849AF5" w14:textId="77777777" w:rsidR="00183F4E" w:rsidRPr="00F042E3" w:rsidRDefault="00183F4E" w:rsidP="0016078D">
      <w:pPr>
        <w:pStyle w:val="Odstavecseseznamem"/>
        <w:ind w:left="785"/>
        <w:jc w:val="both"/>
        <w:rPr>
          <w:rStyle w:val="Hypertextovodkaz"/>
          <w:rFonts w:cs="Arial"/>
        </w:rPr>
      </w:pPr>
    </w:p>
    <w:p w14:paraId="72399652" w14:textId="77777777" w:rsidR="00183F4E" w:rsidRPr="00865EBF" w:rsidRDefault="00183F4E" w:rsidP="0016078D">
      <w:pPr>
        <w:pStyle w:val="Odstavecseseznamem"/>
        <w:numPr>
          <w:ilvl w:val="0"/>
          <w:numId w:val="84"/>
        </w:numPr>
        <w:spacing w:after="160" w:line="259" w:lineRule="auto"/>
        <w:jc w:val="both"/>
        <w:rPr>
          <w:b/>
        </w:rPr>
      </w:pPr>
      <w:r w:rsidRPr="00865EBF">
        <w:rPr>
          <w:b/>
        </w:rPr>
        <w:t>Emergency phone numbers:</w:t>
      </w:r>
    </w:p>
    <w:p w14:paraId="2648C885" w14:textId="77777777" w:rsidR="00183F4E" w:rsidRPr="00F042E3" w:rsidRDefault="00183F4E" w:rsidP="0016078D">
      <w:pPr>
        <w:pStyle w:val="Odstavecseseznamem"/>
        <w:ind w:left="785"/>
        <w:jc w:val="both"/>
        <w:rPr>
          <w:rStyle w:val="Hypertextovodkaz"/>
          <w:rFonts w:cs="Arial"/>
        </w:rPr>
      </w:pPr>
      <w:r w:rsidRPr="00F042E3">
        <w:rPr>
          <w:rStyle w:val="Hypertextovodkaz"/>
          <w:rFonts w:cs="Arial"/>
        </w:rPr>
        <w:t xml:space="preserve">Fire Brigade   </w:t>
      </w:r>
      <w:r w:rsidRPr="00F042E3">
        <w:rPr>
          <w:rStyle w:val="Hypertextovodkaz"/>
          <w:rFonts w:cs="Arial"/>
        </w:rPr>
        <w:tab/>
      </w:r>
      <w:r>
        <w:rPr>
          <w:rStyle w:val="Hypertextovodkaz"/>
          <w:rFonts w:cs="Arial"/>
        </w:rPr>
        <w:tab/>
      </w:r>
      <w:r>
        <w:rPr>
          <w:rStyle w:val="Hypertextovodkaz"/>
          <w:rFonts w:cs="Arial"/>
        </w:rPr>
        <w:tab/>
      </w:r>
      <w:r w:rsidRPr="00F042E3">
        <w:rPr>
          <w:rStyle w:val="Hypertextovodkaz"/>
          <w:rFonts w:cs="Arial"/>
          <w:b/>
          <w:color w:val="0070C0"/>
        </w:rPr>
        <w:t>150</w:t>
      </w:r>
    </w:p>
    <w:p w14:paraId="51414C30" w14:textId="77777777" w:rsidR="00183F4E" w:rsidRPr="00F042E3" w:rsidRDefault="00183F4E" w:rsidP="0016078D">
      <w:pPr>
        <w:pStyle w:val="Odstavecseseznamem"/>
        <w:ind w:left="785"/>
        <w:jc w:val="both"/>
        <w:rPr>
          <w:rStyle w:val="Hypertextovodkaz"/>
          <w:rFonts w:cs="Arial"/>
        </w:rPr>
      </w:pPr>
      <w:r w:rsidRPr="00F042E3">
        <w:rPr>
          <w:rStyle w:val="Hypertextovodkaz"/>
          <w:rFonts w:cs="Arial"/>
        </w:rPr>
        <w:lastRenderedPageBreak/>
        <w:t>Ambulance</w:t>
      </w:r>
      <w:r w:rsidRPr="00F042E3">
        <w:rPr>
          <w:rStyle w:val="Hypertextovodkaz"/>
          <w:rFonts w:cs="Arial"/>
        </w:rPr>
        <w:tab/>
      </w:r>
      <w:r>
        <w:rPr>
          <w:rStyle w:val="Hypertextovodkaz"/>
          <w:rFonts w:cs="Arial"/>
        </w:rPr>
        <w:tab/>
      </w:r>
      <w:r>
        <w:rPr>
          <w:rStyle w:val="Hypertextovodkaz"/>
          <w:rFonts w:cs="Arial"/>
        </w:rPr>
        <w:tab/>
      </w:r>
      <w:r>
        <w:rPr>
          <w:rStyle w:val="Hypertextovodkaz"/>
          <w:rFonts w:cs="Arial"/>
        </w:rPr>
        <w:tab/>
      </w:r>
      <w:r w:rsidRPr="00F042E3">
        <w:rPr>
          <w:rStyle w:val="Hypertextovodkaz"/>
          <w:rFonts w:cs="Arial"/>
          <w:b/>
          <w:color w:val="0070C0"/>
        </w:rPr>
        <w:t>155</w:t>
      </w:r>
    </w:p>
    <w:p w14:paraId="5114BE47" w14:textId="77777777" w:rsidR="00183F4E" w:rsidRPr="00F042E3" w:rsidRDefault="00183F4E" w:rsidP="0016078D">
      <w:pPr>
        <w:pStyle w:val="Odstavecseseznamem"/>
        <w:ind w:left="785"/>
        <w:jc w:val="both"/>
        <w:rPr>
          <w:rStyle w:val="Hypertextovodkaz"/>
          <w:rFonts w:cs="Arial"/>
        </w:rPr>
      </w:pPr>
      <w:r w:rsidRPr="00F042E3">
        <w:rPr>
          <w:rStyle w:val="Hypertextovodkaz"/>
          <w:rFonts w:cs="Arial"/>
        </w:rPr>
        <w:t xml:space="preserve">Police of the Czech Republic </w:t>
      </w:r>
      <w:r w:rsidRPr="00F042E3">
        <w:rPr>
          <w:rStyle w:val="Hypertextovodkaz"/>
          <w:rFonts w:cs="Arial"/>
        </w:rPr>
        <w:tab/>
      </w:r>
      <w:r w:rsidRPr="00F042E3">
        <w:rPr>
          <w:rStyle w:val="Hypertextovodkaz"/>
          <w:rFonts w:cs="Arial"/>
          <w:b/>
          <w:color w:val="0070C0"/>
        </w:rPr>
        <w:t>158</w:t>
      </w:r>
    </w:p>
    <w:p w14:paraId="23D498C4" w14:textId="77777777" w:rsidR="00716496" w:rsidRDefault="00183F4E" w:rsidP="0016078D">
      <w:pPr>
        <w:pStyle w:val="Odstavecseseznamem"/>
        <w:ind w:left="785"/>
        <w:jc w:val="both"/>
        <w:rPr>
          <w:rStyle w:val="Hypertextovodkaz"/>
          <w:rFonts w:cs="Arial"/>
          <w:color w:val="0070C0"/>
        </w:rPr>
      </w:pPr>
      <w:r w:rsidRPr="00F042E3">
        <w:rPr>
          <w:rStyle w:val="Hypertextovodkaz"/>
          <w:rFonts w:cs="Arial"/>
        </w:rPr>
        <w:t xml:space="preserve">Brno Metropolitan Police </w:t>
      </w:r>
      <w:r>
        <w:rPr>
          <w:rStyle w:val="Hypertextovodkaz"/>
          <w:rFonts w:cs="Arial"/>
        </w:rPr>
        <w:tab/>
      </w:r>
      <w:r w:rsidRPr="00F042E3">
        <w:rPr>
          <w:rStyle w:val="Hypertextovodkaz"/>
          <w:rFonts w:cs="Arial"/>
        </w:rPr>
        <w:tab/>
      </w:r>
      <w:r w:rsidRPr="00F042E3">
        <w:rPr>
          <w:rStyle w:val="Hypertextovodkaz"/>
          <w:rFonts w:cs="Arial"/>
          <w:b/>
          <w:color w:val="0070C0"/>
        </w:rPr>
        <w:t xml:space="preserve">156     </w:t>
      </w:r>
      <w:r w:rsidRPr="0078666C">
        <w:rPr>
          <w:rStyle w:val="Hypertextovodkaz"/>
          <w:rFonts w:cs="Arial"/>
          <w:color w:val="0070C0"/>
        </w:rPr>
        <w:t xml:space="preserve"> </w:t>
      </w:r>
    </w:p>
    <w:p w14:paraId="2DF54B0E" w14:textId="77777777" w:rsidR="00183F4E" w:rsidRPr="00F042E3" w:rsidRDefault="00464CA8" w:rsidP="0016078D">
      <w:pPr>
        <w:pStyle w:val="Odstavecseseznamem"/>
        <w:ind w:left="785"/>
        <w:jc w:val="both"/>
        <w:rPr>
          <w:rStyle w:val="Hypertextovodkaz"/>
          <w:rFonts w:cs="Arial"/>
          <w:b/>
          <w:color w:val="0070C0"/>
        </w:rPr>
      </w:pPr>
      <w:hyperlink r:id="rId248" w:history="1">
        <w:r w:rsidR="00183F4E" w:rsidRPr="0078666C">
          <w:rPr>
            <w:rStyle w:val="Hypertextovodkaz"/>
            <w:rFonts w:cs="Arial"/>
          </w:rPr>
          <w:t>https://www.mpb.cz/en/contact/</w:t>
        </w:r>
      </w:hyperlink>
    </w:p>
    <w:p w14:paraId="364D263D" w14:textId="77777777" w:rsidR="00183F4E" w:rsidRPr="00F042E3" w:rsidRDefault="00183F4E" w:rsidP="0016078D">
      <w:pPr>
        <w:pStyle w:val="Odstavecseseznamem"/>
        <w:ind w:left="785"/>
        <w:jc w:val="both"/>
        <w:rPr>
          <w:rStyle w:val="Hypertextovodkaz"/>
          <w:rFonts w:cs="Arial"/>
        </w:rPr>
      </w:pPr>
    </w:p>
    <w:p w14:paraId="48C0B6F2" w14:textId="77777777" w:rsidR="00865EBF" w:rsidRPr="00865EBF" w:rsidRDefault="00183F4E" w:rsidP="0016078D">
      <w:pPr>
        <w:pStyle w:val="Odstavecseseznamem"/>
        <w:numPr>
          <w:ilvl w:val="0"/>
          <w:numId w:val="84"/>
        </w:numPr>
        <w:spacing w:after="160" w:line="259" w:lineRule="auto"/>
        <w:jc w:val="both"/>
        <w:rPr>
          <w:b/>
        </w:rPr>
      </w:pPr>
      <w:r w:rsidRPr="00865EBF">
        <w:rPr>
          <w:b/>
        </w:rPr>
        <w:t xml:space="preserve">Family members of EU citizens: </w:t>
      </w:r>
    </w:p>
    <w:p w14:paraId="24373204" w14:textId="77777777" w:rsidR="00183F4E" w:rsidRPr="00F042E3" w:rsidRDefault="00865EBF" w:rsidP="0016078D">
      <w:pPr>
        <w:pStyle w:val="Odstavecseseznamem"/>
        <w:spacing w:after="160" w:line="259" w:lineRule="auto"/>
        <w:ind w:left="360"/>
        <w:jc w:val="both"/>
        <w:rPr>
          <w:rStyle w:val="Hypertextovodkaz"/>
          <w:rFonts w:cs="Arial"/>
          <w:b/>
        </w:rPr>
      </w:pPr>
      <w:r w:rsidRPr="00AC48F5">
        <w:rPr>
          <w:rFonts w:cs="Arial"/>
          <w:color w:val="000000"/>
        </w:rPr>
        <w:t>For more information</w:t>
      </w:r>
      <w:r>
        <w:rPr>
          <w:rFonts w:cs="Arial"/>
          <w:color w:val="333333"/>
        </w:rPr>
        <w:t xml:space="preserve"> </w:t>
      </w:r>
      <w:hyperlink r:id="rId249" w:history="1">
        <w:r w:rsidR="00183F4E" w:rsidRPr="0078666C">
          <w:rPr>
            <w:rStyle w:val="Hypertextovodkaz"/>
            <w:rFonts w:cs="Arial"/>
          </w:rPr>
          <w:t>here</w:t>
        </w:r>
      </w:hyperlink>
    </w:p>
    <w:p w14:paraId="74867D98" w14:textId="77777777" w:rsidR="00183F4E" w:rsidRPr="00F042E3" w:rsidRDefault="00183F4E" w:rsidP="0016078D">
      <w:pPr>
        <w:pStyle w:val="Odstavecseseznamem"/>
        <w:ind w:left="785"/>
        <w:jc w:val="both"/>
        <w:rPr>
          <w:rStyle w:val="Hypertextovodkaz"/>
          <w:rFonts w:cs="Arial"/>
        </w:rPr>
      </w:pPr>
    </w:p>
    <w:p w14:paraId="668D2E9F" w14:textId="77777777" w:rsidR="00865EBF" w:rsidRPr="00865EBF" w:rsidRDefault="00183F4E" w:rsidP="0016078D">
      <w:pPr>
        <w:pStyle w:val="Odstavecseseznamem"/>
        <w:numPr>
          <w:ilvl w:val="0"/>
          <w:numId w:val="84"/>
        </w:numPr>
        <w:spacing w:after="160" w:line="259" w:lineRule="auto"/>
        <w:jc w:val="both"/>
        <w:rPr>
          <w:b/>
        </w:rPr>
      </w:pPr>
      <w:r w:rsidRPr="00865EBF">
        <w:rPr>
          <w:b/>
        </w:rPr>
        <w:t xml:space="preserve">Family members of EU/ EEA nationals: </w:t>
      </w:r>
    </w:p>
    <w:p w14:paraId="51427416" w14:textId="77777777" w:rsidR="00183F4E" w:rsidRPr="00F042E3" w:rsidRDefault="00865EBF" w:rsidP="0016078D">
      <w:pPr>
        <w:pStyle w:val="Odstavecseseznamem"/>
        <w:spacing w:after="160" w:line="259" w:lineRule="auto"/>
        <w:ind w:left="360"/>
        <w:jc w:val="both"/>
        <w:rPr>
          <w:rStyle w:val="Hypertextovodkaz"/>
          <w:rFonts w:cs="Arial"/>
          <w:b/>
        </w:rPr>
      </w:pPr>
      <w:r w:rsidRPr="00AC48F5">
        <w:rPr>
          <w:rFonts w:cs="Arial"/>
          <w:color w:val="000000"/>
        </w:rPr>
        <w:t>For more information</w:t>
      </w:r>
      <w:r>
        <w:rPr>
          <w:rFonts w:cs="Arial"/>
          <w:color w:val="333333"/>
        </w:rPr>
        <w:t xml:space="preserve"> </w:t>
      </w:r>
      <w:hyperlink r:id="rId250" w:history="1">
        <w:r w:rsidR="00183F4E" w:rsidRPr="0078666C">
          <w:rPr>
            <w:rStyle w:val="Hypertextovodkaz"/>
            <w:rFonts w:cs="Arial"/>
          </w:rPr>
          <w:t>here</w:t>
        </w:r>
      </w:hyperlink>
    </w:p>
    <w:p w14:paraId="7D6C4029" w14:textId="77777777" w:rsidR="00183F4E" w:rsidRPr="00F042E3" w:rsidRDefault="00183F4E" w:rsidP="0016078D">
      <w:pPr>
        <w:pStyle w:val="Odstavecseseznamem"/>
        <w:ind w:left="785"/>
        <w:jc w:val="both"/>
        <w:rPr>
          <w:rStyle w:val="Hypertextovodkaz"/>
          <w:rFonts w:cs="Arial"/>
        </w:rPr>
      </w:pPr>
    </w:p>
    <w:p w14:paraId="3CE672BC" w14:textId="77777777" w:rsidR="00865EBF" w:rsidRPr="00865EBF" w:rsidRDefault="00183F4E" w:rsidP="0016078D">
      <w:pPr>
        <w:pStyle w:val="Odstavecseseznamem"/>
        <w:numPr>
          <w:ilvl w:val="0"/>
          <w:numId w:val="84"/>
        </w:numPr>
        <w:spacing w:after="160" w:line="259" w:lineRule="auto"/>
        <w:jc w:val="both"/>
      </w:pPr>
      <w:r w:rsidRPr="00716496">
        <w:rPr>
          <w:b/>
        </w:rPr>
        <w:t>Basic Schengen Visa information</w:t>
      </w:r>
      <w:r w:rsidRPr="00865EBF">
        <w:t xml:space="preserve">: </w:t>
      </w:r>
    </w:p>
    <w:p w14:paraId="6FCC6A4A" w14:textId="77777777" w:rsidR="00183F4E" w:rsidRDefault="00865EBF" w:rsidP="0016078D">
      <w:pPr>
        <w:pStyle w:val="Odstavecseseznamem"/>
        <w:spacing w:after="160" w:line="259" w:lineRule="auto"/>
        <w:ind w:left="360"/>
        <w:jc w:val="both"/>
        <w:rPr>
          <w:rStyle w:val="Hypertextovodkaz"/>
          <w:rFonts w:cs="Arial"/>
        </w:rPr>
      </w:pPr>
      <w:r w:rsidRPr="00AC48F5">
        <w:rPr>
          <w:rFonts w:cs="Arial"/>
          <w:color w:val="000000"/>
        </w:rPr>
        <w:t>For more information</w:t>
      </w:r>
      <w:r>
        <w:rPr>
          <w:rFonts w:cs="Arial"/>
          <w:color w:val="333333"/>
        </w:rPr>
        <w:t xml:space="preserve"> </w:t>
      </w:r>
      <w:hyperlink r:id="rId251" w:history="1">
        <w:r w:rsidR="00183F4E" w:rsidRPr="0078666C">
          <w:rPr>
            <w:rStyle w:val="Hypertextovodkaz"/>
            <w:rFonts w:cs="Arial"/>
          </w:rPr>
          <w:t>here</w:t>
        </w:r>
      </w:hyperlink>
      <w:r w:rsidR="00183F4E" w:rsidRPr="0078666C">
        <w:rPr>
          <w:rStyle w:val="Hypertextovodkaz"/>
          <w:rFonts w:cs="Arial"/>
        </w:rPr>
        <w:t xml:space="preserve"> </w:t>
      </w:r>
    </w:p>
    <w:p w14:paraId="10168A7A" w14:textId="77777777" w:rsidR="00716496" w:rsidRPr="00716496" w:rsidRDefault="00716496" w:rsidP="0016078D">
      <w:pPr>
        <w:pStyle w:val="Odstavecseseznamem"/>
        <w:spacing w:after="160" w:line="259" w:lineRule="auto"/>
        <w:ind w:left="360"/>
        <w:jc w:val="both"/>
        <w:rPr>
          <w:rFonts w:cs="Arial"/>
          <w:b/>
          <w:color w:val="0000FF" w:themeColor="hyperlink"/>
          <w:u w:val="single"/>
        </w:rPr>
      </w:pPr>
    </w:p>
    <w:p w14:paraId="4BCB2BE2" w14:textId="77777777" w:rsidR="00716496" w:rsidRDefault="00183F4E" w:rsidP="0016078D">
      <w:pPr>
        <w:pStyle w:val="Odstavecseseznamem"/>
        <w:numPr>
          <w:ilvl w:val="0"/>
          <w:numId w:val="84"/>
        </w:numPr>
        <w:spacing w:after="160" w:line="259" w:lineRule="auto"/>
        <w:jc w:val="both"/>
        <w:rPr>
          <w:rFonts w:cs="Arial"/>
        </w:rPr>
      </w:pPr>
      <w:r w:rsidRPr="00D73B6A">
        <w:rPr>
          <w:rFonts w:cs="Arial"/>
          <w:b/>
        </w:rPr>
        <w:t>If you terminate the employment relationship with a foreign worker</w:t>
      </w:r>
      <w:r w:rsidRPr="00F042E3">
        <w:rPr>
          <w:rFonts w:cs="Arial"/>
        </w:rPr>
        <w:t xml:space="preserve"> residing on the basis of a long-term residence permit for the purposes of scientific research (</w:t>
      </w:r>
      <w:r>
        <w:rPr>
          <w:rFonts w:cs="Arial"/>
        </w:rPr>
        <w:t xml:space="preserve">i.e. </w:t>
      </w:r>
      <w:r w:rsidRPr="00F042E3">
        <w:rPr>
          <w:rFonts w:cs="Arial"/>
        </w:rPr>
        <w:t>on the basis of a hosting agreement) he / she should be reminded that after leaving the Czech Republic he / she is obliged to send to OAMP of the CR Card.</w:t>
      </w:r>
    </w:p>
    <w:p w14:paraId="4C5F5478" w14:textId="77777777" w:rsidR="00183F4E" w:rsidRPr="00716496" w:rsidRDefault="00183F4E" w:rsidP="0016078D">
      <w:pPr>
        <w:pStyle w:val="Odstavecseseznamem"/>
        <w:spacing w:after="160" w:line="259" w:lineRule="auto"/>
        <w:ind w:left="360"/>
        <w:jc w:val="both"/>
        <w:rPr>
          <w:rFonts w:cs="Arial"/>
        </w:rPr>
      </w:pPr>
      <w:r w:rsidRPr="00716496">
        <w:rPr>
          <w:rFonts w:cs="Arial"/>
        </w:rPr>
        <w:t>The same applies to the family on the basis of a long-term residence permit on the basis of a family reunion with a scientist.</w:t>
      </w:r>
    </w:p>
    <w:p w14:paraId="0038517F" w14:textId="77777777" w:rsidR="00183F4E" w:rsidRPr="00F042E3" w:rsidRDefault="00183F4E" w:rsidP="0016078D">
      <w:pPr>
        <w:pStyle w:val="Odstavecseseznamem"/>
        <w:ind w:left="785"/>
        <w:jc w:val="both"/>
        <w:rPr>
          <w:rFonts w:cs="Arial"/>
        </w:rPr>
      </w:pPr>
    </w:p>
    <w:p w14:paraId="0B9B16B5" w14:textId="77777777" w:rsidR="00865EBF" w:rsidRDefault="00183F4E" w:rsidP="0016078D">
      <w:pPr>
        <w:pStyle w:val="Odstavecseseznamem"/>
        <w:numPr>
          <w:ilvl w:val="0"/>
          <w:numId w:val="84"/>
        </w:numPr>
        <w:spacing w:after="160" w:line="259" w:lineRule="auto"/>
        <w:jc w:val="both"/>
        <w:rPr>
          <w:rFonts w:cs="Arial"/>
        </w:rPr>
      </w:pPr>
      <w:r w:rsidRPr="00006B0E">
        <w:rPr>
          <w:rFonts w:cs="Arial"/>
          <w:b/>
        </w:rPr>
        <w:t>List of States whose citizens are not subject to visa requirements</w:t>
      </w:r>
      <w:r w:rsidRPr="00006B0E">
        <w:rPr>
          <w:rFonts w:cs="Arial"/>
        </w:rPr>
        <w:t xml:space="preserve">: </w:t>
      </w:r>
    </w:p>
    <w:p w14:paraId="57C2DF9E" w14:textId="77777777" w:rsidR="00183F4E" w:rsidRDefault="00865EBF" w:rsidP="0016078D">
      <w:pPr>
        <w:pStyle w:val="Odstavecseseznamem"/>
        <w:spacing w:after="160" w:line="259" w:lineRule="auto"/>
        <w:ind w:left="708"/>
        <w:jc w:val="both"/>
        <w:rPr>
          <w:rStyle w:val="Hypertextovodkaz"/>
          <w:rFonts w:cs="Arial"/>
        </w:rPr>
      </w:pPr>
      <w:r>
        <w:rPr>
          <w:rFonts w:cs="Arial"/>
        </w:rPr>
        <w:t>For m</w:t>
      </w:r>
      <w:r w:rsidRPr="00006B0E">
        <w:rPr>
          <w:rFonts w:cs="Arial"/>
        </w:rPr>
        <w:t xml:space="preserve">ore information </w:t>
      </w:r>
      <w:hyperlink r:id="rId252" w:history="1">
        <w:r>
          <w:rPr>
            <w:rStyle w:val="Hypertextovodkaz"/>
            <w:rFonts w:cs="Arial"/>
          </w:rPr>
          <w:t>click here</w:t>
        </w:r>
      </w:hyperlink>
    </w:p>
    <w:p w14:paraId="6A098BA6" w14:textId="77777777" w:rsidR="00005587" w:rsidRDefault="00005587" w:rsidP="0016078D">
      <w:pPr>
        <w:pStyle w:val="Odstavecseseznamem"/>
        <w:spacing w:after="160" w:line="259" w:lineRule="auto"/>
        <w:ind w:left="708"/>
        <w:jc w:val="both"/>
        <w:rPr>
          <w:rFonts w:cs="Arial"/>
        </w:rPr>
      </w:pPr>
    </w:p>
    <w:p w14:paraId="0B3F595E" w14:textId="77777777" w:rsidR="0016078D" w:rsidRPr="0016078D" w:rsidRDefault="00183F4E" w:rsidP="0016078D">
      <w:pPr>
        <w:pStyle w:val="Odstavecseseznamem"/>
        <w:numPr>
          <w:ilvl w:val="0"/>
          <w:numId w:val="84"/>
        </w:numPr>
        <w:jc w:val="both"/>
        <w:rPr>
          <w:rStyle w:val="Siln"/>
          <w:rFonts w:cs="Arial"/>
          <w:b w:val="0"/>
          <w:color w:val="000000"/>
        </w:rPr>
      </w:pPr>
      <w:r w:rsidRPr="00F042E3">
        <w:t xml:space="preserve">Driving licences - </w:t>
      </w:r>
      <w:r w:rsidRPr="00005587">
        <w:rPr>
          <w:rStyle w:val="Siln"/>
          <w:rFonts w:cs="Arial"/>
          <w:color w:val="000000"/>
        </w:rPr>
        <w:t xml:space="preserve">Obligations of a foreign national with a foreign driving licence: for more information </w:t>
      </w:r>
      <w:hyperlink r:id="rId253" w:history="1">
        <w:r w:rsidRPr="00005587">
          <w:rPr>
            <w:rStyle w:val="Hypertextovodkaz"/>
            <w:rFonts w:cs="Arial"/>
          </w:rPr>
          <w:t>here</w:t>
        </w:r>
      </w:hyperlink>
      <w:r w:rsidRPr="00005587">
        <w:rPr>
          <w:rStyle w:val="Siln"/>
          <w:rFonts w:cs="Arial"/>
          <w:color w:val="000000"/>
        </w:rPr>
        <w:t>.</w:t>
      </w:r>
    </w:p>
    <w:p w14:paraId="18541A82" w14:textId="77777777" w:rsidR="0016078D" w:rsidRDefault="00183F4E" w:rsidP="0016078D">
      <w:pPr>
        <w:pStyle w:val="Odstavecseseznamem"/>
        <w:ind w:left="360"/>
        <w:jc w:val="both"/>
        <w:rPr>
          <w:rStyle w:val="Siln"/>
          <w:rFonts w:eastAsiaTheme="majorEastAsia" w:cs="Arial"/>
          <w:b w:val="0"/>
        </w:rPr>
      </w:pPr>
      <w:r w:rsidRPr="0016078D">
        <w:rPr>
          <w:rStyle w:val="Siln"/>
          <w:rFonts w:eastAsiaTheme="majorEastAsia" w:cs="Arial"/>
          <w:b w:val="0"/>
        </w:rPr>
        <w:t>EU citizens</w:t>
      </w:r>
      <w:r w:rsidR="0016078D">
        <w:rPr>
          <w:rStyle w:val="Siln"/>
          <w:rFonts w:eastAsiaTheme="majorEastAsia" w:cs="Arial"/>
          <w:b w:val="0"/>
        </w:rPr>
        <w:t xml:space="preserve"> </w:t>
      </w:r>
    </w:p>
    <w:p w14:paraId="6D8998E8" w14:textId="77777777" w:rsidR="0016078D" w:rsidRDefault="00183F4E" w:rsidP="0016078D">
      <w:pPr>
        <w:pStyle w:val="Odstavecseseznamem"/>
        <w:ind w:left="360"/>
        <w:jc w:val="both"/>
        <w:rPr>
          <w:rStyle w:val="Siln"/>
          <w:rFonts w:eastAsiaTheme="majorEastAsia" w:cs="Arial"/>
          <w:b w:val="0"/>
        </w:rPr>
      </w:pPr>
      <w:r w:rsidRPr="00C32110">
        <w:rPr>
          <w:rStyle w:val="Siln"/>
          <w:rFonts w:eastAsiaTheme="majorEastAsia" w:cs="Arial"/>
          <w:b w:val="0"/>
        </w:rPr>
        <w:t>A member of European Union country, who is a holder of a driving licence of European Union and who has a place of residence in the territory of the Czech Republic, may continue driving with his national driving licence in the Czech Republic for the period of its validity. At the same time, he/she may (but does not have to) apply at the relevant office of the municipality with extended competence for issuing a driving licence as replacement of a driving licence of European Union.</w:t>
      </w:r>
    </w:p>
    <w:p w14:paraId="52BBF883" w14:textId="77777777" w:rsidR="0016078D" w:rsidRDefault="00183F4E" w:rsidP="0016078D">
      <w:pPr>
        <w:pStyle w:val="Odstavecseseznamem"/>
        <w:ind w:left="360"/>
        <w:jc w:val="both"/>
        <w:rPr>
          <w:rStyle w:val="Siln"/>
          <w:rFonts w:eastAsiaTheme="majorEastAsia" w:cs="Arial"/>
          <w:b w:val="0"/>
        </w:rPr>
      </w:pPr>
      <w:r w:rsidRPr="00C32110">
        <w:rPr>
          <w:rStyle w:val="Siln"/>
          <w:rFonts w:eastAsiaTheme="majorEastAsia" w:cs="Arial"/>
          <w:b w:val="0"/>
        </w:rPr>
        <w:t>Citizens of so-called third countries outside the EU</w:t>
      </w:r>
    </w:p>
    <w:p w14:paraId="103999BA" w14:textId="77777777" w:rsidR="0016078D" w:rsidRDefault="00183F4E" w:rsidP="0016078D">
      <w:pPr>
        <w:pStyle w:val="Odstavecseseznamem"/>
        <w:ind w:left="360"/>
        <w:jc w:val="both"/>
        <w:rPr>
          <w:rStyle w:val="Siln"/>
          <w:rFonts w:eastAsiaTheme="majorEastAsia" w:cs="Arial"/>
          <w:b w:val="0"/>
        </w:rPr>
      </w:pPr>
      <w:r w:rsidRPr="00C32110">
        <w:rPr>
          <w:rStyle w:val="Siln"/>
          <w:rFonts w:eastAsiaTheme="majorEastAsia" w:cs="Arial"/>
          <w:b w:val="0"/>
        </w:rPr>
        <w:t>A holder of a valid driving licence issued by a foreign country may drive in the Czech Republic with</w:t>
      </w:r>
    </w:p>
    <w:p w14:paraId="0CCB29C6" w14:textId="77777777" w:rsidR="0016078D" w:rsidRDefault="00183F4E" w:rsidP="0016078D">
      <w:pPr>
        <w:pStyle w:val="Odstavecseseznamem"/>
        <w:ind w:left="360"/>
        <w:jc w:val="both"/>
        <w:rPr>
          <w:rStyle w:val="Siln"/>
          <w:rFonts w:eastAsiaTheme="majorEastAsia" w:cs="Arial"/>
          <w:b w:val="0"/>
        </w:rPr>
      </w:pPr>
      <w:r w:rsidRPr="00C32110">
        <w:rPr>
          <w:rStyle w:val="Siln"/>
          <w:rFonts w:eastAsiaTheme="majorEastAsia" w:cs="Arial"/>
          <w:b w:val="0"/>
        </w:rPr>
        <w:t>A: a foreign driving licence </w:t>
      </w:r>
    </w:p>
    <w:p w14:paraId="690E430E" w14:textId="77777777" w:rsidR="00183F4E" w:rsidRDefault="00183F4E" w:rsidP="0016078D">
      <w:pPr>
        <w:pStyle w:val="Odstavecseseznamem"/>
        <w:ind w:left="360"/>
        <w:jc w:val="both"/>
        <w:rPr>
          <w:rStyle w:val="Siln"/>
          <w:rFonts w:eastAsiaTheme="majorEastAsia" w:cs="Arial"/>
          <w:b w:val="0"/>
        </w:rPr>
      </w:pPr>
      <w:r w:rsidRPr="00C32110">
        <w:rPr>
          <w:rStyle w:val="Siln"/>
          <w:rFonts w:eastAsiaTheme="majorEastAsia" w:cs="Arial"/>
          <w:b w:val="0"/>
        </w:rPr>
        <w:t>B: an international driving licence </w:t>
      </w:r>
    </w:p>
    <w:p w14:paraId="632F5DC7" w14:textId="77777777" w:rsidR="0016078D" w:rsidRPr="00F042E3" w:rsidRDefault="0016078D" w:rsidP="0016078D">
      <w:pPr>
        <w:pStyle w:val="Odstavecseseznamem"/>
        <w:ind w:left="360"/>
        <w:jc w:val="both"/>
        <w:rPr>
          <w:rStyle w:val="Siln"/>
          <w:rFonts w:eastAsiaTheme="majorEastAsia" w:cs="Arial"/>
        </w:rPr>
      </w:pPr>
    </w:p>
    <w:p w14:paraId="2B2D9880" w14:textId="77777777" w:rsidR="0016078D" w:rsidRPr="0016078D" w:rsidRDefault="00183F4E" w:rsidP="00F43EE7">
      <w:pPr>
        <w:pStyle w:val="Odstavecseseznamem"/>
        <w:numPr>
          <w:ilvl w:val="0"/>
          <w:numId w:val="84"/>
        </w:numPr>
        <w:spacing w:after="30"/>
        <w:ind w:left="705"/>
        <w:jc w:val="both"/>
        <w:rPr>
          <w:rStyle w:val="Siln"/>
          <w:rFonts w:cs="Arial"/>
          <w:b w:val="0"/>
          <w:bCs w:val="0"/>
          <w:color w:val="000000"/>
        </w:rPr>
      </w:pPr>
      <w:r w:rsidRPr="00F042E3">
        <w:t xml:space="preserve">Granting a driving licence - </w:t>
      </w:r>
      <w:r w:rsidRPr="0016078D">
        <w:rPr>
          <w:rStyle w:val="Siln"/>
          <w:rFonts w:cs="Arial"/>
          <w:color w:val="000000"/>
        </w:rPr>
        <w:t>Granting and extending a driving licence</w:t>
      </w:r>
    </w:p>
    <w:p w14:paraId="0F402DFC" w14:textId="77777777" w:rsidR="00183F4E" w:rsidRPr="0016078D" w:rsidRDefault="00183F4E" w:rsidP="0016078D">
      <w:pPr>
        <w:pStyle w:val="Odstavecseseznamem"/>
        <w:spacing w:after="30"/>
        <w:ind w:left="705"/>
        <w:jc w:val="both"/>
        <w:rPr>
          <w:rFonts w:cs="Arial"/>
          <w:color w:val="000000"/>
        </w:rPr>
      </w:pPr>
      <w:r w:rsidRPr="0016078D">
        <w:rPr>
          <w:rFonts w:cs="Arial"/>
          <w:color w:val="000000"/>
        </w:rPr>
        <w:t>An application for issuing a new driving licence has to be submitted</w:t>
      </w:r>
      <w:r w:rsidRPr="0016078D">
        <w:rPr>
          <w:rStyle w:val="apple-converted-space"/>
          <w:rFonts w:cs="Arial"/>
          <w:color w:val="000000"/>
        </w:rPr>
        <w:t> </w:t>
      </w:r>
      <w:r w:rsidRPr="0016078D">
        <w:rPr>
          <w:rStyle w:val="Siln"/>
          <w:rFonts w:cs="Arial"/>
          <w:color w:val="000000"/>
        </w:rPr>
        <w:t>in person</w:t>
      </w:r>
      <w:r w:rsidRPr="0016078D">
        <w:rPr>
          <w:rStyle w:val="apple-converted-space"/>
          <w:rFonts w:cs="Arial"/>
          <w:color w:val="000000"/>
        </w:rPr>
        <w:t> </w:t>
      </w:r>
      <w:r w:rsidRPr="0016078D">
        <w:rPr>
          <w:rFonts w:cs="Arial"/>
          <w:color w:val="000000"/>
        </w:rPr>
        <w:t xml:space="preserve">at the Drivers Agenda Section of Brno City Municipality, Kounicova 67, Brno. For more information </w:t>
      </w:r>
      <w:hyperlink r:id="rId254" w:history="1">
        <w:r w:rsidRPr="0016078D">
          <w:rPr>
            <w:rStyle w:val="Hypertextovodkaz"/>
            <w:rFonts w:cs="Arial"/>
          </w:rPr>
          <w:t>here</w:t>
        </w:r>
      </w:hyperlink>
      <w:r w:rsidRPr="0016078D">
        <w:rPr>
          <w:rFonts w:cs="Arial"/>
          <w:color w:val="000000"/>
        </w:rPr>
        <w:t>.</w:t>
      </w:r>
    </w:p>
    <w:p w14:paraId="2C30DAF7" w14:textId="77777777" w:rsidR="0069037B" w:rsidRPr="001E4EDF" w:rsidRDefault="00F5164B" w:rsidP="0016078D">
      <w:pPr>
        <w:pStyle w:val="Styl1"/>
        <w:jc w:val="both"/>
        <w:rPr>
          <w:lang w:val="en-US"/>
        </w:rPr>
      </w:pPr>
      <w:bookmarkStart w:id="45" w:name="_Toc493492138"/>
      <w:r>
        <w:rPr>
          <w:lang w:val="en-US"/>
        </w:rPr>
        <w:lastRenderedPageBreak/>
        <w:t xml:space="preserve">Our </w:t>
      </w:r>
      <w:bookmarkEnd w:id="45"/>
      <w:r w:rsidR="0069037B">
        <w:rPr>
          <w:lang w:val="en-US"/>
        </w:rPr>
        <w:t>partners</w:t>
      </w:r>
    </w:p>
    <w:p w14:paraId="58418736" w14:textId="77777777" w:rsidR="003E1AE3" w:rsidRDefault="0069037B" w:rsidP="0016078D">
      <w:pPr>
        <w:spacing w:before="100" w:beforeAutospacing="1" w:after="100" w:afterAutospacing="1" w:line="290" w:lineRule="atLeast"/>
        <w:jc w:val="both"/>
      </w:pPr>
      <w:r w:rsidRPr="00BF3B8D">
        <w:rPr>
          <w:rFonts w:eastAsia="Times New Roman" w:cs="Arial"/>
          <w:b/>
          <w:bCs/>
          <w:noProof/>
          <w:color w:val="69BE28"/>
          <w:sz w:val="20"/>
          <w:szCs w:val="20"/>
          <w:lang w:val="cs-CZ" w:eastAsia="cs-CZ"/>
        </w:rPr>
        <w:drawing>
          <wp:inline distT="0" distB="0" distL="0" distR="0" wp14:anchorId="036BB0BB" wp14:editId="1CDF0F1A">
            <wp:extent cx="1014151" cy="704850"/>
            <wp:effectExtent l="0" t="0" r="0" b="0"/>
            <wp:docPr id="9" name="Obrázek 9" descr="euraxess">
              <a:hlinkClick xmlns:a="http://schemas.openxmlformats.org/drawingml/2006/main" r:id="rId2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axess">
                      <a:hlinkClick r:id="rId255"/>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032666" cy="717718"/>
                    </a:xfrm>
                    <a:prstGeom prst="rect">
                      <a:avLst/>
                    </a:prstGeom>
                    <a:noFill/>
                    <a:ln>
                      <a:noFill/>
                    </a:ln>
                  </pic:spPr>
                </pic:pic>
              </a:graphicData>
            </a:graphic>
          </wp:inline>
        </w:drawing>
      </w:r>
    </w:p>
    <w:p w14:paraId="741DB952" w14:textId="55271AF2" w:rsidR="0069037B" w:rsidRPr="003E1AE3" w:rsidRDefault="00464CA8" w:rsidP="0016078D">
      <w:pPr>
        <w:spacing w:before="100" w:beforeAutospacing="1" w:after="100" w:afterAutospacing="1" w:line="290" w:lineRule="atLeast"/>
        <w:jc w:val="both"/>
      </w:pPr>
      <w:hyperlink r:id="rId257" w:tgtFrame="_blank" w:history="1">
        <w:r w:rsidR="0069037B" w:rsidRPr="00BF3B8D">
          <w:rPr>
            <w:rFonts w:eastAsia="Times New Roman" w:cs="Arial"/>
            <w:b/>
            <w:bCs/>
            <w:color w:val="69BE28"/>
            <w:sz w:val="20"/>
            <w:szCs w:val="20"/>
            <w:u w:val="single"/>
            <w:lang w:eastAsia="cs-CZ"/>
          </w:rPr>
          <w:t>Euraxess Česká republika</w:t>
        </w:r>
      </w:hyperlink>
      <w:r w:rsidR="0069037B" w:rsidRPr="00BF3B8D">
        <w:rPr>
          <w:rFonts w:eastAsia="Times New Roman" w:cs="Arial"/>
          <w:color w:val="444444"/>
          <w:sz w:val="20"/>
          <w:szCs w:val="20"/>
          <w:lang w:eastAsia="cs-CZ"/>
        </w:rPr>
        <w:t> </w:t>
      </w:r>
      <w:r w:rsidR="0069037B">
        <w:rPr>
          <w:rFonts w:eastAsia="Times New Roman" w:cs="Arial"/>
          <w:color w:val="444444"/>
          <w:sz w:val="20"/>
          <w:szCs w:val="20"/>
          <w:lang w:eastAsia="cs-CZ"/>
        </w:rPr>
        <w:t xml:space="preserve"> </w:t>
      </w:r>
      <w:r w:rsidR="0069037B" w:rsidRPr="00114D60">
        <w:rPr>
          <w:rFonts w:cs="Arial"/>
          <w:color w:val="333333"/>
          <w:lang w:val="en"/>
        </w:rPr>
        <w:t xml:space="preserve">We provide information and assistance to researchers who are coming to work in the Czech Republic, or who are moving to work in another European country — both via this </w:t>
      </w:r>
      <w:r w:rsidR="0069037B">
        <w:rPr>
          <w:rFonts w:cs="Arial"/>
          <w:color w:val="333333"/>
          <w:lang w:val="en"/>
        </w:rPr>
        <w:t>portal and at the EURAXESS Cent</w:t>
      </w:r>
      <w:r w:rsidR="0069037B" w:rsidRPr="00114D60">
        <w:rPr>
          <w:rFonts w:cs="Arial"/>
          <w:color w:val="333333"/>
          <w:lang w:val="en"/>
        </w:rPr>
        <w:t>e</w:t>
      </w:r>
      <w:r w:rsidR="0069037B">
        <w:rPr>
          <w:rFonts w:cs="Arial"/>
          <w:color w:val="333333"/>
          <w:lang w:val="en"/>
        </w:rPr>
        <w:t>r</w:t>
      </w:r>
      <w:r w:rsidR="0069037B" w:rsidRPr="00114D60">
        <w:rPr>
          <w:rFonts w:cs="Arial"/>
          <w:color w:val="333333"/>
          <w:lang w:val="en"/>
        </w:rPr>
        <w:t>s and 7 contact points in our national network. This portal contains practical advice concerning professional and daily life, as well as information on job and funding o</w:t>
      </w:r>
      <w:r w:rsidR="0069037B">
        <w:rPr>
          <w:rFonts w:cs="Arial"/>
          <w:color w:val="333333"/>
          <w:lang w:val="en"/>
        </w:rPr>
        <w:t>pportunities. Our service center</w:t>
      </w:r>
      <w:r w:rsidR="0069037B" w:rsidRPr="00114D60">
        <w:rPr>
          <w:rFonts w:cs="Arial"/>
          <w:color w:val="333333"/>
          <w:lang w:val="en"/>
        </w:rPr>
        <w:t>s help researchers and their families to plan and organize their move to a foreign country, providing assistance in all matters related to mobility. All services provided by the EURAXESS Network are free of charge.</w:t>
      </w:r>
      <w:r w:rsidR="0069037B" w:rsidRPr="00114D60">
        <w:rPr>
          <w:rFonts w:eastAsia="Calibri" w:cs="Arial"/>
          <w:b/>
          <w:sz w:val="20"/>
          <w:szCs w:val="20"/>
          <w:lang w:val="en-CA" w:eastAsia="cs-CZ"/>
        </w:rPr>
        <w:t xml:space="preserve"> </w:t>
      </w:r>
      <w:r w:rsidR="0069037B">
        <w:rPr>
          <w:rFonts w:eastAsia="Calibri" w:cs="Arial"/>
          <w:b/>
          <w:sz w:val="20"/>
          <w:szCs w:val="20"/>
          <w:lang w:val="en-CA" w:eastAsia="cs-CZ"/>
        </w:rPr>
        <w:t>Contact person</w:t>
      </w:r>
      <w:r w:rsidR="0069037B" w:rsidRPr="00A039D3">
        <w:rPr>
          <w:rFonts w:eastAsia="Calibri" w:cs="Arial"/>
          <w:b/>
          <w:sz w:val="20"/>
          <w:szCs w:val="20"/>
          <w:lang w:val="en-CA" w:eastAsia="cs-CZ"/>
        </w:rPr>
        <w:t>:</w:t>
      </w:r>
      <w:r w:rsidR="0069037B">
        <w:rPr>
          <w:rFonts w:eastAsia="Calibri" w:cs="Arial"/>
          <w:b/>
          <w:sz w:val="20"/>
          <w:szCs w:val="20"/>
          <w:lang w:val="en-CA" w:eastAsia="cs-CZ"/>
        </w:rPr>
        <w:t xml:space="preserve"> </w:t>
      </w:r>
      <w:r w:rsidR="0069037B" w:rsidRPr="00A039D3">
        <w:rPr>
          <w:rFonts w:eastAsia="Calibri" w:cs="Arial"/>
          <w:sz w:val="20"/>
          <w:szCs w:val="20"/>
          <w:lang w:val="en-CA" w:eastAsia="cs-CZ"/>
        </w:rPr>
        <w:t xml:space="preserve">Martina Šatinská | </w:t>
      </w:r>
      <w:hyperlink r:id="rId258" w:history="1">
        <w:r w:rsidR="0069037B" w:rsidRPr="00A039D3">
          <w:rPr>
            <w:rFonts w:eastAsia="Calibri" w:cs="Arial"/>
            <w:color w:val="0000FF"/>
            <w:sz w:val="20"/>
            <w:szCs w:val="20"/>
            <w:u w:val="single"/>
            <w:lang w:val="en-CA" w:eastAsia="cs-CZ"/>
          </w:rPr>
          <w:t>martina.satinska@jcmm.cz</w:t>
        </w:r>
      </w:hyperlink>
      <w:r w:rsidR="0069037B">
        <w:rPr>
          <w:rFonts w:eastAsia="Calibri" w:cs="Arial"/>
          <w:sz w:val="20"/>
          <w:szCs w:val="20"/>
          <w:lang w:val="en-CA" w:eastAsia="cs-CZ"/>
        </w:rPr>
        <w:t xml:space="preserve"> | + 420 724 803 394 </w:t>
      </w:r>
    </w:p>
    <w:p w14:paraId="335B6179" w14:textId="5E2C94A4" w:rsidR="0069037B" w:rsidRDefault="003E1AE3" w:rsidP="0016078D">
      <w:pPr>
        <w:spacing w:before="100" w:beforeAutospacing="1" w:after="100" w:afterAutospacing="1" w:line="290" w:lineRule="atLeast"/>
        <w:jc w:val="both"/>
      </w:pPr>
      <w:r w:rsidRPr="00BF3B8D">
        <w:rPr>
          <w:rFonts w:eastAsia="Times New Roman" w:cs="Arial"/>
          <w:b/>
          <w:bCs/>
          <w:noProof/>
          <w:color w:val="69BE28"/>
          <w:sz w:val="20"/>
          <w:szCs w:val="20"/>
          <w:lang w:val="cs-CZ" w:eastAsia="cs-CZ"/>
        </w:rPr>
        <w:drawing>
          <wp:inline distT="0" distB="0" distL="0" distR="0" wp14:anchorId="6F4F3469" wp14:editId="4C9AA25F">
            <wp:extent cx="1209675" cy="499999"/>
            <wp:effectExtent l="0" t="0" r="0" b="0"/>
            <wp:docPr id="25" name="Obrázek 25" descr="expat centre">
              <a:hlinkClick xmlns:a="http://schemas.openxmlformats.org/drawingml/2006/main" r:id="rId2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at centre">
                      <a:hlinkClick r:id="rId259"/>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15392" cy="502362"/>
                    </a:xfrm>
                    <a:prstGeom prst="rect">
                      <a:avLst/>
                    </a:prstGeom>
                    <a:noFill/>
                    <a:ln>
                      <a:noFill/>
                    </a:ln>
                  </pic:spPr>
                </pic:pic>
              </a:graphicData>
            </a:graphic>
          </wp:inline>
        </w:drawing>
      </w:r>
    </w:p>
    <w:p w14:paraId="3292AF41" w14:textId="6CAB6F63" w:rsidR="0069037B" w:rsidRPr="00CE4296" w:rsidRDefault="00464CA8" w:rsidP="0016078D">
      <w:pPr>
        <w:spacing w:before="100" w:beforeAutospacing="1" w:after="100" w:afterAutospacing="1" w:line="290" w:lineRule="atLeast"/>
        <w:jc w:val="both"/>
        <w:rPr>
          <w:rFonts w:eastAsia="Times New Roman" w:cs="Arial"/>
          <w:bCs/>
          <w:sz w:val="20"/>
          <w:szCs w:val="20"/>
          <w:lang w:eastAsia="cs-CZ"/>
        </w:rPr>
      </w:pPr>
      <w:hyperlink r:id="rId261" w:tgtFrame="_blank" w:history="1">
        <w:r w:rsidR="0069037B" w:rsidRPr="00BF3B8D">
          <w:rPr>
            <w:rFonts w:eastAsia="Times New Roman" w:cs="Arial"/>
            <w:b/>
            <w:bCs/>
            <w:color w:val="69BE28"/>
            <w:sz w:val="20"/>
            <w:szCs w:val="20"/>
            <w:u w:val="single"/>
            <w:lang w:eastAsia="cs-CZ"/>
          </w:rPr>
          <w:t>Brno Expat Centre</w:t>
        </w:r>
      </w:hyperlink>
      <w:r w:rsidR="0069037B" w:rsidRPr="00BF3B8D">
        <w:rPr>
          <w:rFonts w:eastAsia="Times New Roman" w:cs="Arial"/>
          <w:color w:val="444444"/>
          <w:sz w:val="20"/>
          <w:szCs w:val="20"/>
          <w:lang w:eastAsia="cs-CZ"/>
        </w:rPr>
        <w:t> </w:t>
      </w:r>
      <w:r w:rsidR="0069037B">
        <w:rPr>
          <w:rFonts w:eastAsia="Times New Roman" w:cs="Arial"/>
          <w:bCs/>
          <w:sz w:val="20"/>
          <w:szCs w:val="20"/>
          <w:lang w:eastAsia="cs-CZ"/>
        </w:rPr>
        <w:t>is a project of a civic association called Brnopolis and the Office For Strategies of Brno City Municipality. The aim of this Centre is to provide individual counseling, assistance on meetings with authorities or arranging some private services for highly qualified foreigners who work and live in Brno and to offer them some kind of informal platform for regular meetings. The range of activities is not limited just by a working life - the Centre also participates in the process of integration not just of these foreigners but also of their families.</w:t>
      </w:r>
    </w:p>
    <w:p w14:paraId="405A2090" w14:textId="77777777" w:rsidR="0069037B" w:rsidRPr="00BF3B8D" w:rsidRDefault="0069037B" w:rsidP="0016078D">
      <w:pPr>
        <w:spacing w:before="100" w:beforeAutospacing="1" w:after="100" w:afterAutospacing="1" w:line="290" w:lineRule="atLeast"/>
        <w:jc w:val="both"/>
        <w:rPr>
          <w:rFonts w:eastAsia="Times New Roman" w:cs="Arial"/>
          <w:color w:val="444444"/>
          <w:sz w:val="20"/>
          <w:szCs w:val="20"/>
          <w:lang w:eastAsia="cs-CZ"/>
        </w:rPr>
      </w:pPr>
      <w:r w:rsidRPr="00BF3B8D">
        <w:rPr>
          <w:rFonts w:eastAsia="Times New Roman" w:cs="Arial"/>
          <w:b/>
          <w:bCs/>
          <w:noProof/>
          <w:color w:val="69BE28"/>
          <w:sz w:val="20"/>
          <w:szCs w:val="20"/>
          <w:lang w:val="cs-CZ" w:eastAsia="cs-CZ"/>
        </w:rPr>
        <w:drawing>
          <wp:inline distT="0" distB="0" distL="0" distR="0" wp14:anchorId="07A109CA" wp14:editId="4C5AEA4B">
            <wp:extent cx="694857" cy="847725"/>
            <wp:effectExtent l="0" t="0" r="0" b="0"/>
            <wp:docPr id="26" name="Obrázek 26" descr="use-it">
              <a:hlinkClick xmlns:a="http://schemas.openxmlformats.org/drawingml/2006/main" r:id="rId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it">
                      <a:hlinkClick r:id="rId262"/>
                    </pic:cNvPr>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98860" cy="852609"/>
                    </a:xfrm>
                    <a:prstGeom prst="rect">
                      <a:avLst/>
                    </a:prstGeom>
                    <a:noFill/>
                    <a:ln>
                      <a:noFill/>
                    </a:ln>
                  </pic:spPr>
                </pic:pic>
              </a:graphicData>
            </a:graphic>
          </wp:inline>
        </w:drawing>
      </w:r>
      <w:r w:rsidRPr="00BF3B8D">
        <w:rPr>
          <w:rFonts w:eastAsia="Times New Roman" w:cs="Arial"/>
          <w:b/>
          <w:bCs/>
          <w:color w:val="444444"/>
          <w:sz w:val="20"/>
          <w:szCs w:val="20"/>
          <w:lang w:eastAsia="cs-CZ"/>
        </w:rPr>
        <w:t>Act like Brno / USE-IT Brno</w:t>
      </w:r>
    </w:p>
    <w:p w14:paraId="5CA006E2" w14:textId="77777777" w:rsidR="0069037B" w:rsidRPr="00114D60" w:rsidRDefault="00464CA8" w:rsidP="0016078D">
      <w:pPr>
        <w:spacing w:before="100" w:beforeAutospacing="1" w:after="100" w:afterAutospacing="1" w:line="290" w:lineRule="atLeast"/>
        <w:jc w:val="both"/>
        <w:rPr>
          <w:rFonts w:cs="Arial"/>
        </w:rPr>
      </w:pPr>
      <w:hyperlink r:id="rId264" w:tgtFrame="_blank" w:history="1">
        <w:r w:rsidR="0069037B" w:rsidRPr="00BF3B8D">
          <w:rPr>
            <w:rFonts w:eastAsia="Times New Roman" w:cs="Arial"/>
            <w:b/>
            <w:bCs/>
            <w:color w:val="69BE28"/>
            <w:sz w:val="20"/>
            <w:szCs w:val="20"/>
            <w:u w:val="single"/>
            <w:lang w:eastAsia="cs-CZ"/>
          </w:rPr>
          <w:t>USE-IT</w:t>
        </w:r>
      </w:hyperlink>
      <w:r w:rsidR="0069037B" w:rsidRPr="00BF3B8D">
        <w:rPr>
          <w:rFonts w:eastAsia="Times New Roman" w:cs="Arial"/>
          <w:b/>
          <w:bCs/>
          <w:color w:val="444444"/>
          <w:sz w:val="20"/>
          <w:szCs w:val="20"/>
          <w:lang w:eastAsia="cs-CZ"/>
        </w:rPr>
        <w:t> </w:t>
      </w:r>
      <w:r w:rsidR="0069037B" w:rsidRPr="008973F2">
        <w:rPr>
          <w:rFonts w:eastAsia="Times New Roman" w:cs="Arial"/>
          <w:lang w:eastAsia="cs-CZ"/>
        </w:rPr>
        <w:t>is a map</w:t>
      </w:r>
      <w:r w:rsidR="0069037B">
        <w:rPr>
          <w:rFonts w:eastAsia="Times New Roman" w:cs="Arial"/>
          <w:lang w:eastAsia="cs-CZ"/>
        </w:rPr>
        <w:t xml:space="preserve"> dedicated not just to young visitors, but also to those who want to experience Brno from the local people´s point of view. This map will help you to discover unusual sights, out favourite cafes, pubs, views of Brno, hidden places and also offers a themed walks. It is not just a map, it is also a guide for the process of fitting into a group of locals and how to experience the unique atmosphere of Brno. USE-IT is a non-commercial project, places that are included in the map are picked by us based on our feelings and experience. USE-IT maps are always free and actual. Maps are updated at least every two years. A group of young enthusiastic people, who established an Act like Brno association, cooperate on creating this map guide. Thanks to USE-IT, Brno is a part of an European USE-IT Europe network in which more than 30 other cities all over the Europe are included.</w:t>
      </w:r>
      <w:bookmarkStart w:id="46" w:name="_GoBack"/>
      <w:bookmarkEnd w:id="46"/>
    </w:p>
    <w:sectPr w:rsidR="0069037B" w:rsidRPr="00114D60" w:rsidSect="00C30242">
      <w:footerReference w:type="default" r:id="rId265"/>
      <w:headerReference w:type="first" r:id="rId266"/>
      <w:footerReference w:type="first" r:id="rId267"/>
      <w:pgSz w:w="11906" w:h="16838" w:code="9"/>
      <w:pgMar w:top="1701" w:right="1701" w:bottom="2268" w:left="1701" w:header="709" w:footer="879"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19920" w14:textId="77777777" w:rsidR="00464CA8" w:rsidRDefault="00464CA8">
      <w:pPr>
        <w:spacing w:after="0" w:line="240" w:lineRule="auto"/>
      </w:pPr>
      <w:r>
        <w:separator/>
      </w:r>
    </w:p>
  </w:endnote>
  <w:endnote w:type="continuationSeparator" w:id="0">
    <w:p w14:paraId="306E1C65" w14:textId="77777777" w:rsidR="00464CA8" w:rsidRDefault="0046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EFF" w:usb1="C0007843" w:usb2="00000009" w:usb3="00000000" w:csb0="000001F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altName w:val="MV Boli"/>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Arial-BoldMT">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D29E7" w14:textId="77777777" w:rsidR="00F43EE7" w:rsidRPr="00CC2597" w:rsidRDefault="00F43EE7" w:rsidP="0094461E">
    <w:pPr>
      <w:pStyle w:val="Zpat-univerzita4dkyadresy"/>
    </w:pPr>
    <w:r>
      <w:rPr>
        <w:noProof/>
        <w:lang w:eastAsia="cs-CZ"/>
      </w:rPr>
      <w:drawing>
        <wp:anchor distT="0" distB="0" distL="114300" distR="114300" simplePos="0" relativeHeight="251663360" behindDoc="1" locked="1" layoutInCell="1" allowOverlap="1" wp14:anchorId="7C88D4F5" wp14:editId="285EC21A">
          <wp:simplePos x="0" y="0"/>
          <wp:positionH relativeFrom="margin">
            <wp:posOffset>3773170</wp:posOffset>
          </wp:positionH>
          <wp:positionV relativeFrom="topMargin">
            <wp:posOffset>9984105</wp:posOffset>
          </wp:positionV>
          <wp:extent cx="1616400" cy="226800"/>
          <wp:effectExtent l="0" t="0" r="0" b="190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law_cmyk.emf"/>
                  <pic:cNvPicPr/>
                </pic:nvPicPr>
                <pic:blipFill>
                  <a:blip r:embed="rId1">
                    <a:extLst>
                      <a:ext uri="{28A0092B-C50C-407E-A947-70E740481C1C}">
                        <a14:useLocalDpi xmlns:a14="http://schemas.microsoft.com/office/drawing/2010/main" val="0"/>
                      </a:ext>
                    </a:extLst>
                  </a:blip>
                  <a:stretch>
                    <a:fillRect/>
                  </a:stretch>
                </pic:blipFill>
                <pic:spPr>
                  <a:xfrm>
                    <a:off x="0" y="0"/>
                    <a:ext cx="1616400" cy="226800"/>
                  </a:xfrm>
                  <a:prstGeom prst="rect">
                    <a:avLst/>
                  </a:prstGeom>
                </pic:spPr>
              </pic:pic>
            </a:graphicData>
          </a:graphic>
          <wp14:sizeRelH relativeFrom="page">
            <wp14:pctWidth>0</wp14:pctWidth>
          </wp14:sizeRelH>
          <wp14:sizeRelV relativeFrom="page">
            <wp14:pctHeight>0</wp14:pctHeight>
          </wp14:sizeRelV>
        </wp:anchor>
      </w:drawing>
    </w:r>
    <w:r w:rsidRPr="00F20CF7">
      <w:t xml:space="preserve">Masaryk University, </w:t>
    </w:r>
    <w:r w:rsidRPr="002A1F3E">
      <w:t>Central European Institute of Technology</w:t>
    </w:r>
  </w:p>
  <w:p w14:paraId="3D8D56C3" w14:textId="77777777" w:rsidR="00F43EE7" w:rsidRDefault="00F43EE7" w:rsidP="0094461E">
    <w:pPr>
      <w:pStyle w:val="Zpat"/>
      <w:rPr>
        <w:rFonts w:cs="Arial"/>
        <w:szCs w:val="14"/>
      </w:rPr>
    </w:pPr>
  </w:p>
  <w:p w14:paraId="72465A7E" w14:textId="77777777" w:rsidR="00F43EE7" w:rsidRPr="00F20CF7" w:rsidRDefault="00F43EE7" w:rsidP="0094461E">
    <w:pPr>
      <w:pStyle w:val="Zpat"/>
      <w:rPr>
        <w:rFonts w:cs="Arial"/>
        <w:szCs w:val="14"/>
      </w:rPr>
    </w:pPr>
    <w:r w:rsidRPr="00F20CF7">
      <w:rPr>
        <w:rFonts w:cs="Arial"/>
        <w:szCs w:val="14"/>
      </w:rPr>
      <w:t>Žerotínovo nám. 617/9, 601 77 Brno, Czech Republic, Location: Komenského nám. 220/2, 602 00 Brno</w:t>
    </w:r>
  </w:p>
  <w:p w14:paraId="100A83F2" w14:textId="77777777" w:rsidR="00F43EE7" w:rsidRDefault="00F43EE7" w:rsidP="0094461E">
    <w:pPr>
      <w:pStyle w:val="Zpat"/>
      <w:rPr>
        <w:rFonts w:cs="Arial"/>
        <w:szCs w:val="14"/>
      </w:rPr>
    </w:pPr>
    <w:r w:rsidRPr="00F20CF7">
      <w:rPr>
        <w:rFonts w:cs="Arial"/>
        <w:szCs w:val="14"/>
      </w:rPr>
      <w:t>T: +420 549 49 6816, E: cj</w:t>
    </w:r>
    <w:r>
      <w:rPr>
        <w:rFonts w:cs="Arial"/>
        <w:szCs w:val="14"/>
      </w:rPr>
      <w:t>v@rect.muni.cz, www.cjv.muni.cz</w:t>
    </w:r>
  </w:p>
  <w:p w14:paraId="7E748B3D" w14:textId="77777777" w:rsidR="00F43EE7" w:rsidRPr="00F20CF7" w:rsidRDefault="00F43EE7" w:rsidP="0094461E">
    <w:pPr>
      <w:pStyle w:val="Zpat"/>
      <w:rPr>
        <w:rFonts w:cs="Arial"/>
        <w:szCs w:val="14"/>
      </w:rPr>
    </w:pPr>
    <w:r w:rsidRPr="00F20CF7">
      <w:rPr>
        <w:rFonts w:cs="Arial"/>
        <w:szCs w:val="14"/>
      </w:rPr>
      <w:t>Bank account: KB Brno, Ref. No.: 85636621/0100, ID: 00216224, Tax ID: CZ00216224</w:t>
    </w:r>
  </w:p>
  <w:p w14:paraId="580EA96E" w14:textId="4A0B24F3" w:rsidR="00F43EE7" w:rsidRPr="0094461E" w:rsidRDefault="00F43EE7" w:rsidP="0094461E">
    <w:pPr>
      <w:pStyle w:val="Zpatsslovnmstrnky"/>
    </w:pPr>
    <w:r>
      <w:fldChar w:fldCharType="begin"/>
    </w:r>
    <w:r>
      <w:instrText>PAGE   \* MERGEFORMAT</w:instrText>
    </w:r>
    <w:r>
      <w:fldChar w:fldCharType="separate"/>
    </w:r>
    <w:r w:rsidR="003E1AE3">
      <w:rPr>
        <w:noProof/>
      </w:rPr>
      <w:t>82</w:t>
    </w:r>
    <w:r>
      <w:fldChar w:fldCharType="end"/>
    </w:r>
    <w:r>
      <w:t>/</w:t>
    </w:r>
    <w:r w:rsidR="00464CA8">
      <w:fldChar w:fldCharType="begin"/>
    </w:r>
    <w:r w:rsidR="00464CA8">
      <w:instrText xml:space="preserve"> SECTIONPAGES   \* MERGEFORMAT </w:instrText>
    </w:r>
    <w:r w:rsidR="00464CA8">
      <w:fldChar w:fldCharType="separate"/>
    </w:r>
    <w:r w:rsidR="003E1AE3">
      <w:rPr>
        <w:noProof/>
      </w:rPr>
      <w:t>82</w:t>
    </w:r>
    <w:r w:rsidR="00464CA8">
      <w:rPr>
        <w:noProof/>
      </w:rPr>
      <w:fldChar w:fldCharType="end"/>
    </w:r>
    <w:r>
      <w:tab/>
      <w:t>P</w:t>
    </w:r>
    <w:r w:rsidRPr="00CA7746">
      <w:t>lease quote the Ref. No. in your reply.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63D83" w14:textId="77777777" w:rsidR="00F43EE7" w:rsidRPr="00CC2597" w:rsidRDefault="00F43EE7" w:rsidP="00AE7FA9">
    <w:pPr>
      <w:pStyle w:val="Zpat-univerzita4dkyadresy"/>
    </w:pPr>
    <w:r>
      <w:rPr>
        <w:noProof/>
        <w:lang w:eastAsia="cs-CZ"/>
      </w:rPr>
      <w:drawing>
        <wp:anchor distT="0" distB="0" distL="114300" distR="114300" simplePos="0" relativeHeight="251665408" behindDoc="1" locked="1" layoutInCell="1" allowOverlap="1" wp14:anchorId="08AA882F" wp14:editId="11372E1F">
          <wp:simplePos x="0" y="0"/>
          <wp:positionH relativeFrom="margin">
            <wp:posOffset>3773170</wp:posOffset>
          </wp:positionH>
          <wp:positionV relativeFrom="topMargin">
            <wp:posOffset>9984105</wp:posOffset>
          </wp:positionV>
          <wp:extent cx="1616400" cy="226800"/>
          <wp:effectExtent l="0" t="0" r="0" b="1905"/>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law_cmyk.emf"/>
                  <pic:cNvPicPr/>
                </pic:nvPicPr>
                <pic:blipFill>
                  <a:blip r:embed="rId1">
                    <a:extLst>
                      <a:ext uri="{28A0092B-C50C-407E-A947-70E740481C1C}">
                        <a14:useLocalDpi xmlns:a14="http://schemas.microsoft.com/office/drawing/2010/main" val="0"/>
                      </a:ext>
                    </a:extLst>
                  </a:blip>
                  <a:stretch>
                    <a:fillRect/>
                  </a:stretch>
                </pic:blipFill>
                <pic:spPr>
                  <a:xfrm>
                    <a:off x="0" y="0"/>
                    <a:ext cx="1616400" cy="226800"/>
                  </a:xfrm>
                  <a:prstGeom prst="rect">
                    <a:avLst/>
                  </a:prstGeom>
                </pic:spPr>
              </pic:pic>
            </a:graphicData>
          </a:graphic>
          <wp14:sizeRelH relativeFrom="page">
            <wp14:pctWidth>0</wp14:pctWidth>
          </wp14:sizeRelH>
          <wp14:sizeRelV relativeFrom="page">
            <wp14:pctHeight>0</wp14:pctHeight>
          </wp14:sizeRelV>
        </wp:anchor>
      </w:drawing>
    </w:r>
    <w:r w:rsidRPr="00F20CF7">
      <w:t xml:space="preserve">Masaryk University, </w:t>
    </w:r>
    <w:r>
      <w:t xml:space="preserve">CEITEC - </w:t>
    </w:r>
    <w:r w:rsidRPr="002A1F3E">
      <w:t>Central European Institute of Technology</w:t>
    </w:r>
  </w:p>
  <w:p w14:paraId="3172A986" w14:textId="77777777" w:rsidR="00F43EE7" w:rsidRDefault="00F43EE7" w:rsidP="00AE7FA9">
    <w:pPr>
      <w:pStyle w:val="Zpat"/>
      <w:rPr>
        <w:rFonts w:cs="Arial"/>
        <w:szCs w:val="14"/>
      </w:rPr>
    </w:pPr>
  </w:p>
  <w:p w14:paraId="16DE58D7" w14:textId="77777777" w:rsidR="00F43EE7" w:rsidRPr="00F20CF7" w:rsidRDefault="00F43EE7" w:rsidP="00AE7FA9">
    <w:pPr>
      <w:pStyle w:val="Zpat"/>
      <w:rPr>
        <w:rFonts w:cs="Arial"/>
        <w:szCs w:val="14"/>
      </w:rPr>
    </w:pPr>
    <w:r>
      <w:rPr>
        <w:rFonts w:cs="Arial"/>
        <w:szCs w:val="14"/>
      </w:rPr>
      <w:t>Kamenice 753/5,</w:t>
    </w:r>
    <w:r w:rsidRPr="00F20CF7">
      <w:rPr>
        <w:rFonts w:cs="Arial"/>
        <w:szCs w:val="14"/>
      </w:rPr>
      <w:t xml:space="preserve"> Brno, Czech Republic, </w:t>
    </w:r>
  </w:p>
  <w:p w14:paraId="6B02FDCE" w14:textId="77777777" w:rsidR="00F43EE7" w:rsidRDefault="00F43EE7" w:rsidP="00AE7FA9">
    <w:pPr>
      <w:pStyle w:val="Zpat"/>
      <w:rPr>
        <w:rFonts w:cs="Arial"/>
        <w:szCs w:val="14"/>
      </w:rPr>
    </w:pPr>
    <w:r w:rsidRPr="00F20CF7">
      <w:rPr>
        <w:rFonts w:cs="Arial"/>
        <w:szCs w:val="14"/>
      </w:rPr>
      <w:t>T: +420 549 49</w:t>
    </w:r>
    <w:r>
      <w:rPr>
        <w:rFonts w:cs="Arial"/>
        <w:szCs w:val="14"/>
      </w:rPr>
      <w:t>2</w:t>
    </w:r>
    <w:r w:rsidRPr="00F20CF7">
      <w:rPr>
        <w:rFonts w:cs="Arial"/>
        <w:szCs w:val="14"/>
      </w:rPr>
      <w:t xml:space="preserve"> </w:t>
    </w:r>
    <w:r>
      <w:rPr>
        <w:rFonts w:cs="Arial"/>
        <w:szCs w:val="14"/>
      </w:rPr>
      <w:t>911, E: info@ceitec.muni.cz, www.ceitec.muni.cz</w:t>
    </w:r>
  </w:p>
  <w:p w14:paraId="6CCFAF89" w14:textId="77777777" w:rsidR="00F43EE7" w:rsidRPr="00F20CF7" w:rsidRDefault="00F43EE7" w:rsidP="00AE7FA9">
    <w:pPr>
      <w:pStyle w:val="Zpat"/>
      <w:rPr>
        <w:rFonts w:cs="Arial"/>
        <w:szCs w:val="14"/>
      </w:rPr>
    </w:pPr>
    <w:r w:rsidRPr="00F20CF7">
      <w:rPr>
        <w:rFonts w:cs="Arial"/>
        <w:szCs w:val="14"/>
      </w:rPr>
      <w:t>Bank account: KB Brno, Ref. No.: 85636621/0100, ID: 00216224, Tax ID: CZ00216224</w:t>
    </w:r>
  </w:p>
  <w:p w14:paraId="768E0397" w14:textId="4809610E" w:rsidR="00F43EE7" w:rsidRPr="00AE7FA9" w:rsidRDefault="00F43EE7" w:rsidP="00AE7FA9">
    <w:pPr>
      <w:pStyle w:val="Zpatsslovnmstrnky"/>
    </w:pPr>
    <w:r>
      <w:fldChar w:fldCharType="begin"/>
    </w:r>
    <w:r>
      <w:instrText>PAGE   \* MERGEFORMAT</w:instrText>
    </w:r>
    <w:r>
      <w:fldChar w:fldCharType="separate"/>
    </w:r>
    <w:r w:rsidR="003E1AE3">
      <w:rPr>
        <w:noProof/>
      </w:rPr>
      <w:t>1</w:t>
    </w:r>
    <w:r>
      <w:fldChar w:fldCharType="end"/>
    </w:r>
    <w:r>
      <w:t>/</w:t>
    </w:r>
    <w:r w:rsidR="00464CA8">
      <w:fldChar w:fldCharType="begin"/>
    </w:r>
    <w:r w:rsidR="00464CA8">
      <w:instrText xml:space="preserve"> SECTIONPAGES   \* MERGEFORMAT </w:instrText>
    </w:r>
    <w:r w:rsidR="00464CA8">
      <w:fldChar w:fldCharType="separate"/>
    </w:r>
    <w:r w:rsidR="003E1AE3">
      <w:rPr>
        <w:noProof/>
      </w:rPr>
      <w:t>83</w:t>
    </w:r>
    <w:r w:rsidR="00464CA8">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EC1EA" w14:textId="77777777" w:rsidR="00464CA8" w:rsidRDefault="00464CA8">
      <w:pPr>
        <w:spacing w:after="0" w:line="240" w:lineRule="auto"/>
      </w:pPr>
      <w:r>
        <w:separator/>
      </w:r>
    </w:p>
  </w:footnote>
  <w:footnote w:type="continuationSeparator" w:id="0">
    <w:p w14:paraId="1A5C855F" w14:textId="77777777" w:rsidR="00464CA8" w:rsidRDefault="00464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FB09" w14:textId="77777777" w:rsidR="00F43EE7" w:rsidRDefault="00F43EE7">
    <w:pPr>
      <w:pStyle w:val="Zhlav"/>
    </w:pPr>
    <w:r>
      <w:rPr>
        <w:noProof/>
        <w:lang w:val="cs-CZ" w:eastAsia="cs-CZ"/>
      </w:rPr>
      <w:drawing>
        <wp:anchor distT="0" distB="1260475" distL="114300" distR="114300" simplePos="0" relativeHeight="251659264" behindDoc="1" locked="1" layoutInCell="1" allowOverlap="1" wp14:anchorId="5649261A" wp14:editId="4F47984C">
          <wp:simplePos x="0" y="0"/>
          <wp:positionH relativeFrom="page">
            <wp:posOffset>1085850</wp:posOffset>
          </wp:positionH>
          <wp:positionV relativeFrom="page">
            <wp:posOffset>504825</wp:posOffset>
          </wp:positionV>
          <wp:extent cx="2908800" cy="116640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tek_law_cz.emf"/>
                  <pic:cNvPicPr/>
                </pic:nvPicPr>
                <pic:blipFill>
                  <a:blip r:embed="rId1">
                    <a:extLst>
                      <a:ext uri="{28A0092B-C50C-407E-A947-70E740481C1C}">
                        <a14:useLocalDpi xmlns:a14="http://schemas.microsoft.com/office/drawing/2010/main" val="0"/>
                      </a:ext>
                    </a:extLst>
                  </a:blip>
                  <a:stretch>
                    <a:fillRect/>
                  </a:stretch>
                </pic:blipFill>
                <pic:spPr>
                  <a:xfrm>
                    <a:off x="0" y="0"/>
                    <a:ext cx="2908800" cy="116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D67982"/>
    <w:lvl w:ilvl="0">
      <w:start w:val="1"/>
      <w:numFmt w:val="upperRoman"/>
      <w:pStyle w:val="slovanseznam"/>
      <w:lvlText w:val="%1."/>
      <w:lvlJc w:val="left"/>
      <w:pPr>
        <w:tabs>
          <w:tab w:val="num" w:pos="720"/>
        </w:tabs>
        <w:ind w:left="567" w:hanging="567"/>
      </w:pPr>
      <w:rPr>
        <w:rFonts w:hint="default"/>
      </w:rPr>
    </w:lvl>
  </w:abstractNum>
  <w:abstractNum w:abstractNumId="1" w15:restartNumberingAfterBreak="0">
    <w:nsid w:val="FFFFFF89"/>
    <w:multiLevelType w:val="singleLevel"/>
    <w:tmpl w:val="DA406CF2"/>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0AF5842"/>
    <w:multiLevelType w:val="hybridMultilevel"/>
    <w:tmpl w:val="13A62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D92567"/>
    <w:multiLevelType w:val="hybridMultilevel"/>
    <w:tmpl w:val="2842C272"/>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1E56C4C"/>
    <w:multiLevelType w:val="hybridMultilevel"/>
    <w:tmpl w:val="435EFCD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46725BD"/>
    <w:multiLevelType w:val="hybridMultilevel"/>
    <w:tmpl w:val="590EF038"/>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04B0082F"/>
    <w:multiLevelType w:val="multilevel"/>
    <w:tmpl w:val="37B8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7F1645"/>
    <w:multiLevelType w:val="hybridMultilevel"/>
    <w:tmpl w:val="D5ACB7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C762F5E"/>
    <w:multiLevelType w:val="hybridMultilevel"/>
    <w:tmpl w:val="B58AE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E5D2B86"/>
    <w:multiLevelType w:val="hybridMultilevel"/>
    <w:tmpl w:val="AC00301E"/>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0B525BD"/>
    <w:multiLevelType w:val="hybridMultilevel"/>
    <w:tmpl w:val="F424B59E"/>
    <w:lvl w:ilvl="0" w:tplc="0405000B">
      <w:start w:val="1"/>
      <w:numFmt w:val="bullet"/>
      <w:lvlText w:val=""/>
      <w:lvlJc w:val="left"/>
      <w:pPr>
        <w:ind w:left="772" w:hanging="360"/>
      </w:pPr>
      <w:rPr>
        <w:rFonts w:ascii="Wingdings" w:hAnsi="Wingdings" w:hint="default"/>
      </w:rPr>
    </w:lvl>
    <w:lvl w:ilvl="1" w:tplc="04050003" w:tentative="1">
      <w:start w:val="1"/>
      <w:numFmt w:val="bullet"/>
      <w:lvlText w:val="o"/>
      <w:lvlJc w:val="left"/>
      <w:pPr>
        <w:ind w:left="1492" w:hanging="360"/>
      </w:pPr>
      <w:rPr>
        <w:rFonts w:ascii="Courier New" w:hAnsi="Courier New" w:cs="Courier New" w:hint="default"/>
      </w:rPr>
    </w:lvl>
    <w:lvl w:ilvl="2" w:tplc="04050005" w:tentative="1">
      <w:start w:val="1"/>
      <w:numFmt w:val="bullet"/>
      <w:lvlText w:val=""/>
      <w:lvlJc w:val="left"/>
      <w:pPr>
        <w:ind w:left="2212" w:hanging="360"/>
      </w:pPr>
      <w:rPr>
        <w:rFonts w:ascii="Wingdings" w:hAnsi="Wingdings" w:hint="default"/>
      </w:rPr>
    </w:lvl>
    <w:lvl w:ilvl="3" w:tplc="04050001" w:tentative="1">
      <w:start w:val="1"/>
      <w:numFmt w:val="bullet"/>
      <w:lvlText w:val=""/>
      <w:lvlJc w:val="left"/>
      <w:pPr>
        <w:ind w:left="2932" w:hanging="360"/>
      </w:pPr>
      <w:rPr>
        <w:rFonts w:ascii="Symbol" w:hAnsi="Symbol" w:hint="default"/>
      </w:rPr>
    </w:lvl>
    <w:lvl w:ilvl="4" w:tplc="04050003" w:tentative="1">
      <w:start w:val="1"/>
      <w:numFmt w:val="bullet"/>
      <w:lvlText w:val="o"/>
      <w:lvlJc w:val="left"/>
      <w:pPr>
        <w:ind w:left="3652" w:hanging="360"/>
      </w:pPr>
      <w:rPr>
        <w:rFonts w:ascii="Courier New" w:hAnsi="Courier New" w:cs="Courier New" w:hint="default"/>
      </w:rPr>
    </w:lvl>
    <w:lvl w:ilvl="5" w:tplc="04050005" w:tentative="1">
      <w:start w:val="1"/>
      <w:numFmt w:val="bullet"/>
      <w:lvlText w:val=""/>
      <w:lvlJc w:val="left"/>
      <w:pPr>
        <w:ind w:left="4372" w:hanging="360"/>
      </w:pPr>
      <w:rPr>
        <w:rFonts w:ascii="Wingdings" w:hAnsi="Wingdings" w:hint="default"/>
      </w:rPr>
    </w:lvl>
    <w:lvl w:ilvl="6" w:tplc="04050001" w:tentative="1">
      <w:start w:val="1"/>
      <w:numFmt w:val="bullet"/>
      <w:lvlText w:val=""/>
      <w:lvlJc w:val="left"/>
      <w:pPr>
        <w:ind w:left="5092" w:hanging="360"/>
      </w:pPr>
      <w:rPr>
        <w:rFonts w:ascii="Symbol" w:hAnsi="Symbol" w:hint="default"/>
      </w:rPr>
    </w:lvl>
    <w:lvl w:ilvl="7" w:tplc="04050003" w:tentative="1">
      <w:start w:val="1"/>
      <w:numFmt w:val="bullet"/>
      <w:lvlText w:val="o"/>
      <w:lvlJc w:val="left"/>
      <w:pPr>
        <w:ind w:left="5812" w:hanging="360"/>
      </w:pPr>
      <w:rPr>
        <w:rFonts w:ascii="Courier New" w:hAnsi="Courier New" w:cs="Courier New" w:hint="default"/>
      </w:rPr>
    </w:lvl>
    <w:lvl w:ilvl="8" w:tplc="04050005" w:tentative="1">
      <w:start w:val="1"/>
      <w:numFmt w:val="bullet"/>
      <w:lvlText w:val=""/>
      <w:lvlJc w:val="left"/>
      <w:pPr>
        <w:ind w:left="6532" w:hanging="360"/>
      </w:pPr>
      <w:rPr>
        <w:rFonts w:ascii="Wingdings" w:hAnsi="Wingdings" w:hint="default"/>
      </w:rPr>
    </w:lvl>
  </w:abstractNum>
  <w:abstractNum w:abstractNumId="11" w15:restartNumberingAfterBreak="0">
    <w:nsid w:val="11115F57"/>
    <w:multiLevelType w:val="hybridMultilevel"/>
    <w:tmpl w:val="A9607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CD4294"/>
    <w:multiLevelType w:val="hybridMultilevel"/>
    <w:tmpl w:val="D1A06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4053D84"/>
    <w:multiLevelType w:val="hybridMultilevel"/>
    <w:tmpl w:val="300C94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4E82BAC"/>
    <w:multiLevelType w:val="hybridMultilevel"/>
    <w:tmpl w:val="D9A63B0C"/>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160D3022"/>
    <w:multiLevelType w:val="hybridMultilevel"/>
    <w:tmpl w:val="34DAD986"/>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1665583C"/>
    <w:multiLevelType w:val="hybridMultilevel"/>
    <w:tmpl w:val="1744C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7BE13FA"/>
    <w:multiLevelType w:val="hybridMultilevel"/>
    <w:tmpl w:val="0EA29A22"/>
    <w:lvl w:ilvl="0" w:tplc="04050009">
      <w:start w:val="1"/>
      <w:numFmt w:val="bullet"/>
      <w:lvlText w:val=""/>
      <w:lvlJc w:val="left"/>
      <w:pPr>
        <w:ind w:left="2496" w:hanging="360"/>
      </w:pPr>
      <w:rPr>
        <w:rFonts w:ascii="Wingdings" w:hAnsi="Wingdings"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18" w15:restartNumberingAfterBreak="0">
    <w:nsid w:val="18216153"/>
    <w:multiLevelType w:val="hybridMultilevel"/>
    <w:tmpl w:val="60C62A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8702BB4"/>
    <w:multiLevelType w:val="hybridMultilevel"/>
    <w:tmpl w:val="AE9C3A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8DE2A4F"/>
    <w:multiLevelType w:val="hybridMultilevel"/>
    <w:tmpl w:val="6678806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BDF7D0C"/>
    <w:multiLevelType w:val="hybridMultilevel"/>
    <w:tmpl w:val="0F103FFE"/>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1C5A5B90"/>
    <w:multiLevelType w:val="hybridMultilevel"/>
    <w:tmpl w:val="4B2406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C692A95"/>
    <w:multiLevelType w:val="hybridMultilevel"/>
    <w:tmpl w:val="0726C0CE"/>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1D0E6138"/>
    <w:multiLevelType w:val="hybridMultilevel"/>
    <w:tmpl w:val="487AC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E4F7D7F"/>
    <w:multiLevelType w:val="hybridMultilevel"/>
    <w:tmpl w:val="572475F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6" w15:restartNumberingAfterBreak="0">
    <w:nsid w:val="1EFB3B74"/>
    <w:multiLevelType w:val="hybridMultilevel"/>
    <w:tmpl w:val="73260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01E4422"/>
    <w:multiLevelType w:val="hybridMultilevel"/>
    <w:tmpl w:val="F96EA0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0FD4C18"/>
    <w:multiLevelType w:val="hybridMultilevel"/>
    <w:tmpl w:val="40C41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1016B2D"/>
    <w:multiLevelType w:val="hybridMultilevel"/>
    <w:tmpl w:val="47F852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1F31A72"/>
    <w:multiLevelType w:val="hybridMultilevel"/>
    <w:tmpl w:val="504A8870"/>
    <w:lvl w:ilvl="0" w:tplc="04050003">
      <w:start w:val="1"/>
      <w:numFmt w:val="bullet"/>
      <w:lvlText w:val="o"/>
      <w:lvlJc w:val="left"/>
      <w:pPr>
        <w:ind w:left="1068" w:hanging="360"/>
      </w:pPr>
      <w:rPr>
        <w:rFonts w:ascii="Courier New" w:hAnsi="Courier New" w:cs="Courier New"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28161063"/>
    <w:multiLevelType w:val="multilevel"/>
    <w:tmpl w:val="9190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9475A8"/>
    <w:multiLevelType w:val="hybridMultilevel"/>
    <w:tmpl w:val="56D23AD2"/>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3" w15:restartNumberingAfterBreak="0">
    <w:nsid w:val="28ED4194"/>
    <w:multiLevelType w:val="hybridMultilevel"/>
    <w:tmpl w:val="16E0F26A"/>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4" w15:restartNumberingAfterBreak="0">
    <w:nsid w:val="298E64C7"/>
    <w:multiLevelType w:val="hybridMultilevel"/>
    <w:tmpl w:val="33187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B146741"/>
    <w:multiLevelType w:val="multilevel"/>
    <w:tmpl w:val="B172EDC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6" w15:restartNumberingAfterBreak="0">
    <w:nsid w:val="2D443271"/>
    <w:multiLevelType w:val="hybridMultilevel"/>
    <w:tmpl w:val="FDF06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E25735D"/>
    <w:multiLevelType w:val="hybridMultilevel"/>
    <w:tmpl w:val="9C40A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EDC6551"/>
    <w:multiLevelType w:val="hybridMultilevel"/>
    <w:tmpl w:val="1AE88AE0"/>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9" w15:restartNumberingAfterBreak="0">
    <w:nsid w:val="322D23C9"/>
    <w:multiLevelType w:val="hybridMultilevel"/>
    <w:tmpl w:val="A9968A0C"/>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0" w15:restartNumberingAfterBreak="0">
    <w:nsid w:val="329D770C"/>
    <w:multiLevelType w:val="hybridMultilevel"/>
    <w:tmpl w:val="7772B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2C91921"/>
    <w:multiLevelType w:val="hybridMultilevel"/>
    <w:tmpl w:val="697C55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52F1602"/>
    <w:multiLevelType w:val="hybridMultilevel"/>
    <w:tmpl w:val="8D965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5F42084"/>
    <w:multiLevelType w:val="hybridMultilevel"/>
    <w:tmpl w:val="95D237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9593D34"/>
    <w:multiLevelType w:val="hybridMultilevel"/>
    <w:tmpl w:val="D21E6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9C921C4"/>
    <w:multiLevelType w:val="hybridMultilevel"/>
    <w:tmpl w:val="23DAC7B8"/>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6" w15:restartNumberingAfterBreak="0">
    <w:nsid w:val="3AD83017"/>
    <w:multiLevelType w:val="hybridMultilevel"/>
    <w:tmpl w:val="A55AE81E"/>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7" w15:restartNumberingAfterBreak="0">
    <w:nsid w:val="3BFA37CC"/>
    <w:multiLevelType w:val="hybridMultilevel"/>
    <w:tmpl w:val="6D6C5DEE"/>
    <w:lvl w:ilvl="0" w:tplc="8DA44B54">
      <w:start w:val="1"/>
      <w:numFmt w:val="decimal"/>
      <w:lvlText w:val="%1)"/>
      <w:lvlJc w:val="left"/>
      <w:pPr>
        <w:ind w:left="360" w:hanging="360"/>
      </w:pPr>
      <w:rPr>
        <w:rFonts w:hint="default"/>
        <w:b w:val="0"/>
        <w:color w:val="auto"/>
        <w:sz w:val="20"/>
        <w:szCs w:val="20"/>
      </w:rPr>
    </w:lvl>
    <w:lvl w:ilvl="1" w:tplc="04050019">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48" w15:restartNumberingAfterBreak="0">
    <w:nsid w:val="3E8651FE"/>
    <w:multiLevelType w:val="hybridMultilevel"/>
    <w:tmpl w:val="3AAE6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E9D5BA5"/>
    <w:multiLevelType w:val="multilevel"/>
    <w:tmpl w:val="1BF0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7B2173"/>
    <w:multiLevelType w:val="hybridMultilevel"/>
    <w:tmpl w:val="DD06E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0F82A50"/>
    <w:multiLevelType w:val="hybridMultilevel"/>
    <w:tmpl w:val="E5544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7D45602"/>
    <w:multiLevelType w:val="hybridMultilevel"/>
    <w:tmpl w:val="1E38A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8E70EFB"/>
    <w:multiLevelType w:val="hybridMultilevel"/>
    <w:tmpl w:val="E258F3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4AB241C8"/>
    <w:multiLevelType w:val="hybridMultilevel"/>
    <w:tmpl w:val="FC6EC304"/>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5" w15:restartNumberingAfterBreak="0">
    <w:nsid w:val="4D7726AA"/>
    <w:multiLevelType w:val="hybridMultilevel"/>
    <w:tmpl w:val="24F0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431BEC"/>
    <w:multiLevelType w:val="hybridMultilevel"/>
    <w:tmpl w:val="347A8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0B619E2"/>
    <w:multiLevelType w:val="hybridMultilevel"/>
    <w:tmpl w:val="4A74A8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2D1070"/>
    <w:multiLevelType w:val="multilevel"/>
    <w:tmpl w:val="B9D4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51C66DB"/>
    <w:multiLevelType w:val="hybridMultilevel"/>
    <w:tmpl w:val="8B3ADA3A"/>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0" w15:restartNumberingAfterBreak="0">
    <w:nsid w:val="56170618"/>
    <w:multiLevelType w:val="hybridMultilevel"/>
    <w:tmpl w:val="2D62574E"/>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1" w15:restartNumberingAfterBreak="0">
    <w:nsid w:val="5B150F8C"/>
    <w:multiLevelType w:val="hybridMultilevel"/>
    <w:tmpl w:val="ECC25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E233CD4"/>
    <w:multiLevelType w:val="hybridMultilevel"/>
    <w:tmpl w:val="8D8CDF22"/>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3" w15:restartNumberingAfterBreak="0">
    <w:nsid w:val="5FB32580"/>
    <w:multiLevelType w:val="hybridMultilevel"/>
    <w:tmpl w:val="00703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FE35CEA"/>
    <w:multiLevelType w:val="hybridMultilevel"/>
    <w:tmpl w:val="73785E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09327E5"/>
    <w:multiLevelType w:val="hybridMultilevel"/>
    <w:tmpl w:val="4F8C2B86"/>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6" w15:restartNumberingAfterBreak="0">
    <w:nsid w:val="61926EEF"/>
    <w:multiLevelType w:val="hybridMultilevel"/>
    <w:tmpl w:val="50DC849C"/>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7" w15:restartNumberingAfterBreak="0">
    <w:nsid w:val="634C148E"/>
    <w:multiLevelType w:val="hybridMultilevel"/>
    <w:tmpl w:val="8550B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50B2F83"/>
    <w:multiLevelType w:val="hybridMultilevel"/>
    <w:tmpl w:val="6D6C5DEE"/>
    <w:lvl w:ilvl="0" w:tplc="8DA44B54">
      <w:start w:val="1"/>
      <w:numFmt w:val="decimal"/>
      <w:lvlText w:val="%1)"/>
      <w:lvlJc w:val="left"/>
      <w:pPr>
        <w:ind w:left="360" w:hanging="360"/>
      </w:pPr>
      <w:rPr>
        <w:rFonts w:hint="default"/>
        <w:b w:val="0"/>
        <w:color w:val="auto"/>
        <w:sz w:val="20"/>
        <w:szCs w:val="20"/>
      </w:rPr>
    </w:lvl>
    <w:lvl w:ilvl="1" w:tplc="04050019">
      <w:start w:val="1"/>
      <w:numFmt w:val="lowerLetter"/>
      <w:lvlText w:val="%2."/>
      <w:lvlJc w:val="left"/>
      <w:pPr>
        <w:ind w:left="1015" w:hanging="360"/>
      </w:pPr>
    </w:lvl>
    <w:lvl w:ilvl="2" w:tplc="0405001B" w:tentative="1">
      <w:start w:val="1"/>
      <w:numFmt w:val="lowerRoman"/>
      <w:lvlText w:val="%3."/>
      <w:lvlJc w:val="right"/>
      <w:pPr>
        <w:ind w:left="1735" w:hanging="180"/>
      </w:pPr>
    </w:lvl>
    <w:lvl w:ilvl="3" w:tplc="0405000F" w:tentative="1">
      <w:start w:val="1"/>
      <w:numFmt w:val="decimal"/>
      <w:lvlText w:val="%4."/>
      <w:lvlJc w:val="left"/>
      <w:pPr>
        <w:ind w:left="2455" w:hanging="360"/>
      </w:pPr>
    </w:lvl>
    <w:lvl w:ilvl="4" w:tplc="04050019" w:tentative="1">
      <w:start w:val="1"/>
      <w:numFmt w:val="lowerLetter"/>
      <w:lvlText w:val="%5."/>
      <w:lvlJc w:val="left"/>
      <w:pPr>
        <w:ind w:left="3175" w:hanging="360"/>
      </w:pPr>
    </w:lvl>
    <w:lvl w:ilvl="5" w:tplc="0405001B" w:tentative="1">
      <w:start w:val="1"/>
      <w:numFmt w:val="lowerRoman"/>
      <w:lvlText w:val="%6."/>
      <w:lvlJc w:val="right"/>
      <w:pPr>
        <w:ind w:left="3895" w:hanging="180"/>
      </w:pPr>
    </w:lvl>
    <w:lvl w:ilvl="6" w:tplc="0405000F" w:tentative="1">
      <w:start w:val="1"/>
      <w:numFmt w:val="decimal"/>
      <w:lvlText w:val="%7."/>
      <w:lvlJc w:val="left"/>
      <w:pPr>
        <w:ind w:left="4615" w:hanging="360"/>
      </w:pPr>
    </w:lvl>
    <w:lvl w:ilvl="7" w:tplc="04050019" w:tentative="1">
      <w:start w:val="1"/>
      <w:numFmt w:val="lowerLetter"/>
      <w:lvlText w:val="%8."/>
      <w:lvlJc w:val="left"/>
      <w:pPr>
        <w:ind w:left="5335" w:hanging="360"/>
      </w:pPr>
    </w:lvl>
    <w:lvl w:ilvl="8" w:tplc="0405001B" w:tentative="1">
      <w:start w:val="1"/>
      <w:numFmt w:val="lowerRoman"/>
      <w:lvlText w:val="%9."/>
      <w:lvlJc w:val="right"/>
      <w:pPr>
        <w:ind w:left="6055" w:hanging="180"/>
      </w:pPr>
    </w:lvl>
  </w:abstractNum>
  <w:abstractNum w:abstractNumId="69" w15:restartNumberingAfterBreak="0">
    <w:nsid w:val="658B63B8"/>
    <w:multiLevelType w:val="multilevel"/>
    <w:tmpl w:val="9622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0A4890"/>
    <w:multiLevelType w:val="hybridMultilevel"/>
    <w:tmpl w:val="34CE39C8"/>
    <w:lvl w:ilvl="0" w:tplc="04050005">
      <w:start w:val="1"/>
      <w:numFmt w:val="bullet"/>
      <w:lvlText w:val=""/>
      <w:lvlJc w:val="left"/>
      <w:pPr>
        <w:ind w:left="1776" w:hanging="360"/>
      </w:pPr>
      <w:rPr>
        <w:rFonts w:ascii="Wingdings" w:hAnsi="Wingding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1" w15:restartNumberingAfterBreak="0">
    <w:nsid w:val="663A7CA4"/>
    <w:multiLevelType w:val="hybridMultilevel"/>
    <w:tmpl w:val="8A4E5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68E85008"/>
    <w:multiLevelType w:val="hybridMultilevel"/>
    <w:tmpl w:val="E7CAD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6AAB6D29"/>
    <w:multiLevelType w:val="hybridMultilevel"/>
    <w:tmpl w:val="9542A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6C3C7864"/>
    <w:multiLevelType w:val="hybridMultilevel"/>
    <w:tmpl w:val="6382F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CC87A40"/>
    <w:multiLevelType w:val="hybridMultilevel"/>
    <w:tmpl w:val="7284ABA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1800218"/>
    <w:multiLevelType w:val="hybridMultilevel"/>
    <w:tmpl w:val="B42C9E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B30822"/>
    <w:multiLevelType w:val="hybridMultilevel"/>
    <w:tmpl w:val="3E96674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6282FA7"/>
    <w:multiLevelType w:val="hybridMultilevel"/>
    <w:tmpl w:val="0C2C6654"/>
    <w:lvl w:ilvl="0" w:tplc="04050005">
      <w:start w:val="1"/>
      <w:numFmt w:val="bullet"/>
      <w:lvlText w:val=""/>
      <w:lvlJc w:val="left"/>
      <w:pPr>
        <w:ind w:left="1788" w:hanging="360"/>
      </w:pPr>
      <w:rPr>
        <w:rFonts w:ascii="Wingdings" w:hAnsi="Wingding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79" w15:restartNumberingAfterBreak="0">
    <w:nsid w:val="770C679D"/>
    <w:multiLevelType w:val="hybridMultilevel"/>
    <w:tmpl w:val="C59ED1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985296A"/>
    <w:multiLevelType w:val="hybridMultilevel"/>
    <w:tmpl w:val="AE846B26"/>
    <w:lvl w:ilvl="0" w:tplc="229883EA">
      <w:start w:val="1"/>
      <w:numFmt w:val="bullet"/>
      <w:lvlText w:val=""/>
      <w:lvlJc w:val="left"/>
      <w:pPr>
        <w:ind w:left="1788" w:hanging="360"/>
      </w:pPr>
      <w:rPr>
        <w:rFonts w:ascii="Wingdings" w:hAnsi="Wingdings" w:hint="default"/>
        <w:color w:val="auto"/>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81" w15:restartNumberingAfterBreak="0">
    <w:nsid w:val="79C131DE"/>
    <w:multiLevelType w:val="multilevel"/>
    <w:tmpl w:val="B6D6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A1C64F5"/>
    <w:multiLevelType w:val="hybridMultilevel"/>
    <w:tmpl w:val="E1A899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BFA6C83"/>
    <w:multiLevelType w:val="multilevel"/>
    <w:tmpl w:val="7032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C4E005C"/>
    <w:multiLevelType w:val="hybridMultilevel"/>
    <w:tmpl w:val="BE0A1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FD6168A"/>
    <w:multiLevelType w:val="hybridMultilevel"/>
    <w:tmpl w:val="CFC40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83"/>
  </w:num>
  <w:num w:numId="3">
    <w:abstractNumId w:val="31"/>
  </w:num>
  <w:num w:numId="4">
    <w:abstractNumId w:val="7"/>
  </w:num>
  <w:num w:numId="5">
    <w:abstractNumId w:val="75"/>
  </w:num>
  <w:num w:numId="6">
    <w:abstractNumId w:val="13"/>
  </w:num>
  <w:num w:numId="7">
    <w:abstractNumId w:val="20"/>
  </w:num>
  <w:num w:numId="8">
    <w:abstractNumId w:val="77"/>
  </w:num>
  <w:num w:numId="9">
    <w:abstractNumId w:val="64"/>
  </w:num>
  <w:num w:numId="10">
    <w:abstractNumId w:val="82"/>
  </w:num>
  <w:num w:numId="11">
    <w:abstractNumId w:val="22"/>
  </w:num>
  <w:num w:numId="12">
    <w:abstractNumId w:val="57"/>
  </w:num>
  <w:num w:numId="13">
    <w:abstractNumId w:val="19"/>
  </w:num>
  <w:num w:numId="14">
    <w:abstractNumId w:val="10"/>
  </w:num>
  <w:num w:numId="15">
    <w:abstractNumId w:val="49"/>
  </w:num>
  <w:num w:numId="16">
    <w:abstractNumId w:val="28"/>
  </w:num>
  <w:num w:numId="17">
    <w:abstractNumId w:val="81"/>
  </w:num>
  <w:num w:numId="18">
    <w:abstractNumId w:val="58"/>
  </w:num>
  <w:num w:numId="19">
    <w:abstractNumId w:val="69"/>
  </w:num>
  <w:num w:numId="20">
    <w:abstractNumId w:val="29"/>
  </w:num>
  <w:num w:numId="21">
    <w:abstractNumId w:val="50"/>
  </w:num>
  <w:num w:numId="22">
    <w:abstractNumId w:val="51"/>
  </w:num>
  <w:num w:numId="23">
    <w:abstractNumId w:val="35"/>
  </w:num>
  <w:num w:numId="24">
    <w:abstractNumId w:val="67"/>
  </w:num>
  <w:num w:numId="25">
    <w:abstractNumId w:val="62"/>
  </w:num>
  <w:num w:numId="26">
    <w:abstractNumId w:val="40"/>
  </w:num>
  <w:num w:numId="27">
    <w:abstractNumId w:val="80"/>
  </w:num>
  <w:num w:numId="28">
    <w:abstractNumId w:val="25"/>
  </w:num>
  <w:num w:numId="29">
    <w:abstractNumId w:val="84"/>
  </w:num>
  <w:num w:numId="30">
    <w:abstractNumId w:val="26"/>
  </w:num>
  <w:num w:numId="31">
    <w:abstractNumId w:val="53"/>
  </w:num>
  <w:num w:numId="32">
    <w:abstractNumId w:val="23"/>
  </w:num>
  <w:num w:numId="33">
    <w:abstractNumId w:val="72"/>
  </w:num>
  <w:num w:numId="34">
    <w:abstractNumId w:val="14"/>
  </w:num>
  <w:num w:numId="35">
    <w:abstractNumId w:val="15"/>
  </w:num>
  <w:num w:numId="36">
    <w:abstractNumId w:val="70"/>
  </w:num>
  <w:num w:numId="37">
    <w:abstractNumId w:val="32"/>
  </w:num>
  <w:num w:numId="38">
    <w:abstractNumId w:val="54"/>
  </w:num>
  <w:num w:numId="39">
    <w:abstractNumId w:val="63"/>
  </w:num>
  <w:num w:numId="40">
    <w:abstractNumId w:val="52"/>
  </w:num>
  <w:num w:numId="41">
    <w:abstractNumId w:val="79"/>
  </w:num>
  <w:num w:numId="42">
    <w:abstractNumId w:val="46"/>
  </w:num>
  <w:num w:numId="43">
    <w:abstractNumId w:val="30"/>
  </w:num>
  <w:num w:numId="44">
    <w:abstractNumId w:val="27"/>
  </w:num>
  <w:num w:numId="45">
    <w:abstractNumId w:val="60"/>
  </w:num>
  <w:num w:numId="46">
    <w:abstractNumId w:val="3"/>
  </w:num>
  <w:num w:numId="47">
    <w:abstractNumId w:val="65"/>
  </w:num>
  <w:num w:numId="48">
    <w:abstractNumId w:val="17"/>
  </w:num>
  <w:num w:numId="49">
    <w:abstractNumId w:val="37"/>
  </w:num>
  <w:num w:numId="50">
    <w:abstractNumId w:val="38"/>
  </w:num>
  <w:num w:numId="51">
    <w:abstractNumId w:val="21"/>
  </w:num>
  <w:num w:numId="52">
    <w:abstractNumId w:val="33"/>
  </w:num>
  <w:num w:numId="53">
    <w:abstractNumId w:val="41"/>
  </w:num>
  <w:num w:numId="54">
    <w:abstractNumId w:val="43"/>
  </w:num>
  <w:num w:numId="55">
    <w:abstractNumId w:val="34"/>
  </w:num>
  <w:num w:numId="56">
    <w:abstractNumId w:val="66"/>
  </w:num>
  <w:num w:numId="57">
    <w:abstractNumId w:val="4"/>
  </w:num>
  <w:num w:numId="58">
    <w:abstractNumId w:val="45"/>
  </w:num>
  <w:num w:numId="59">
    <w:abstractNumId w:val="2"/>
  </w:num>
  <w:num w:numId="60">
    <w:abstractNumId w:val="5"/>
  </w:num>
  <w:num w:numId="61">
    <w:abstractNumId w:val="8"/>
  </w:num>
  <w:num w:numId="62">
    <w:abstractNumId w:val="39"/>
  </w:num>
  <w:num w:numId="63">
    <w:abstractNumId w:val="9"/>
  </w:num>
  <w:num w:numId="64">
    <w:abstractNumId w:val="71"/>
  </w:num>
  <w:num w:numId="65">
    <w:abstractNumId w:val="44"/>
  </w:num>
  <w:num w:numId="66">
    <w:abstractNumId w:val="85"/>
  </w:num>
  <w:num w:numId="67">
    <w:abstractNumId w:val="56"/>
  </w:num>
  <w:num w:numId="68">
    <w:abstractNumId w:val="61"/>
  </w:num>
  <w:num w:numId="69">
    <w:abstractNumId w:val="59"/>
  </w:num>
  <w:num w:numId="70">
    <w:abstractNumId w:val="48"/>
  </w:num>
  <w:num w:numId="71">
    <w:abstractNumId w:val="76"/>
  </w:num>
  <w:num w:numId="72">
    <w:abstractNumId w:val="18"/>
  </w:num>
  <w:num w:numId="73">
    <w:abstractNumId w:val="24"/>
  </w:num>
  <w:num w:numId="74">
    <w:abstractNumId w:val="0"/>
  </w:num>
  <w:num w:numId="75">
    <w:abstractNumId w:val="1"/>
  </w:num>
  <w:num w:numId="76">
    <w:abstractNumId w:val="12"/>
  </w:num>
  <w:num w:numId="77">
    <w:abstractNumId w:val="36"/>
  </w:num>
  <w:num w:numId="78">
    <w:abstractNumId w:val="11"/>
  </w:num>
  <w:num w:numId="79">
    <w:abstractNumId w:val="42"/>
  </w:num>
  <w:num w:numId="80">
    <w:abstractNumId w:val="73"/>
  </w:num>
  <w:num w:numId="81">
    <w:abstractNumId w:val="74"/>
  </w:num>
  <w:num w:numId="82">
    <w:abstractNumId w:val="16"/>
  </w:num>
  <w:num w:numId="83">
    <w:abstractNumId w:val="47"/>
  </w:num>
  <w:num w:numId="84">
    <w:abstractNumId w:val="68"/>
  </w:num>
  <w:num w:numId="85">
    <w:abstractNumId w:val="55"/>
  </w:num>
  <w:num w:numId="86">
    <w:abstractNumId w:val="7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de-A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CA"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80"/>
    <w:rsid w:val="00002256"/>
    <w:rsid w:val="000042F6"/>
    <w:rsid w:val="0000438A"/>
    <w:rsid w:val="00005587"/>
    <w:rsid w:val="000205B4"/>
    <w:rsid w:val="000212E6"/>
    <w:rsid w:val="00022201"/>
    <w:rsid w:val="00023510"/>
    <w:rsid w:val="00026EA6"/>
    <w:rsid w:val="000316C7"/>
    <w:rsid w:val="000321D7"/>
    <w:rsid w:val="000350E9"/>
    <w:rsid w:val="00042835"/>
    <w:rsid w:val="00042D42"/>
    <w:rsid w:val="000458AD"/>
    <w:rsid w:val="00055671"/>
    <w:rsid w:val="00056034"/>
    <w:rsid w:val="00060F52"/>
    <w:rsid w:val="00062BE1"/>
    <w:rsid w:val="00063DE7"/>
    <w:rsid w:val="00065623"/>
    <w:rsid w:val="00066A4C"/>
    <w:rsid w:val="000724CE"/>
    <w:rsid w:val="000730E4"/>
    <w:rsid w:val="00074642"/>
    <w:rsid w:val="000771A5"/>
    <w:rsid w:val="000824EB"/>
    <w:rsid w:val="0008272F"/>
    <w:rsid w:val="00084F10"/>
    <w:rsid w:val="00094E06"/>
    <w:rsid w:val="00095B3D"/>
    <w:rsid w:val="00097AD0"/>
    <w:rsid w:val="000A55A0"/>
    <w:rsid w:val="000A5AD7"/>
    <w:rsid w:val="000B7B42"/>
    <w:rsid w:val="000C6F9A"/>
    <w:rsid w:val="000D1967"/>
    <w:rsid w:val="000D762F"/>
    <w:rsid w:val="000D7A37"/>
    <w:rsid w:val="000E502C"/>
    <w:rsid w:val="000E7307"/>
    <w:rsid w:val="000F5B37"/>
    <w:rsid w:val="0011062C"/>
    <w:rsid w:val="001272B5"/>
    <w:rsid w:val="001317AC"/>
    <w:rsid w:val="00131F36"/>
    <w:rsid w:val="00140AE7"/>
    <w:rsid w:val="00151B38"/>
    <w:rsid w:val="00151C68"/>
    <w:rsid w:val="001558F5"/>
    <w:rsid w:val="00156A25"/>
    <w:rsid w:val="0016078D"/>
    <w:rsid w:val="00160875"/>
    <w:rsid w:val="0017002A"/>
    <w:rsid w:val="00172D5C"/>
    <w:rsid w:val="00183F4E"/>
    <w:rsid w:val="00192249"/>
    <w:rsid w:val="00194347"/>
    <w:rsid w:val="00196672"/>
    <w:rsid w:val="001A7E64"/>
    <w:rsid w:val="001B1DE2"/>
    <w:rsid w:val="001B5D22"/>
    <w:rsid w:val="001B6FAA"/>
    <w:rsid w:val="001B744A"/>
    <w:rsid w:val="001C2A5B"/>
    <w:rsid w:val="001C6EA5"/>
    <w:rsid w:val="001D297D"/>
    <w:rsid w:val="001D297F"/>
    <w:rsid w:val="001E4250"/>
    <w:rsid w:val="001F6511"/>
    <w:rsid w:val="001F74FC"/>
    <w:rsid w:val="00211F80"/>
    <w:rsid w:val="00217D3F"/>
    <w:rsid w:val="0022063F"/>
    <w:rsid w:val="00221F89"/>
    <w:rsid w:val="00227BC5"/>
    <w:rsid w:val="002350E0"/>
    <w:rsid w:val="00236ECD"/>
    <w:rsid w:val="002442EF"/>
    <w:rsid w:val="00244B8C"/>
    <w:rsid w:val="002459EA"/>
    <w:rsid w:val="0024791C"/>
    <w:rsid w:val="00247E5F"/>
    <w:rsid w:val="00252152"/>
    <w:rsid w:val="00261650"/>
    <w:rsid w:val="0026173E"/>
    <w:rsid w:val="00263784"/>
    <w:rsid w:val="002662B2"/>
    <w:rsid w:val="00271A15"/>
    <w:rsid w:val="00280A14"/>
    <w:rsid w:val="00281454"/>
    <w:rsid w:val="00285D51"/>
    <w:rsid w:val="0029113D"/>
    <w:rsid w:val="00291EED"/>
    <w:rsid w:val="00291FAE"/>
    <w:rsid w:val="00294EFB"/>
    <w:rsid w:val="00296426"/>
    <w:rsid w:val="002A3110"/>
    <w:rsid w:val="002B3B27"/>
    <w:rsid w:val="002B6D09"/>
    <w:rsid w:val="002C33A9"/>
    <w:rsid w:val="002C69BC"/>
    <w:rsid w:val="002C7261"/>
    <w:rsid w:val="002D4AAE"/>
    <w:rsid w:val="002D6641"/>
    <w:rsid w:val="002D6EEE"/>
    <w:rsid w:val="002D7348"/>
    <w:rsid w:val="002E12CD"/>
    <w:rsid w:val="002E3305"/>
    <w:rsid w:val="002E798C"/>
    <w:rsid w:val="002F7E38"/>
    <w:rsid w:val="0030261C"/>
    <w:rsid w:val="003047F6"/>
    <w:rsid w:val="00304F72"/>
    <w:rsid w:val="00310D63"/>
    <w:rsid w:val="00313679"/>
    <w:rsid w:val="00316FF9"/>
    <w:rsid w:val="00321285"/>
    <w:rsid w:val="0032529C"/>
    <w:rsid w:val="00332338"/>
    <w:rsid w:val="00335F0A"/>
    <w:rsid w:val="0033602E"/>
    <w:rsid w:val="0034255B"/>
    <w:rsid w:val="003515E6"/>
    <w:rsid w:val="00351FE0"/>
    <w:rsid w:val="00356F1E"/>
    <w:rsid w:val="00362AD8"/>
    <w:rsid w:val="00363631"/>
    <w:rsid w:val="0036682E"/>
    <w:rsid w:val="00366C58"/>
    <w:rsid w:val="0036758D"/>
    <w:rsid w:val="00370852"/>
    <w:rsid w:val="003735C6"/>
    <w:rsid w:val="00373D37"/>
    <w:rsid w:val="003744AB"/>
    <w:rsid w:val="00375231"/>
    <w:rsid w:val="00382D4E"/>
    <w:rsid w:val="00392EEA"/>
    <w:rsid w:val="00393154"/>
    <w:rsid w:val="003943A3"/>
    <w:rsid w:val="0039612D"/>
    <w:rsid w:val="00397E01"/>
    <w:rsid w:val="003A7981"/>
    <w:rsid w:val="003C2562"/>
    <w:rsid w:val="003C2751"/>
    <w:rsid w:val="003C2B73"/>
    <w:rsid w:val="003C6F6B"/>
    <w:rsid w:val="003D4AC0"/>
    <w:rsid w:val="003D7F90"/>
    <w:rsid w:val="003E1AE3"/>
    <w:rsid w:val="003E297C"/>
    <w:rsid w:val="003E4815"/>
    <w:rsid w:val="003E68A7"/>
    <w:rsid w:val="003F2C34"/>
    <w:rsid w:val="003F310C"/>
    <w:rsid w:val="003F412A"/>
    <w:rsid w:val="004067DE"/>
    <w:rsid w:val="004127BA"/>
    <w:rsid w:val="00416ADD"/>
    <w:rsid w:val="0042081E"/>
    <w:rsid w:val="00431B1A"/>
    <w:rsid w:val="00436872"/>
    <w:rsid w:val="00454AF6"/>
    <w:rsid w:val="00461396"/>
    <w:rsid w:val="004636B4"/>
    <w:rsid w:val="00464CA8"/>
    <w:rsid w:val="00476711"/>
    <w:rsid w:val="00481EED"/>
    <w:rsid w:val="0048721D"/>
    <w:rsid w:val="00487C4D"/>
    <w:rsid w:val="004963CE"/>
    <w:rsid w:val="004A336D"/>
    <w:rsid w:val="004A7CE5"/>
    <w:rsid w:val="004B00C2"/>
    <w:rsid w:val="004B4E09"/>
    <w:rsid w:val="004F06A7"/>
    <w:rsid w:val="004F0FC1"/>
    <w:rsid w:val="004F42F3"/>
    <w:rsid w:val="004F64C7"/>
    <w:rsid w:val="00511FB1"/>
    <w:rsid w:val="0051656E"/>
    <w:rsid w:val="00527335"/>
    <w:rsid w:val="00530010"/>
    <w:rsid w:val="00531BC0"/>
    <w:rsid w:val="005349B6"/>
    <w:rsid w:val="005355C4"/>
    <w:rsid w:val="00536B2F"/>
    <w:rsid w:val="00540A12"/>
    <w:rsid w:val="005623A7"/>
    <w:rsid w:val="0056304D"/>
    <w:rsid w:val="00567D67"/>
    <w:rsid w:val="00582646"/>
    <w:rsid w:val="00582DFC"/>
    <w:rsid w:val="00583169"/>
    <w:rsid w:val="00585B13"/>
    <w:rsid w:val="00585B8D"/>
    <w:rsid w:val="00596BAF"/>
    <w:rsid w:val="005A0D81"/>
    <w:rsid w:val="005B0CCD"/>
    <w:rsid w:val="005B23D6"/>
    <w:rsid w:val="005B24EB"/>
    <w:rsid w:val="005B7F27"/>
    <w:rsid w:val="005C1BC3"/>
    <w:rsid w:val="005C3496"/>
    <w:rsid w:val="005D5D74"/>
    <w:rsid w:val="005D6803"/>
    <w:rsid w:val="005E326E"/>
    <w:rsid w:val="005F2A7D"/>
    <w:rsid w:val="005F4210"/>
    <w:rsid w:val="005F7234"/>
    <w:rsid w:val="00604299"/>
    <w:rsid w:val="00604FC0"/>
    <w:rsid w:val="00607105"/>
    <w:rsid w:val="00610F79"/>
    <w:rsid w:val="00611EAC"/>
    <w:rsid w:val="00613DC4"/>
    <w:rsid w:val="00616507"/>
    <w:rsid w:val="00632ACE"/>
    <w:rsid w:val="0064273D"/>
    <w:rsid w:val="006515BA"/>
    <w:rsid w:val="00652323"/>
    <w:rsid w:val="00653744"/>
    <w:rsid w:val="00664135"/>
    <w:rsid w:val="0067194D"/>
    <w:rsid w:val="0067198F"/>
    <w:rsid w:val="0067390A"/>
    <w:rsid w:val="00674D72"/>
    <w:rsid w:val="00680A57"/>
    <w:rsid w:val="00684ABF"/>
    <w:rsid w:val="0068558E"/>
    <w:rsid w:val="006865E7"/>
    <w:rsid w:val="0069037B"/>
    <w:rsid w:val="006A5298"/>
    <w:rsid w:val="006B0666"/>
    <w:rsid w:val="006B1E04"/>
    <w:rsid w:val="006B2130"/>
    <w:rsid w:val="006B2ADA"/>
    <w:rsid w:val="006B7A61"/>
    <w:rsid w:val="006D6197"/>
    <w:rsid w:val="006E0238"/>
    <w:rsid w:val="006E036A"/>
    <w:rsid w:val="006E1FD0"/>
    <w:rsid w:val="006E4FE7"/>
    <w:rsid w:val="006F42FD"/>
    <w:rsid w:val="006F4BA6"/>
    <w:rsid w:val="006F6B86"/>
    <w:rsid w:val="006F713A"/>
    <w:rsid w:val="006F7EAE"/>
    <w:rsid w:val="00700BDD"/>
    <w:rsid w:val="00704A6D"/>
    <w:rsid w:val="0071124B"/>
    <w:rsid w:val="00716496"/>
    <w:rsid w:val="007207DB"/>
    <w:rsid w:val="00721A8C"/>
    <w:rsid w:val="00721AA4"/>
    <w:rsid w:val="00723BD2"/>
    <w:rsid w:val="007240C5"/>
    <w:rsid w:val="00724A49"/>
    <w:rsid w:val="007316DD"/>
    <w:rsid w:val="0073428B"/>
    <w:rsid w:val="007367D2"/>
    <w:rsid w:val="007373B5"/>
    <w:rsid w:val="0074274C"/>
    <w:rsid w:val="007442DB"/>
    <w:rsid w:val="00746DCF"/>
    <w:rsid w:val="00753CFD"/>
    <w:rsid w:val="0075418E"/>
    <w:rsid w:val="00754C48"/>
    <w:rsid w:val="00756259"/>
    <w:rsid w:val="00757FAD"/>
    <w:rsid w:val="0076006E"/>
    <w:rsid w:val="00770068"/>
    <w:rsid w:val="007728E3"/>
    <w:rsid w:val="00777B91"/>
    <w:rsid w:val="007805E5"/>
    <w:rsid w:val="00780BFA"/>
    <w:rsid w:val="0078154E"/>
    <w:rsid w:val="007818C4"/>
    <w:rsid w:val="00783BCB"/>
    <w:rsid w:val="00785DBB"/>
    <w:rsid w:val="00790002"/>
    <w:rsid w:val="00795952"/>
    <w:rsid w:val="0079758E"/>
    <w:rsid w:val="007A281F"/>
    <w:rsid w:val="007B207F"/>
    <w:rsid w:val="007B44E0"/>
    <w:rsid w:val="007B47A6"/>
    <w:rsid w:val="007B51ED"/>
    <w:rsid w:val="007C27B5"/>
    <w:rsid w:val="007C4B11"/>
    <w:rsid w:val="007C738C"/>
    <w:rsid w:val="007C73BD"/>
    <w:rsid w:val="007D2FB7"/>
    <w:rsid w:val="007D3011"/>
    <w:rsid w:val="007D353D"/>
    <w:rsid w:val="007D3B59"/>
    <w:rsid w:val="007D43D4"/>
    <w:rsid w:val="007D68EF"/>
    <w:rsid w:val="007D77E7"/>
    <w:rsid w:val="007E3532"/>
    <w:rsid w:val="007E466B"/>
    <w:rsid w:val="007F0E43"/>
    <w:rsid w:val="007F70FC"/>
    <w:rsid w:val="007F7144"/>
    <w:rsid w:val="00813617"/>
    <w:rsid w:val="00821B38"/>
    <w:rsid w:val="00822259"/>
    <w:rsid w:val="00824279"/>
    <w:rsid w:val="008300B3"/>
    <w:rsid w:val="00830F31"/>
    <w:rsid w:val="008351A3"/>
    <w:rsid w:val="008359E1"/>
    <w:rsid w:val="00840FFB"/>
    <w:rsid w:val="008501B9"/>
    <w:rsid w:val="008626A9"/>
    <w:rsid w:val="00865525"/>
    <w:rsid w:val="00865EBF"/>
    <w:rsid w:val="00867931"/>
    <w:rsid w:val="00870015"/>
    <w:rsid w:val="00870CDE"/>
    <w:rsid w:val="008758CC"/>
    <w:rsid w:val="00876698"/>
    <w:rsid w:val="00882315"/>
    <w:rsid w:val="0089530F"/>
    <w:rsid w:val="008958B0"/>
    <w:rsid w:val="0089653F"/>
    <w:rsid w:val="00896F13"/>
    <w:rsid w:val="00896F45"/>
    <w:rsid w:val="008B0FB9"/>
    <w:rsid w:val="008B1797"/>
    <w:rsid w:val="008C25BD"/>
    <w:rsid w:val="008C4BEF"/>
    <w:rsid w:val="008C5524"/>
    <w:rsid w:val="008D22CC"/>
    <w:rsid w:val="008F55E7"/>
    <w:rsid w:val="00901F4D"/>
    <w:rsid w:val="00903E1B"/>
    <w:rsid w:val="00921E4D"/>
    <w:rsid w:val="009246CB"/>
    <w:rsid w:val="00926955"/>
    <w:rsid w:val="0093177C"/>
    <w:rsid w:val="00933F39"/>
    <w:rsid w:val="0093721B"/>
    <w:rsid w:val="00942468"/>
    <w:rsid w:val="009426D4"/>
    <w:rsid w:val="0094461E"/>
    <w:rsid w:val="00950244"/>
    <w:rsid w:val="009665CB"/>
    <w:rsid w:val="00970F8A"/>
    <w:rsid w:val="00985A25"/>
    <w:rsid w:val="0098794B"/>
    <w:rsid w:val="00992645"/>
    <w:rsid w:val="009929DF"/>
    <w:rsid w:val="00993689"/>
    <w:rsid w:val="00993F65"/>
    <w:rsid w:val="009966B4"/>
    <w:rsid w:val="009A49B1"/>
    <w:rsid w:val="009B4B6E"/>
    <w:rsid w:val="009C17C9"/>
    <w:rsid w:val="009D1C67"/>
    <w:rsid w:val="009D7E76"/>
    <w:rsid w:val="009E0EA5"/>
    <w:rsid w:val="009E28A0"/>
    <w:rsid w:val="009E4336"/>
    <w:rsid w:val="009F2526"/>
    <w:rsid w:val="009F5411"/>
    <w:rsid w:val="00A071DE"/>
    <w:rsid w:val="00A11E65"/>
    <w:rsid w:val="00A15238"/>
    <w:rsid w:val="00A24CAB"/>
    <w:rsid w:val="00A460AF"/>
    <w:rsid w:val="00A47CB5"/>
    <w:rsid w:val="00A63644"/>
    <w:rsid w:val="00A65727"/>
    <w:rsid w:val="00A73EB7"/>
    <w:rsid w:val="00A76760"/>
    <w:rsid w:val="00A767D0"/>
    <w:rsid w:val="00A76DA9"/>
    <w:rsid w:val="00A85F7A"/>
    <w:rsid w:val="00A86359"/>
    <w:rsid w:val="00A86A0F"/>
    <w:rsid w:val="00A8788A"/>
    <w:rsid w:val="00A92FEB"/>
    <w:rsid w:val="00AA33F2"/>
    <w:rsid w:val="00AA57A1"/>
    <w:rsid w:val="00AB1B4F"/>
    <w:rsid w:val="00AB2303"/>
    <w:rsid w:val="00AB3024"/>
    <w:rsid w:val="00AB3A1A"/>
    <w:rsid w:val="00AB45BB"/>
    <w:rsid w:val="00AB7D18"/>
    <w:rsid w:val="00AC2D36"/>
    <w:rsid w:val="00AC48F5"/>
    <w:rsid w:val="00AC6A40"/>
    <w:rsid w:val="00AE56EB"/>
    <w:rsid w:val="00AE7FA9"/>
    <w:rsid w:val="00AF7DCD"/>
    <w:rsid w:val="00B0004D"/>
    <w:rsid w:val="00B015E4"/>
    <w:rsid w:val="00B10782"/>
    <w:rsid w:val="00B20927"/>
    <w:rsid w:val="00B22864"/>
    <w:rsid w:val="00B32146"/>
    <w:rsid w:val="00B35377"/>
    <w:rsid w:val="00B40C9C"/>
    <w:rsid w:val="00B43F1E"/>
    <w:rsid w:val="00B4766A"/>
    <w:rsid w:val="00B5176D"/>
    <w:rsid w:val="00B656BF"/>
    <w:rsid w:val="00B7052E"/>
    <w:rsid w:val="00B72083"/>
    <w:rsid w:val="00B760D6"/>
    <w:rsid w:val="00B82A16"/>
    <w:rsid w:val="00B83869"/>
    <w:rsid w:val="00B83D80"/>
    <w:rsid w:val="00B87FF8"/>
    <w:rsid w:val="00B9073B"/>
    <w:rsid w:val="00B95022"/>
    <w:rsid w:val="00B97801"/>
    <w:rsid w:val="00BA30C0"/>
    <w:rsid w:val="00BA4C4E"/>
    <w:rsid w:val="00BA5AA4"/>
    <w:rsid w:val="00BA713F"/>
    <w:rsid w:val="00BA7875"/>
    <w:rsid w:val="00BB0FCF"/>
    <w:rsid w:val="00BC3A43"/>
    <w:rsid w:val="00BC46A2"/>
    <w:rsid w:val="00BD178A"/>
    <w:rsid w:val="00BD21B6"/>
    <w:rsid w:val="00BD46B9"/>
    <w:rsid w:val="00BE3A5A"/>
    <w:rsid w:val="00C06EEE"/>
    <w:rsid w:val="00C1022B"/>
    <w:rsid w:val="00C179E4"/>
    <w:rsid w:val="00C20847"/>
    <w:rsid w:val="00C21EC9"/>
    <w:rsid w:val="00C259AB"/>
    <w:rsid w:val="00C30242"/>
    <w:rsid w:val="00C32110"/>
    <w:rsid w:val="00C32AC8"/>
    <w:rsid w:val="00C34AA3"/>
    <w:rsid w:val="00C64289"/>
    <w:rsid w:val="00C66034"/>
    <w:rsid w:val="00C82747"/>
    <w:rsid w:val="00C82FB6"/>
    <w:rsid w:val="00C84C97"/>
    <w:rsid w:val="00C951CA"/>
    <w:rsid w:val="00CA3551"/>
    <w:rsid w:val="00CA6737"/>
    <w:rsid w:val="00CB481B"/>
    <w:rsid w:val="00CC1BF6"/>
    <w:rsid w:val="00CC2597"/>
    <w:rsid w:val="00CC6A2C"/>
    <w:rsid w:val="00CC7241"/>
    <w:rsid w:val="00CD110F"/>
    <w:rsid w:val="00CD1EDD"/>
    <w:rsid w:val="00CD4070"/>
    <w:rsid w:val="00CD7EA0"/>
    <w:rsid w:val="00CE2EE2"/>
    <w:rsid w:val="00CE5D2D"/>
    <w:rsid w:val="00CE686F"/>
    <w:rsid w:val="00CF0FC1"/>
    <w:rsid w:val="00CF732C"/>
    <w:rsid w:val="00D00E19"/>
    <w:rsid w:val="00D14166"/>
    <w:rsid w:val="00D15C06"/>
    <w:rsid w:val="00D26DD3"/>
    <w:rsid w:val="00D3305B"/>
    <w:rsid w:val="00D36417"/>
    <w:rsid w:val="00D36514"/>
    <w:rsid w:val="00D45579"/>
    <w:rsid w:val="00D462A1"/>
    <w:rsid w:val="00D47639"/>
    <w:rsid w:val="00D6018E"/>
    <w:rsid w:val="00D65140"/>
    <w:rsid w:val="00D70EE8"/>
    <w:rsid w:val="00D7619B"/>
    <w:rsid w:val="00D864EB"/>
    <w:rsid w:val="00D87DFD"/>
    <w:rsid w:val="00D87EA1"/>
    <w:rsid w:val="00D9597C"/>
    <w:rsid w:val="00DA025E"/>
    <w:rsid w:val="00DA13A2"/>
    <w:rsid w:val="00DA75C9"/>
    <w:rsid w:val="00DB0096"/>
    <w:rsid w:val="00DB09BE"/>
    <w:rsid w:val="00DB0F26"/>
    <w:rsid w:val="00DB5205"/>
    <w:rsid w:val="00DB5F79"/>
    <w:rsid w:val="00DC22C3"/>
    <w:rsid w:val="00DC3A6E"/>
    <w:rsid w:val="00DC3D4D"/>
    <w:rsid w:val="00DC65EA"/>
    <w:rsid w:val="00DC7400"/>
    <w:rsid w:val="00DC77CC"/>
    <w:rsid w:val="00DD0F04"/>
    <w:rsid w:val="00DD25EF"/>
    <w:rsid w:val="00DD4F78"/>
    <w:rsid w:val="00DD6AE8"/>
    <w:rsid w:val="00DD775C"/>
    <w:rsid w:val="00DE653A"/>
    <w:rsid w:val="00E008B6"/>
    <w:rsid w:val="00E037F7"/>
    <w:rsid w:val="00E04473"/>
    <w:rsid w:val="00E04F5A"/>
    <w:rsid w:val="00E05F2B"/>
    <w:rsid w:val="00E071F3"/>
    <w:rsid w:val="00E14E44"/>
    <w:rsid w:val="00E15B19"/>
    <w:rsid w:val="00E17E39"/>
    <w:rsid w:val="00E23433"/>
    <w:rsid w:val="00E3405E"/>
    <w:rsid w:val="00E44B7B"/>
    <w:rsid w:val="00E47817"/>
    <w:rsid w:val="00E52CAE"/>
    <w:rsid w:val="00E5572D"/>
    <w:rsid w:val="00E60E07"/>
    <w:rsid w:val="00E7244A"/>
    <w:rsid w:val="00E72EC5"/>
    <w:rsid w:val="00E75478"/>
    <w:rsid w:val="00E839AB"/>
    <w:rsid w:val="00E86060"/>
    <w:rsid w:val="00EB1114"/>
    <w:rsid w:val="00EB1D49"/>
    <w:rsid w:val="00EB32CF"/>
    <w:rsid w:val="00EB3597"/>
    <w:rsid w:val="00EC70A0"/>
    <w:rsid w:val="00ED4BFB"/>
    <w:rsid w:val="00ED598D"/>
    <w:rsid w:val="00EE0493"/>
    <w:rsid w:val="00EF1356"/>
    <w:rsid w:val="00EF71A2"/>
    <w:rsid w:val="00EF7AEB"/>
    <w:rsid w:val="00F02027"/>
    <w:rsid w:val="00F0204D"/>
    <w:rsid w:val="00F0257D"/>
    <w:rsid w:val="00F02C4E"/>
    <w:rsid w:val="00F06ED2"/>
    <w:rsid w:val="00F116D7"/>
    <w:rsid w:val="00F1791F"/>
    <w:rsid w:val="00F25FAA"/>
    <w:rsid w:val="00F26FCA"/>
    <w:rsid w:val="00F30A45"/>
    <w:rsid w:val="00F32999"/>
    <w:rsid w:val="00F361D0"/>
    <w:rsid w:val="00F43BD0"/>
    <w:rsid w:val="00F43EE7"/>
    <w:rsid w:val="00F50670"/>
    <w:rsid w:val="00F5164B"/>
    <w:rsid w:val="00F54C50"/>
    <w:rsid w:val="00F55EBF"/>
    <w:rsid w:val="00F61012"/>
    <w:rsid w:val="00F81711"/>
    <w:rsid w:val="00F82825"/>
    <w:rsid w:val="00F86E6C"/>
    <w:rsid w:val="00F870DB"/>
    <w:rsid w:val="00FA0E67"/>
    <w:rsid w:val="00FB0130"/>
    <w:rsid w:val="00FB228C"/>
    <w:rsid w:val="00FB245E"/>
    <w:rsid w:val="00FC038C"/>
    <w:rsid w:val="00FC07AD"/>
    <w:rsid w:val="00FC52CA"/>
    <w:rsid w:val="00FC61BF"/>
    <w:rsid w:val="00FD20D2"/>
    <w:rsid w:val="00FE2C25"/>
    <w:rsid w:val="00FE64E6"/>
    <w:rsid w:val="00FF079C"/>
    <w:rsid w:val="00FF131A"/>
    <w:rsid w:val="00FF1AF1"/>
    <w:rsid w:val="00FF341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56C2E"/>
  <w15:docId w15:val="{6A0FB08F-4419-4D37-8A3D-88E411CC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6F9A"/>
    <w:pPr>
      <w:spacing w:after="454"/>
    </w:pPr>
    <w:rPr>
      <w:rFonts w:ascii="Arial" w:hAnsi="Arial"/>
      <w:lang w:val="en-GB"/>
    </w:rPr>
  </w:style>
  <w:style w:type="paragraph" w:styleId="Nadpis1">
    <w:name w:val="heading 1"/>
    <w:basedOn w:val="Nadpis"/>
    <w:link w:val="Nadpis1Char"/>
    <w:qFormat/>
    <w:pPr>
      <w:numPr>
        <w:numId w:val="23"/>
      </w:numPr>
      <w:outlineLvl w:val="0"/>
    </w:pPr>
  </w:style>
  <w:style w:type="paragraph" w:styleId="Nadpis2">
    <w:name w:val="heading 2"/>
    <w:basedOn w:val="Nadpis"/>
    <w:qFormat/>
    <w:pPr>
      <w:numPr>
        <w:ilvl w:val="1"/>
        <w:numId w:val="23"/>
      </w:numPr>
      <w:outlineLvl w:val="1"/>
    </w:pPr>
  </w:style>
  <w:style w:type="paragraph" w:styleId="Nadpis3">
    <w:name w:val="heading 3"/>
    <w:basedOn w:val="Nadpis"/>
    <w:qFormat/>
    <w:pPr>
      <w:numPr>
        <w:ilvl w:val="2"/>
        <w:numId w:val="23"/>
      </w:numPr>
      <w:outlineLvl w:val="2"/>
    </w:pPr>
  </w:style>
  <w:style w:type="paragraph" w:styleId="Nadpis4">
    <w:name w:val="heading 4"/>
    <w:basedOn w:val="Normln"/>
    <w:next w:val="Normln"/>
    <w:link w:val="Nadpis4Char"/>
    <w:uiPriority w:val="9"/>
    <w:unhideWhenUsed/>
    <w:qFormat/>
    <w:rsid w:val="000B7B4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0B7B4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0B7B4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0B7B4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0B7B4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0B7B4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qFormat/>
    <w:rsid w:val="00E618F6"/>
    <w:rPr>
      <w:rFonts w:ascii="Tahoma" w:hAnsi="Tahoma" w:cs="Tahoma"/>
      <w:sz w:val="16"/>
      <w:szCs w:val="16"/>
    </w:rPr>
  </w:style>
  <w:style w:type="character" w:customStyle="1" w:styleId="ZhlavChar">
    <w:name w:val="Záhlaví Char"/>
    <w:basedOn w:val="Standardnpsmoodstavce"/>
    <w:link w:val="Zhlav"/>
    <w:uiPriority w:val="99"/>
    <w:qFormat/>
    <w:rsid w:val="000F45EA"/>
    <w:rPr>
      <w:rFonts w:ascii="Times New Roman" w:hAnsi="Times New Roman"/>
    </w:rPr>
  </w:style>
  <w:style w:type="character" w:customStyle="1" w:styleId="ZpatChar">
    <w:name w:val="Zápatí Char"/>
    <w:basedOn w:val="Standardnpsmoodstavce"/>
    <w:link w:val="Zpat"/>
    <w:uiPriority w:val="99"/>
    <w:qFormat/>
    <w:rsid w:val="00950244"/>
    <w:rPr>
      <w:rFonts w:ascii="Arial" w:hAnsi="Arial"/>
      <w:color w:val="094F8F"/>
      <w:sz w:val="14"/>
      <w:lang w:val="en-GB"/>
    </w:rPr>
  </w:style>
  <w:style w:type="character" w:customStyle="1" w:styleId="Internetovodkaz">
    <w:name w:val="Internetový odkaz"/>
    <w:basedOn w:val="Standardnpsmoodstavce"/>
    <w:uiPriority w:val="99"/>
    <w:unhideWhenUsed/>
    <w:rsid w:val="00F107BA"/>
    <w:rPr>
      <w:color w:val="00000A"/>
      <w:u w:val="none"/>
    </w:rPr>
  </w:style>
  <w:style w:type="paragraph" w:customStyle="1" w:styleId="Nadpis">
    <w:name w:val="Nadpis"/>
    <w:basedOn w:val="Normln"/>
    <w:next w:val="Tlotextu"/>
    <w:link w:val="NadpisChar"/>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Textbubliny">
    <w:name w:val="Balloon Text"/>
    <w:basedOn w:val="Normln"/>
    <w:link w:val="TextbublinyChar"/>
    <w:unhideWhenUsed/>
    <w:qFormat/>
    <w:rsid w:val="00E618F6"/>
    <w:pPr>
      <w:spacing w:after="0" w:line="240" w:lineRule="auto"/>
    </w:pPr>
    <w:rPr>
      <w:rFonts w:ascii="Tahoma" w:hAnsi="Tahoma" w:cs="Tahoma"/>
      <w:sz w:val="16"/>
      <w:szCs w:val="16"/>
    </w:rPr>
  </w:style>
  <w:style w:type="paragraph" w:styleId="Zhlav">
    <w:name w:val="header"/>
    <w:basedOn w:val="Normln"/>
    <w:link w:val="ZhlavChar"/>
    <w:unhideWhenUsed/>
    <w:rsid w:val="000F45EA"/>
    <w:pPr>
      <w:tabs>
        <w:tab w:val="center" w:pos="4536"/>
        <w:tab w:val="right" w:pos="9072"/>
      </w:tabs>
      <w:spacing w:after="0" w:line="240" w:lineRule="auto"/>
    </w:pPr>
  </w:style>
  <w:style w:type="paragraph" w:styleId="Zpat">
    <w:name w:val="footer"/>
    <w:basedOn w:val="Normln"/>
    <w:link w:val="ZpatChar"/>
    <w:unhideWhenUsed/>
    <w:rsid w:val="00950244"/>
    <w:pPr>
      <w:tabs>
        <w:tab w:val="center" w:pos="4536"/>
        <w:tab w:val="right" w:pos="9072"/>
      </w:tabs>
      <w:spacing w:after="0" w:line="180" w:lineRule="exact"/>
    </w:pPr>
    <w:rPr>
      <w:color w:val="094F8F"/>
      <w:sz w:val="14"/>
    </w:rPr>
  </w:style>
  <w:style w:type="paragraph" w:customStyle="1" w:styleId="Quotations">
    <w:name w:val="Quotations"/>
    <w:basedOn w:val="Normln"/>
    <w:qFormat/>
  </w:style>
  <w:style w:type="paragraph" w:styleId="Nzev">
    <w:name w:val="Title"/>
    <w:basedOn w:val="Nadpis"/>
  </w:style>
  <w:style w:type="paragraph" w:styleId="Podnadpis">
    <w:name w:val="Subtitle"/>
    <w:basedOn w:val="Nadpis"/>
  </w:style>
  <w:style w:type="paragraph" w:customStyle="1" w:styleId="Adresa">
    <w:name w:val="Adresa"/>
    <w:qFormat/>
    <w:rsid w:val="0079758E"/>
    <w:pPr>
      <w:ind w:left="4706"/>
    </w:pPr>
    <w:rPr>
      <w:rFonts w:ascii="Times New Roman" w:hAnsi="Times New Roman"/>
    </w:rPr>
  </w:style>
  <w:style w:type="paragraph" w:customStyle="1" w:styleId="Vc">
    <w:name w:val="Věc"/>
    <w:qFormat/>
    <w:rsid w:val="00366C58"/>
    <w:pPr>
      <w:tabs>
        <w:tab w:val="left" w:pos="1985"/>
        <w:tab w:val="left" w:pos="4706"/>
        <w:tab w:val="left" w:pos="6804"/>
      </w:tabs>
    </w:pPr>
    <w:rPr>
      <w:rFonts w:ascii="Arial" w:hAnsi="Arial"/>
      <w:color w:val="000000" w:themeColor="text1"/>
      <w:sz w:val="14"/>
      <w:lang w:val="en-GB"/>
    </w:rPr>
  </w:style>
  <w:style w:type="character" w:styleId="Hypertextovodkaz">
    <w:name w:val="Hyperlink"/>
    <w:basedOn w:val="Standardnpsmoodstavce"/>
    <w:uiPriority w:val="99"/>
    <w:unhideWhenUsed/>
    <w:rsid w:val="00EF1356"/>
    <w:rPr>
      <w:color w:val="0000FF" w:themeColor="hyperlink"/>
      <w:u w:val="single"/>
    </w:rPr>
  </w:style>
  <w:style w:type="paragraph" w:customStyle="1" w:styleId="Vcdopisu">
    <w:name w:val="Věc dopisu"/>
    <w:qFormat/>
    <w:rsid w:val="00366C58"/>
    <w:pPr>
      <w:spacing w:before="737" w:after="737"/>
    </w:pPr>
    <w:rPr>
      <w:rFonts w:ascii="Times New Roman" w:hAnsi="Times New Roman"/>
      <w:b/>
      <w:sz w:val="24"/>
      <w:lang w:val="en-GB"/>
    </w:rPr>
  </w:style>
  <w:style w:type="paragraph" w:styleId="Normlnweb">
    <w:name w:val="Normal (Web)"/>
    <w:basedOn w:val="Normln"/>
    <w:uiPriority w:val="99"/>
    <w:unhideWhenUsed/>
    <w:rsid w:val="004067DE"/>
    <w:pPr>
      <w:spacing w:before="100" w:beforeAutospacing="1" w:after="100" w:afterAutospacing="1" w:line="240" w:lineRule="auto"/>
    </w:pPr>
    <w:rPr>
      <w:rFonts w:eastAsia="Times New Roman" w:cs="Times New Roman"/>
      <w:sz w:val="24"/>
      <w:szCs w:val="24"/>
      <w:lang w:eastAsia="cs-CZ"/>
    </w:rPr>
  </w:style>
  <w:style w:type="paragraph" w:customStyle="1" w:styleId="JmnoPjmen">
    <w:name w:val="Jméno Příjmení"/>
    <w:qFormat/>
    <w:rsid w:val="00366C58"/>
    <w:rPr>
      <w:rFonts w:ascii="Times New Roman" w:hAnsi="Times New Roman"/>
      <w:b/>
      <w:lang w:val="en-GB"/>
    </w:rPr>
  </w:style>
  <w:style w:type="paragraph" w:customStyle="1" w:styleId="Funkce">
    <w:name w:val="Funkce"/>
    <w:basedOn w:val="JmnoPjmen"/>
    <w:qFormat/>
    <w:rsid w:val="00366C58"/>
    <w:rPr>
      <w:b w:val="0"/>
    </w:rPr>
  </w:style>
  <w:style w:type="paragraph" w:customStyle="1" w:styleId="Zpat-univerzita">
    <w:name w:val="Zápatí - univerzita"/>
    <w:aliases w:val="fakulta"/>
    <w:basedOn w:val="Zpat"/>
    <w:qFormat/>
    <w:rsid w:val="00950244"/>
    <w:rPr>
      <w:b/>
      <w:sz w:val="16"/>
    </w:rPr>
  </w:style>
  <w:style w:type="paragraph" w:customStyle="1" w:styleId="Zpatsslovnmstrnky">
    <w:name w:val="Zápatí s číslováním stránky"/>
    <w:basedOn w:val="Zpat"/>
    <w:qFormat/>
    <w:rsid w:val="00C30242"/>
    <w:pPr>
      <w:tabs>
        <w:tab w:val="clear" w:pos="4536"/>
        <w:tab w:val="clear" w:pos="9072"/>
        <w:tab w:val="left" w:pos="0"/>
      </w:tabs>
      <w:ind w:left="-907"/>
    </w:pPr>
    <w:rPr>
      <w:rFonts w:cs="Arial"/>
      <w:szCs w:val="14"/>
    </w:rPr>
  </w:style>
  <w:style w:type="paragraph" w:customStyle="1" w:styleId="Zpat-univerzita4dkyadresy">
    <w:name w:val="Zápatí - univerzita (4 řádky adresy)"/>
    <w:basedOn w:val="Zpat-univerzita"/>
    <w:next w:val="Zpat"/>
    <w:qFormat/>
    <w:rsid w:val="00C30242"/>
    <w:rPr>
      <w:rFonts w:cs="Arial"/>
      <w:szCs w:val="16"/>
      <w:lang w:val="cs-CZ"/>
    </w:rPr>
  </w:style>
  <w:style w:type="character" w:styleId="Odkaznakoment">
    <w:name w:val="annotation reference"/>
    <w:semiHidden/>
    <w:rsid w:val="005C3496"/>
    <w:rPr>
      <w:sz w:val="16"/>
      <w:szCs w:val="16"/>
    </w:rPr>
  </w:style>
  <w:style w:type="paragraph" w:styleId="Textkomente">
    <w:name w:val="annotation text"/>
    <w:basedOn w:val="Normln"/>
    <w:link w:val="TextkomenteChar"/>
    <w:semiHidden/>
    <w:rsid w:val="005C3496"/>
    <w:pPr>
      <w:spacing w:after="0" w:line="240" w:lineRule="auto"/>
    </w:pPr>
    <w:rPr>
      <w:rFonts w:eastAsia="Times New Roman" w:cs="Times New Roman"/>
      <w:sz w:val="20"/>
      <w:szCs w:val="20"/>
      <w:lang w:val="cs-CZ" w:eastAsia="cs-CZ"/>
    </w:rPr>
  </w:style>
  <w:style w:type="character" w:customStyle="1" w:styleId="TextkomenteChar">
    <w:name w:val="Text komentáře Char"/>
    <w:basedOn w:val="Standardnpsmoodstavce"/>
    <w:link w:val="Textkomente"/>
    <w:semiHidden/>
    <w:rsid w:val="005C3496"/>
    <w:rPr>
      <w:rFonts w:ascii="Times New Roman" w:eastAsia="Times New Roman" w:hAnsi="Times New Roman" w:cs="Times New Roman"/>
      <w:sz w:val="20"/>
      <w:szCs w:val="20"/>
      <w:lang w:eastAsia="cs-CZ"/>
    </w:rPr>
  </w:style>
  <w:style w:type="paragraph" w:styleId="Zkladntext">
    <w:name w:val="Body Text"/>
    <w:basedOn w:val="Normln"/>
    <w:link w:val="ZkladntextChar"/>
    <w:rsid w:val="005C3496"/>
    <w:pPr>
      <w:spacing w:after="0" w:line="240" w:lineRule="auto"/>
      <w:jc w:val="both"/>
    </w:pPr>
    <w:rPr>
      <w:rFonts w:eastAsia="Times New Roman" w:cs="Times New Roman"/>
      <w:sz w:val="24"/>
      <w:szCs w:val="20"/>
      <w:lang w:val="cs-CZ" w:eastAsia="cs-CZ"/>
    </w:rPr>
  </w:style>
  <w:style w:type="character" w:customStyle="1" w:styleId="ZkladntextChar">
    <w:name w:val="Základní text Char"/>
    <w:basedOn w:val="Standardnpsmoodstavce"/>
    <w:link w:val="Zkladntext"/>
    <w:rsid w:val="005C3496"/>
    <w:rPr>
      <w:rFonts w:ascii="Times New Roman" w:eastAsia="Times New Roman" w:hAnsi="Times New Roman" w:cs="Times New Roman"/>
      <w:sz w:val="24"/>
      <w:szCs w:val="20"/>
      <w:lang w:eastAsia="cs-CZ"/>
    </w:rPr>
  </w:style>
  <w:style w:type="table" w:styleId="Mkatabulky">
    <w:name w:val="Table Grid"/>
    <w:basedOn w:val="Normlntabulka"/>
    <w:rsid w:val="005C34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B0F26"/>
    <w:pPr>
      <w:ind w:left="720"/>
      <w:contextualSpacing/>
    </w:pPr>
  </w:style>
  <w:style w:type="character" w:styleId="Siln">
    <w:name w:val="Strong"/>
    <w:basedOn w:val="Standardnpsmoodstavce"/>
    <w:uiPriority w:val="22"/>
    <w:qFormat/>
    <w:rsid w:val="00DB0F26"/>
    <w:rPr>
      <w:b/>
      <w:bCs/>
    </w:rPr>
  </w:style>
  <w:style w:type="character" w:styleId="Zdraznn">
    <w:name w:val="Emphasis"/>
    <w:basedOn w:val="Standardnpsmoodstavce"/>
    <w:uiPriority w:val="20"/>
    <w:qFormat/>
    <w:rsid w:val="00DB0F26"/>
    <w:rPr>
      <w:i/>
      <w:iCs/>
    </w:rPr>
  </w:style>
  <w:style w:type="paragraph" w:customStyle="1" w:styleId="Default">
    <w:name w:val="Default"/>
    <w:rsid w:val="001E4250"/>
    <w:pPr>
      <w:autoSpaceDE w:val="0"/>
      <w:autoSpaceDN w:val="0"/>
      <w:adjustRightInd w:val="0"/>
      <w:spacing w:line="240" w:lineRule="auto"/>
    </w:pPr>
    <w:rPr>
      <w:rFonts w:ascii="Times New Roman" w:eastAsia="Times New Roman" w:hAnsi="Times New Roman" w:cs="Times New Roman"/>
      <w:color w:val="000000"/>
      <w:sz w:val="24"/>
      <w:szCs w:val="24"/>
      <w:lang w:eastAsia="cs-CZ"/>
    </w:rPr>
  </w:style>
  <w:style w:type="character" w:styleId="Sledovanodkaz">
    <w:name w:val="FollowedHyperlink"/>
    <w:basedOn w:val="Standardnpsmoodstavce"/>
    <w:uiPriority w:val="99"/>
    <w:semiHidden/>
    <w:unhideWhenUsed/>
    <w:rsid w:val="004F06A7"/>
    <w:rPr>
      <w:color w:val="800080" w:themeColor="followedHyperlink"/>
      <w:u w:val="single"/>
    </w:rPr>
  </w:style>
  <w:style w:type="character" w:customStyle="1" w:styleId="Nadpis4Char">
    <w:name w:val="Nadpis 4 Char"/>
    <w:basedOn w:val="Standardnpsmoodstavce"/>
    <w:link w:val="Nadpis4"/>
    <w:uiPriority w:val="9"/>
    <w:rsid w:val="000B7B42"/>
    <w:rPr>
      <w:rFonts w:asciiTheme="majorHAnsi" w:eastAsiaTheme="majorEastAsia" w:hAnsiTheme="majorHAnsi" w:cstheme="majorBidi"/>
      <w:b/>
      <w:bCs/>
      <w:i/>
      <w:iCs/>
      <w:color w:val="4F81BD" w:themeColor="accent1"/>
      <w:lang w:val="en-GB"/>
    </w:rPr>
  </w:style>
  <w:style w:type="character" w:customStyle="1" w:styleId="Nadpis5Char">
    <w:name w:val="Nadpis 5 Char"/>
    <w:basedOn w:val="Standardnpsmoodstavce"/>
    <w:link w:val="Nadpis5"/>
    <w:uiPriority w:val="9"/>
    <w:semiHidden/>
    <w:rsid w:val="000B7B42"/>
    <w:rPr>
      <w:rFonts w:asciiTheme="majorHAnsi" w:eastAsiaTheme="majorEastAsia" w:hAnsiTheme="majorHAnsi" w:cstheme="majorBidi"/>
      <w:color w:val="243F60" w:themeColor="accent1" w:themeShade="7F"/>
      <w:lang w:val="en-GB"/>
    </w:rPr>
  </w:style>
  <w:style w:type="character" w:customStyle="1" w:styleId="Nadpis6Char">
    <w:name w:val="Nadpis 6 Char"/>
    <w:basedOn w:val="Standardnpsmoodstavce"/>
    <w:link w:val="Nadpis6"/>
    <w:uiPriority w:val="9"/>
    <w:semiHidden/>
    <w:rsid w:val="000B7B42"/>
    <w:rPr>
      <w:rFonts w:asciiTheme="majorHAnsi" w:eastAsiaTheme="majorEastAsia" w:hAnsiTheme="majorHAnsi" w:cstheme="majorBidi"/>
      <w:i/>
      <w:iCs/>
      <w:color w:val="243F60" w:themeColor="accent1" w:themeShade="7F"/>
      <w:lang w:val="en-GB"/>
    </w:rPr>
  </w:style>
  <w:style w:type="character" w:customStyle="1" w:styleId="Nadpis7Char">
    <w:name w:val="Nadpis 7 Char"/>
    <w:basedOn w:val="Standardnpsmoodstavce"/>
    <w:link w:val="Nadpis7"/>
    <w:uiPriority w:val="9"/>
    <w:semiHidden/>
    <w:rsid w:val="000B7B42"/>
    <w:rPr>
      <w:rFonts w:asciiTheme="majorHAnsi" w:eastAsiaTheme="majorEastAsia" w:hAnsiTheme="majorHAnsi" w:cstheme="majorBidi"/>
      <w:i/>
      <w:iCs/>
      <w:color w:val="404040" w:themeColor="text1" w:themeTint="BF"/>
      <w:lang w:val="en-GB"/>
    </w:rPr>
  </w:style>
  <w:style w:type="character" w:customStyle="1" w:styleId="Nadpis8Char">
    <w:name w:val="Nadpis 8 Char"/>
    <w:basedOn w:val="Standardnpsmoodstavce"/>
    <w:link w:val="Nadpis8"/>
    <w:uiPriority w:val="9"/>
    <w:semiHidden/>
    <w:rsid w:val="000B7B42"/>
    <w:rPr>
      <w:rFonts w:asciiTheme="majorHAnsi" w:eastAsiaTheme="majorEastAsia" w:hAnsiTheme="majorHAnsi" w:cstheme="majorBidi"/>
      <w:color w:val="404040" w:themeColor="text1" w:themeTint="BF"/>
      <w:sz w:val="20"/>
      <w:szCs w:val="20"/>
      <w:lang w:val="en-GB"/>
    </w:rPr>
  </w:style>
  <w:style w:type="character" w:customStyle="1" w:styleId="Nadpis9Char">
    <w:name w:val="Nadpis 9 Char"/>
    <w:basedOn w:val="Standardnpsmoodstavce"/>
    <w:link w:val="Nadpis9"/>
    <w:uiPriority w:val="9"/>
    <w:semiHidden/>
    <w:rsid w:val="000B7B42"/>
    <w:rPr>
      <w:rFonts w:asciiTheme="majorHAnsi" w:eastAsiaTheme="majorEastAsia" w:hAnsiTheme="majorHAnsi" w:cstheme="majorBidi"/>
      <w:i/>
      <w:iCs/>
      <w:color w:val="404040" w:themeColor="text1" w:themeTint="BF"/>
      <w:sz w:val="20"/>
      <w:szCs w:val="20"/>
      <w:lang w:val="en-GB"/>
    </w:rPr>
  </w:style>
  <w:style w:type="paragraph" w:customStyle="1" w:styleId="Styl1">
    <w:name w:val="Styl1"/>
    <w:basedOn w:val="Nadpis1"/>
    <w:link w:val="Styl1Char"/>
    <w:qFormat/>
    <w:rsid w:val="000B7B42"/>
    <w:rPr>
      <w:lang w:eastAsia="cs-CZ"/>
    </w:rPr>
  </w:style>
  <w:style w:type="paragraph" w:styleId="Nadpisobsahu">
    <w:name w:val="TOC Heading"/>
    <w:basedOn w:val="Nadpis1"/>
    <w:next w:val="Normln"/>
    <w:uiPriority w:val="39"/>
    <w:semiHidden/>
    <w:unhideWhenUsed/>
    <w:qFormat/>
    <w:rsid w:val="00A76DA9"/>
    <w:pPr>
      <w:keepLines/>
      <w:numPr>
        <w:numId w:val="0"/>
      </w:numPr>
      <w:spacing w:before="480" w:after="0"/>
      <w:outlineLvl w:val="9"/>
    </w:pPr>
    <w:rPr>
      <w:rFonts w:asciiTheme="majorHAnsi" w:eastAsiaTheme="majorEastAsia" w:hAnsiTheme="majorHAnsi" w:cstheme="majorBidi"/>
      <w:b/>
      <w:bCs/>
      <w:color w:val="365F91" w:themeColor="accent1" w:themeShade="BF"/>
      <w:lang w:val="cs-CZ" w:eastAsia="cs-CZ"/>
    </w:rPr>
  </w:style>
  <w:style w:type="character" w:customStyle="1" w:styleId="NadpisChar">
    <w:name w:val="Nadpis Char"/>
    <w:basedOn w:val="Standardnpsmoodstavce"/>
    <w:link w:val="Nadpis"/>
    <w:rsid w:val="000B7B42"/>
    <w:rPr>
      <w:rFonts w:ascii="Liberation Sans" w:eastAsia="Microsoft YaHei" w:hAnsi="Liberation Sans" w:cs="Mangal"/>
      <w:sz w:val="28"/>
      <w:szCs w:val="28"/>
      <w:lang w:val="en-GB"/>
    </w:rPr>
  </w:style>
  <w:style w:type="character" w:customStyle="1" w:styleId="Nadpis1Char">
    <w:name w:val="Nadpis 1 Char"/>
    <w:basedOn w:val="NadpisChar"/>
    <w:link w:val="Nadpis1"/>
    <w:rsid w:val="000B7B42"/>
    <w:rPr>
      <w:rFonts w:ascii="Liberation Sans" w:eastAsia="Microsoft YaHei" w:hAnsi="Liberation Sans" w:cs="Mangal"/>
      <w:sz w:val="28"/>
      <w:szCs w:val="28"/>
      <w:lang w:val="en-GB"/>
    </w:rPr>
  </w:style>
  <w:style w:type="character" w:customStyle="1" w:styleId="Styl1Char">
    <w:name w:val="Styl1 Char"/>
    <w:basedOn w:val="Nadpis1Char"/>
    <w:link w:val="Styl1"/>
    <w:rsid w:val="000B7B42"/>
    <w:rPr>
      <w:rFonts w:ascii="Liberation Sans" w:eastAsia="Microsoft YaHei" w:hAnsi="Liberation Sans" w:cs="Mangal"/>
      <w:sz w:val="28"/>
      <w:szCs w:val="28"/>
      <w:lang w:val="en-GB" w:eastAsia="cs-CZ"/>
    </w:rPr>
  </w:style>
  <w:style w:type="paragraph" w:styleId="Obsah1">
    <w:name w:val="toc 1"/>
    <w:basedOn w:val="Normln"/>
    <w:next w:val="Normln"/>
    <w:autoRedefine/>
    <w:uiPriority w:val="39"/>
    <w:unhideWhenUsed/>
    <w:rsid w:val="00A76DA9"/>
    <w:pPr>
      <w:spacing w:after="100"/>
    </w:pPr>
  </w:style>
  <w:style w:type="paragraph" w:styleId="Obsah2">
    <w:name w:val="toc 2"/>
    <w:basedOn w:val="Normln"/>
    <w:next w:val="Normln"/>
    <w:autoRedefine/>
    <w:uiPriority w:val="39"/>
    <w:unhideWhenUsed/>
    <w:rsid w:val="00A76DA9"/>
    <w:pPr>
      <w:spacing w:after="100"/>
      <w:ind w:left="220"/>
    </w:pPr>
  </w:style>
  <w:style w:type="paragraph" w:styleId="Obsah3">
    <w:name w:val="toc 3"/>
    <w:basedOn w:val="Normln"/>
    <w:next w:val="Normln"/>
    <w:autoRedefine/>
    <w:uiPriority w:val="39"/>
    <w:unhideWhenUsed/>
    <w:rsid w:val="00A76DA9"/>
    <w:pPr>
      <w:spacing w:after="100"/>
      <w:ind w:left="440"/>
    </w:pPr>
  </w:style>
  <w:style w:type="character" w:styleId="slostrnky">
    <w:name w:val="page number"/>
    <w:basedOn w:val="Standardnpsmoodstavce"/>
    <w:rsid w:val="00FE2C25"/>
    <w:rPr>
      <w:b/>
    </w:rPr>
  </w:style>
  <w:style w:type="character" w:customStyle="1" w:styleId="Podpis-funkce">
    <w:name w:val="Podpis - funkce"/>
    <w:basedOn w:val="Standardnpsmoodstavce"/>
    <w:rsid w:val="00FE2C25"/>
    <w:rPr>
      <w:i/>
      <w:sz w:val="20"/>
      <w:szCs w:val="20"/>
    </w:rPr>
  </w:style>
  <w:style w:type="paragraph" w:styleId="Osloven">
    <w:name w:val="Salutation"/>
    <w:basedOn w:val="Normln"/>
    <w:next w:val="Normln"/>
    <w:link w:val="OslovenChar"/>
    <w:rsid w:val="00FE2C25"/>
    <w:pPr>
      <w:spacing w:before="220" w:after="360" w:line="240" w:lineRule="auto"/>
    </w:pPr>
    <w:rPr>
      <w:rFonts w:eastAsia="Times New Roman" w:cs="Times New Roman"/>
      <w:szCs w:val="24"/>
      <w:lang w:val="cs-CZ" w:eastAsia="cs-CZ"/>
    </w:rPr>
  </w:style>
  <w:style w:type="character" w:customStyle="1" w:styleId="OslovenChar">
    <w:name w:val="Oslovení Char"/>
    <w:basedOn w:val="Standardnpsmoodstavce"/>
    <w:link w:val="Osloven"/>
    <w:rsid w:val="00FE2C25"/>
    <w:rPr>
      <w:rFonts w:ascii="Arial" w:eastAsia="Times New Roman" w:hAnsi="Arial" w:cs="Times New Roman"/>
      <w:szCs w:val="24"/>
      <w:lang w:eastAsia="cs-CZ"/>
    </w:rPr>
  </w:style>
  <w:style w:type="paragraph" w:styleId="Datum">
    <w:name w:val="Date"/>
    <w:basedOn w:val="Normln"/>
    <w:next w:val="Normln"/>
    <w:link w:val="DatumChar"/>
    <w:rsid w:val="00FE2C25"/>
    <w:pPr>
      <w:spacing w:after="0" w:line="240" w:lineRule="auto"/>
    </w:pPr>
    <w:rPr>
      <w:rFonts w:eastAsia="Times New Roman" w:cs="Times New Roman"/>
      <w:szCs w:val="24"/>
      <w:lang w:val="cs-CZ" w:eastAsia="cs-CZ"/>
    </w:rPr>
  </w:style>
  <w:style w:type="character" w:customStyle="1" w:styleId="DatumChar">
    <w:name w:val="Datum Char"/>
    <w:basedOn w:val="Standardnpsmoodstavce"/>
    <w:link w:val="Datum"/>
    <w:rsid w:val="00FE2C25"/>
    <w:rPr>
      <w:rFonts w:ascii="Arial" w:eastAsia="Times New Roman" w:hAnsi="Arial" w:cs="Times New Roman"/>
      <w:szCs w:val="24"/>
      <w:lang w:eastAsia="cs-CZ"/>
    </w:rPr>
  </w:style>
  <w:style w:type="paragraph" w:customStyle="1" w:styleId="Pozdrav">
    <w:name w:val="Pozdrav"/>
    <w:basedOn w:val="Normln"/>
    <w:next w:val="Podpis"/>
    <w:rsid w:val="00FE2C25"/>
    <w:pPr>
      <w:keepNext/>
      <w:keepLines/>
      <w:spacing w:before="560" w:after="0" w:line="240" w:lineRule="auto"/>
    </w:pPr>
    <w:rPr>
      <w:rFonts w:eastAsia="Times New Roman" w:cs="Times New Roman"/>
      <w:szCs w:val="24"/>
      <w:lang w:val="cs-CZ" w:eastAsia="cs-CZ"/>
    </w:rPr>
  </w:style>
  <w:style w:type="paragraph" w:styleId="Podpis">
    <w:name w:val="Signature"/>
    <w:basedOn w:val="Normln"/>
    <w:next w:val="Normln"/>
    <w:link w:val="PodpisChar"/>
    <w:rsid w:val="00FE2C25"/>
    <w:pPr>
      <w:keepNext/>
      <w:keepLines/>
      <w:spacing w:before="800" w:after="0" w:line="240" w:lineRule="auto"/>
      <w:ind w:left="4820"/>
    </w:pPr>
    <w:rPr>
      <w:rFonts w:eastAsia="Times New Roman" w:cs="Times New Roman"/>
      <w:szCs w:val="24"/>
      <w:lang w:val="cs-CZ" w:eastAsia="cs-CZ"/>
    </w:rPr>
  </w:style>
  <w:style w:type="character" w:customStyle="1" w:styleId="PodpisChar">
    <w:name w:val="Podpis Char"/>
    <w:basedOn w:val="Standardnpsmoodstavce"/>
    <w:link w:val="Podpis"/>
    <w:rsid w:val="00FE2C25"/>
    <w:rPr>
      <w:rFonts w:ascii="Arial" w:eastAsia="Times New Roman" w:hAnsi="Arial" w:cs="Times New Roman"/>
      <w:szCs w:val="24"/>
      <w:lang w:eastAsia="cs-CZ"/>
    </w:rPr>
  </w:style>
  <w:style w:type="paragraph" w:styleId="slovanseznam">
    <w:name w:val="List Number"/>
    <w:basedOn w:val="Normln"/>
    <w:rsid w:val="00FE2C25"/>
    <w:pPr>
      <w:numPr>
        <w:numId w:val="74"/>
      </w:numPr>
      <w:tabs>
        <w:tab w:val="clear" w:pos="720"/>
        <w:tab w:val="num" w:pos="360"/>
        <w:tab w:val="left" w:pos="567"/>
      </w:tabs>
      <w:spacing w:before="120" w:after="0" w:line="240" w:lineRule="auto"/>
      <w:ind w:left="0" w:firstLine="0"/>
    </w:pPr>
    <w:rPr>
      <w:rFonts w:eastAsia="Times New Roman" w:cs="Times New Roman"/>
      <w:szCs w:val="24"/>
      <w:lang w:val="cs-CZ" w:eastAsia="cs-CZ"/>
    </w:rPr>
  </w:style>
  <w:style w:type="paragraph" w:styleId="Adresanaoblku">
    <w:name w:val="envelope address"/>
    <w:basedOn w:val="Normln"/>
    <w:rsid w:val="00FE2C25"/>
    <w:pPr>
      <w:framePr w:w="7920" w:h="1980" w:hRule="exact" w:hSpace="141" w:wrap="auto" w:hAnchor="page" w:xAlign="center" w:yAlign="bottom"/>
      <w:spacing w:before="220" w:after="0" w:line="240" w:lineRule="auto"/>
      <w:ind w:left="2880"/>
    </w:pPr>
    <w:rPr>
      <w:rFonts w:eastAsia="Times New Roman" w:cs="Arial"/>
      <w:szCs w:val="24"/>
      <w:lang w:val="cs-CZ" w:eastAsia="cs-CZ"/>
    </w:rPr>
  </w:style>
  <w:style w:type="paragraph" w:styleId="Seznamsodrkami">
    <w:name w:val="List Bullet"/>
    <w:basedOn w:val="Normln"/>
    <w:link w:val="SeznamsodrkamiChar"/>
    <w:rsid w:val="00FE2C25"/>
    <w:pPr>
      <w:numPr>
        <w:numId w:val="75"/>
      </w:numPr>
      <w:spacing w:before="220" w:after="0" w:line="240" w:lineRule="auto"/>
      <w:ind w:left="0" w:firstLine="0"/>
    </w:pPr>
    <w:rPr>
      <w:rFonts w:eastAsia="Times New Roman" w:cs="Times New Roman"/>
      <w:szCs w:val="24"/>
      <w:lang w:val="cs-CZ" w:eastAsia="cs-CZ"/>
    </w:rPr>
  </w:style>
  <w:style w:type="character" w:customStyle="1" w:styleId="SeznamsodrkamiChar">
    <w:name w:val="Seznam s odrážkami Char"/>
    <w:basedOn w:val="Standardnpsmoodstavce"/>
    <w:link w:val="Seznamsodrkami"/>
    <w:rsid w:val="00FE2C25"/>
    <w:rPr>
      <w:rFonts w:ascii="Arial" w:eastAsia="Times New Roman" w:hAnsi="Arial" w:cs="Times New Roman"/>
      <w:szCs w:val="24"/>
      <w:lang w:eastAsia="cs-CZ"/>
    </w:rPr>
  </w:style>
  <w:style w:type="character" w:customStyle="1" w:styleId="skryto1">
    <w:name w:val="skryto1"/>
    <w:basedOn w:val="Standardnpsmoodstavce"/>
    <w:rsid w:val="00FE2C25"/>
    <w:rPr>
      <w:vanish/>
      <w:webHidden w:val="0"/>
      <w:specVanish w:val="0"/>
    </w:rPr>
  </w:style>
  <w:style w:type="character" w:customStyle="1" w:styleId="apple-converted-space">
    <w:name w:val="apple-converted-space"/>
    <w:basedOn w:val="Standardnpsmoodstavce"/>
    <w:rsid w:val="00FE2C25"/>
  </w:style>
  <w:style w:type="paragraph" w:customStyle="1" w:styleId="wp-caption-text">
    <w:name w:val="wp-caption-text"/>
    <w:basedOn w:val="Normln"/>
    <w:rsid w:val="00FE2C2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tuc">
    <w:name w:val="tuc"/>
    <w:basedOn w:val="Standardnpsmoodstavce"/>
    <w:rsid w:val="00183F4E"/>
  </w:style>
  <w:style w:type="paragraph" w:styleId="Pedmtkomente">
    <w:name w:val="annotation subject"/>
    <w:basedOn w:val="Textkomente"/>
    <w:next w:val="Textkomente"/>
    <w:link w:val="PedmtkomenteChar"/>
    <w:uiPriority w:val="99"/>
    <w:semiHidden/>
    <w:unhideWhenUsed/>
    <w:rsid w:val="001B1DE2"/>
    <w:pPr>
      <w:spacing w:after="454"/>
    </w:pPr>
    <w:rPr>
      <w:rFonts w:eastAsiaTheme="minorHAnsi" w:cstheme="minorBidi"/>
      <w:b/>
      <w:bCs/>
      <w:lang w:val="en-GB" w:eastAsia="en-US"/>
    </w:rPr>
  </w:style>
  <w:style w:type="character" w:customStyle="1" w:styleId="PedmtkomenteChar">
    <w:name w:val="Předmět komentáře Char"/>
    <w:basedOn w:val="TextkomenteChar"/>
    <w:link w:val="Pedmtkomente"/>
    <w:uiPriority w:val="99"/>
    <w:semiHidden/>
    <w:rsid w:val="001B1DE2"/>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6136">
      <w:bodyDiv w:val="1"/>
      <w:marLeft w:val="0"/>
      <w:marRight w:val="0"/>
      <w:marTop w:val="0"/>
      <w:marBottom w:val="0"/>
      <w:divBdr>
        <w:top w:val="none" w:sz="0" w:space="0" w:color="auto"/>
        <w:left w:val="none" w:sz="0" w:space="0" w:color="auto"/>
        <w:bottom w:val="none" w:sz="0" w:space="0" w:color="auto"/>
        <w:right w:val="none" w:sz="0" w:space="0" w:color="auto"/>
      </w:divBdr>
    </w:div>
    <w:div w:id="333730060">
      <w:bodyDiv w:val="1"/>
      <w:marLeft w:val="0"/>
      <w:marRight w:val="0"/>
      <w:marTop w:val="0"/>
      <w:marBottom w:val="0"/>
      <w:divBdr>
        <w:top w:val="none" w:sz="0" w:space="0" w:color="auto"/>
        <w:left w:val="none" w:sz="0" w:space="0" w:color="auto"/>
        <w:bottom w:val="none" w:sz="0" w:space="0" w:color="auto"/>
        <w:right w:val="none" w:sz="0" w:space="0" w:color="auto"/>
      </w:divBdr>
    </w:div>
    <w:div w:id="375131770">
      <w:bodyDiv w:val="1"/>
      <w:marLeft w:val="0"/>
      <w:marRight w:val="0"/>
      <w:marTop w:val="0"/>
      <w:marBottom w:val="0"/>
      <w:divBdr>
        <w:top w:val="none" w:sz="0" w:space="0" w:color="auto"/>
        <w:left w:val="none" w:sz="0" w:space="0" w:color="auto"/>
        <w:bottom w:val="none" w:sz="0" w:space="0" w:color="auto"/>
        <w:right w:val="none" w:sz="0" w:space="0" w:color="auto"/>
      </w:divBdr>
    </w:div>
    <w:div w:id="548880587">
      <w:bodyDiv w:val="1"/>
      <w:marLeft w:val="0"/>
      <w:marRight w:val="0"/>
      <w:marTop w:val="0"/>
      <w:marBottom w:val="0"/>
      <w:divBdr>
        <w:top w:val="none" w:sz="0" w:space="0" w:color="auto"/>
        <w:left w:val="none" w:sz="0" w:space="0" w:color="auto"/>
        <w:bottom w:val="none" w:sz="0" w:space="0" w:color="auto"/>
        <w:right w:val="none" w:sz="0" w:space="0" w:color="auto"/>
      </w:divBdr>
    </w:div>
    <w:div w:id="613295128">
      <w:bodyDiv w:val="1"/>
      <w:marLeft w:val="0"/>
      <w:marRight w:val="0"/>
      <w:marTop w:val="0"/>
      <w:marBottom w:val="0"/>
      <w:divBdr>
        <w:top w:val="none" w:sz="0" w:space="0" w:color="auto"/>
        <w:left w:val="none" w:sz="0" w:space="0" w:color="auto"/>
        <w:bottom w:val="none" w:sz="0" w:space="0" w:color="auto"/>
        <w:right w:val="none" w:sz="0" w:space="0" w:color="auto"/>
      </w:divBdr>
    </w:div>
    <w:div w:id="614141499">
      <w:bodyDiv w:val="1"/>
      <w:marLeft w:val="0"/>
      <w:marRight w:val="0"/>
      <w:marTop w:val="0"/>
      <w:marBottom w:val="0"/>
      <w:divBdr>
        <w:top w:val="none" w:sz="0" w:space="0" w:color="auto"/>
        <w:left w:val="none" w:sz="0" w:space="0" w:color="auto"/>
        <w:bottom w:val="none" w:sz="0" w:space="0" w:color="auto"/>
        <w:right w:val="none" w:sz="0" w:space="0" w:color="auto"/>
      </w:divBdr>
    </w:div>
    <w:div w:id="894001696">
      <w:bodyDiv w:val="1"/>
      <w:marLeft w:val="0"/>
      <w:marRight w:val="0"/>
      <w:marTop w:val="0"/>
      <w:marBottom w:val="0"/>
      <w:divBdr>
        <w:top w:val="none" w:sz="0" w:space="0" w:color="auto"/>
        <w:left w:val="none" w:sz="0" w:space="0" w:color="auto"/>
        <w:bottom w:val="none" w:sz="0" w:space="0" w:color="auto"/>
        <w:right w:val="none" w:sz="0" w:space="0" w:color="auto"/>
      </w:divBdr>
    </w:div>
    <w:div w:id="903104715">
      <w:bodyDiv w:val="1"/>
      <w:marLeft w:val="0"/>
      <w:marRight w:val="0"/>
      <w:marTop w:val="0"/>
      <w:marBottom w:val="0"/>
      <w:divBdr>
        <w:top w:val="none" w:sz="0" w:space="0" w:color="auto"/>
        <w:left w:val="none" w:sz="0" w:space="0" w:color="auto"/>
        <w:bottom w:val="none" w:sz="0" w:space="0" w:color="auto"/>
        <w:right w:val="none" w:sz="0" w:space="0" w:color="auto"/>
      </w:divBdr>
    </w:div>
    <w:div w:id="1240095816">
      <w:bodyDiv w:val="1"/>
      <w:marLeft w:val="0"/>
      <w:marRight w:val="0"/>
      <w:marTop w:val="0"/>
      <w:marBottom w:val="0"/>
      <w:divBdr>
        <w:top w:val="none" w:sz="0" w:space="0" w:color="auto"/>
        <w:left w:val="none" w:sz="0" w:space="0" w:color="auto"/>
        <w:bottom w:val="none" w:sz="0" w:space="0" w:color="auto"/>
        <w:right w:val="none" w:sz="0" w:space="0" w:color="auto"/>
      </w:divBdr>
    </w:div>
    <w:div w:id="1440031105">
      <w:bodyDiv w:val="1"/>
      <w:marLeft w:val="0"/>
      <w:marRight w:val="0"/>
      <w:marTop w:val="0"/>
      <w:marBottom w:val="0"/>
      <w:divBdr>
        <w:top w:val="none" w:sz="0" w:space="0" w:color="auto"/>
        <w:left w:val="none" w:sz="0" w:space="0" w:color="auto"/>
        <w:bottom w:val="none" w:sz="0" w:space="0" w:color="auto"/>
        <w:right w:val="none" w:sz="0" w:space="0" w:color="auto"/>
      </w:divBdr>
    </w:div>
    <w:div w:id="1589269722">
      <w:bodyDiv w:val="1"/>
      <w:marLeft w:val="0"/>
      <w:marRight w:val="0"/>
      <w:marTop w:val="0"/>
      <w:marBottom w:val="0"/>
      <w:divBdr>
        <w:top w:val="none" w:sz="0" w:space="0" w:color="auto"/>
        <w:left w:val="none" w:sz="0" w:space="0" w:color="auto"/>
        <w:bottom w:val="none" w:sz="0" w:space="0" w:color="auto"/>
        <w:right w:val="none" w:sz="0" w:space="0" w:color="auto"/>
      </w:divBdr>
    </w:div>
    <w:div w:id="1852185880">
      <w:bodyDiv w:val="1"/>
      <w:marLeft w:val="0"/>
      <w:marRight w:val="0"/>
      <w:marTop w:val="0"/>
      <w:marBottom w:val="0"/>
      <w:divBdr>
        <w:top w:val="none" w:sz="0" w:space="0" w:color="auto"/>
        <w:left w:val="none" w:sz="0" w:space="0" w:color="auto"/>
        <w:bottom w:val="none" w:sz="0" w:space="0" w:color="auto"/>
        <w:right w:val="none" w:sz="0" w:space="0" w:color="auto"/>
      </w:divBdr>
    </w:div>
    <w:div w:id="2141220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pavel.barta\AppData\Local\Microsoft\Windows\INetCache\Content.Outlook\VXBRPHL5\&#8226;%09http:\www.cssz.cz\cz\kontakty\krajska-a-okresni-pracoviste\brno\mssz-brno.htm" TargetMode="External"/><Relationship Id="rId21" Type="http://schemas.openxmlformats.org/officeDocument/2006/relationships/hyperlink" Target="http://www.mvcr.cz/mvcren/article/ending-and-revoking-a-residence-permit-and-leaving-the-cr.aspx" TargetMode="External"/><Relationship Id="rId42" Type="http://schemas.openxmlformats.org/officeDocument/2006/relationships/hyperlink" Target="http://www.ponny-brno.cz" TargetMode="External"/><Relationship Id="rId63" Type="http://schemas.openxmlformats.org/officeDocument/2006/relationships/hyperlink" Target="http://mendelu.cz/en/?lang=en" TargetMode="External"/><Relationship Id="rId84" Type="http://schemas.openxmlformats.org/officeDocument/2006/relationships/hyperlink" Target="http://www.cssz.cz/cz/evropska-unie/" TargetMode="External"/><Relationship Id="rId138" Type="http://schemas.openxmlformats.org/officeDocument/2006/relationships/hyperlink" Target="http://www.ponny-brno.cz/english-pre-school.html" TargetMode="External"/><Relationship Id="rId159" Type="http://schemas.openxmlformats.org/officeDocument/2006/relationships/hyperlink" Target="http://www.infinit.cz/brno-prehrada/" TargetMode="External"/><Relationship Id="rId170" Type="http://schemas.openxmlformats.org/officeDocument/2006/relationships/hyperlink" Target="http://www.olympia-centrum.cz" TargetMode="External"/><Relationship Id="rId191" Type="http://schemas.openxmlformats.org/officeDocument/2006/relationships/hyperlink" Target="http://www.moraviatrip.com" TargetMode="External"/><Relationship Id="rId205" Type="http://schemas.openxmlformats.org/officeDocument/2006/relationships/hyperlink" Target="http://www.galeriemodelu.cz" TargetMode="External"/><Relationship Id="rId226" Type="http://schemas.openxmlformats.org/officeDocument/2006/relationships/image" Target="media/image8.jpeg"/><Relationship Id="rId247" Type="http://schemas.openxmlformats.org/officeDocument/2006/relationships/hyperlink" Target="http://www2.brno.cz/index.php?lan=en&amp;nav01=20608&amp;nav02=20614&amp;nav03=20654" TargetMode="External"/><Relationship Id="rId107" Type="http://schemas.openxmlformats.org/officeDocument/2006/relationships/hyperlink" Target="https://www.babyonline.cz/" TargetMode="External"/><Relationship Id="rId268" Type="http://schemas.openxmlformats.org/officeDocument/2006/relationships/fontTable" Target="fontTable.xml"/><Relationship Id="rId11" Type="http://schemas.openxmlformats.org/officeDocument/2006/relationships/image" Target="media/image1.jpeg"/><Relationship Id="rId32" Type="http://schemas.openxmlformats.org/officeDocument/2006/relationships/hyperlink" Target="http://www.mzv.cz/jnp/en/information_for_aliens/list_of_states_whose_citizens_are/index.html" TargetMode="External"/><Relationship Id="rId53" Type="http://schemas.openxmlformats.org/officeDocument/2006/relationships/hyperlink" Target="http://www.zschrlice.cz" TargetMode="External"/><Relationship Id="rId74" Type="http://schemas.openxmlformats.org/officeDocument/2006/relationships/hyperlink" Target="https://www.ockovacicentrum.cz/cz/vaccin" TargetMode="External"/><Relationship Id="rId128" Type="http://schemas.openxmlformats.org/officeDocument/2006/relationships/hyperlink" Target="http://socialni-davky-2014.eu/r/davky-a-podpora/" TargetMode="External"/><Relationship Id="rId149" Type="http://schemas.openxmlformats.org/officeDocument/2006/relationships/hyperlink" Target="http://www.kravihora-brno.cz" TargetMode="External"/><Relationship Id="rId5" Type="http://schemas.openxmlformats.org/officeDocument/2006/relationships/webSettings" Target="webSettings.xml"/><Relationship Id="rId95" Type="http://schemas.openxmlformats.org/officeDocument/2006/relationships/hyperlink" Target="http://www.aperio.cz/pruvodce_porodnicemi" TargetMode="External"/><Relationship Id="rId160" Type="http://schemas.openxmlformats.org/officeDocument/2006/relationships/hyperlink" Target="http://en.therme-laa.at" TargetMode="External"/><Relationship Id="rId181" Type="http://schemas.openxmlformats.org/officeDocument/2006/relationships/hyperlink" Target="http://www.ymcabrno.cz/" TargetMode="External"/><Relationship Id="rId216" Type="http://schemas.openxmlformats.org/officeDocument/2006/relationships/hyperlink" Target="http://brno.thelittlegym.eu/" TargetMode="External"/><Relationship Id="rId237" Type="http://schemas.openxmlformats.org/officeDocument/2006/relationships/hyperlink" Target="http://www.mvcr.cz/mvcren/article/third-country-nationals-long-term-residence.aspx?q=Y2hudW09MTM%3d" TargetMode="External"/><Relationship Id="rId258" Type="http://schemas.openxmlformats.org/officeDocument/2006/relationships/hyperlink" Target="mailto:martina.satinska@jcmm.cz" TargetMode="External"/><Relationship Id="rId22" Type="http://schemas.openxmlformats.org/officeDocument/2006/relationships/hyperlink" Target="http://www.mvcr.cz/mvcren/article/third-country-nationals-reporting-changes.aspx?q=Y2hudW09NA%3d%3d" TargetMode="External"/><Relationship Id="rId43" Type="http://schemas.openxmlformats.org/officeDocument/2006/relationships/hyperlink" Target="http://www.safirka.cz/en/index.php" TargetMode="External"/><Relationship Id="rId64" Type="http://schemas.openxmlformats.org/officeDocument/2006/relationships/hyperlink" Target="http://www.vfu.cz/index_en.html" TargetMode="External"/><Relationship Id="rId118" Type="http://schemas.openxmlformats.org/officeDocument/2006/relationships/hyperlink" Target="http://www.penize.cz/kalkulacky/zivotni-minimum" TargetMode="External"/><Relationship Id="rId139" Type="http://schemas.openxmlformats.org/officeDocument/2006/relationships/hyperlink" Target="http://www.ponny-brno.cz/english-pre-school.html" TargetMode="External"/><Relationship Id="rId85" Type="http://schemas.openxmlformats.org/officeDocument/2006/relationships/hyperlink" Target="http://ec.europa.eu/social-security-directory" TargetMode="External"/><Relationship Id="rId150" Type="http://schemas.openxmlformats.org/officeDocument/2006/relationships/hyperlink" Target="http://www.koupalistekrpole.cz" TargetMode="External"/><Relationship Id="rId171" Type="http://schemas.openxmlformats.org/officeDocument/2006/relationships/hyperlink" Target="http://www.skolajachtingu.cz" TargetMode="External"/><Relationship Id="rId192" Type="http://schemas.openxmlformats.org/officeDocument/2006/relationships/hyperlink" Target="http://www.jdemedoparku.cz" TargetMode="External"/><Relationship Id="rId206" Type="http://schemas.openxmlformats.org/officeDocument/2006/relationships/hyperlink" Target="http://www.dpmb.cz/Default.aspx?seo=water-reservoir" TargetMode="External"/><Relationship Id="rId227" Type="http://schemas.openxmlformats.org/officeDocument/2006/relationships/hyperlink" Target="http://www.brnoexpatcentre.eu/wp-content/uploads/2013/05/cisteni.jpg" TargetMode="External"/><Relationship Id="rId248" Type="http://schemas.openxmlformats.org/officeDocument/2006/relationships/hyperlink" Target="https://www.mpb.cz/en/contact/" TargetMode="External"/><Relationship Id="rId269" Type="http://schemas.openxmlformats.org/officeDocument/2006/relationships/theme" Target="theme/theme1.xml"/><Relationship Id="rId12" Type="http://schemas.openxmlformats.org/officeDocument/2006/relationships/hyperlink" Target="https://www.ceitec.cz/welcome-services-pokus/u90283?text=3080" TargetMode="External"/><Relationship Id="rId33" Type="http://schemas.openxmlformats.org/officeDocument/2006/relationships/hyperlink" Target="http://www.mvcr.cz/mvcren/article/travel-document.aspx" TargetMode="External"/><Relationship Id="rId108" Type="http://schemas.openxmlformats.org/officeDocument/2006/relationships/hyperlink" Target="https://www.brnoexpatcentre.eu/services/family/" TargetMode="External"/><Relationship Id="rId129" Type="http://schemas.openxmlformats.org/officeDocument/2006/relationships/hyperlink" Target="http://www.brno-prorodiny.cz/poradenstvi-v-oblasti-socialni-pece-ve-meste-brne" TargetMode="External"/><Relationship Id="rId54" Type="http://schemas.openxmlformats.org/officeDocument/2006/relationships/hyperlink" Target="https://labyrinthschool.cz/en/" TargetMode="External"/><Relationship Id="rId75" Type="http://schemas.openxmlformats.org/officeDocument/2006/relationships/hyperlink" Target="https://www.brno.cz/sprava-mesta/magistrat-mesta-brna/usek-skolstvi-a-prorodinne-politiky/odbor-zdravi/" TargetMode="External"/><Relationship Id="rId96" Type="http://schemas.openxmlformats.org/officeDocument/2006/relationships/hyperlink" Target="http://www.brno-stred.cz/narozeni-vystaveni-rodneho-listu-prvopis?lang=1" TargetMode="External"/><Relationship Id="rId140" Type="http://schemas.openxmlformats.org/officeDocument/2006/relationships/hyperlink" Target="http://www.safirka.cz/en/index.php" TargetMode="External"/><Relationship Id="rId161" Type="http://schemas.openxmlformats.org/officeDocument/2006/relationships/hyperlink" Target="http://www.santon.cz" TargetMode="External"/><Relationship Id="rId182" Type="http://schemas.openxmlformats.org/officeDocument/2006/relationships/hyperlink" Target="http://www.jkpanskalicha.cz" TargetMode="External"/><Relationship Id="rId217" Type="http://schemas.openxmlformats.org/officeDocument/2006/relationships/hyperlink" Target="http://www.funparkbrno.cz" TargetMode="External"/><Relationship Id="rId6" Type="http://schemas.openxmlformats.org/officeDocument/2006/relationships/footnotes" Target="footnotes.xml"/><Relationship Id="rId238" Type="http://schemas.openxmlformats.org/officeDocument/2006/relationships/hyperlink" Target="http://www.mvcr.cz/mvcren/article/eu-citizens-and-their-family-members-permanent-residence.aspx" TargetMode="External"/><Relationship Id="rId259" Type="http://schemas.openxmlformats.org/officeDocument/2006/relationships/hyperlink" Target="https://www.ceitec.cz/data/images/thumb/198_2b9e5e4fbd.png?1370599641" TargetMode="External"/><Relationship Id="rId23" Type="http://schemas.openxmlformats.org/officeDocument/2006/relationships/hyperlink" Target="http://www.mvcr.cz/mvcren/article/third-country-nationals-ending-and-revoking-a-residence-permit-and-leaving-the-cr.aspx" TargetMode="External"/><Relationship Id="rId28" Type="http://schemas.openxmlformats.org/officeDocument/2006/relationships/hyperlink" Target="http://www.mzv.cz/jnp/cz/o_ministerstvu/adresar_diplomatickych_misi/ceske_urady_v_zahranici/index.html" TargetMode="External"/><Relationship Id="rId49" Type="http://schemas.openxmlformats.org/officeDocument/2006/relationships/hyperlink" Target="http://www.bakalka.cz" TargetMode="External"/><Relationship Id="rId114" Type="http://schemas.openxmlformats.org/officeDocument/2006/relationships/hyperlink" Target="https://portal.mpsv.cz/upcr/kp/jhm/kop/brno-mesto/kontakty?fyz=1000000104000" TargetMode="External"/><Relationship Id="rId119" Type="http://schemas.openxmlformats.org/officeDocument/2006/relationships/hyperlink" Target="http://www.penize.cz/kalkulacky/zivotni-minimum" TargetMode="External"/><Relationship Id="rId44" Type="http://schemas.openxmlformats.org/officeDocument/2006/relationships/hyperlink" Target="http://www.agentura-skritek.cz/agency-skritek" TargetMode="External"/><Relationship Id="rId60" Type="http://schemas.openxmlformats.org/officeDocument/2006/relationships/hyperlink" Target="https://www.muni.cz/en" TargetMode="External"/><Relationship Id="rId65" Type="http://schemas.openxmlformats.org/officeDocument/2006/relationships/hyperlink" Target="http://english.jamu.cz/" TargetMode="External"/><Relationship Id="rId81" Type="http://schemas.openxmlformats.org/officeDocument/2006/relationships/hyperlink" Target="http://www.cssz.cz/de/rentenversicherung/Altersrente.htm" TargetMode="External"/><Relationship Id="rId86" Type="http://schemas.openxmlformats.org/officeDocument/2006/relationships/hyperlink" Target="http://www.policie-cr.cz/1233-cizinecka-policie-brno-jihomoravsky-kraj-.html" TargetMode="External"/><Relationship Id="rId130" Type="http://schemas.openxmlformats.org/officeDocument/2006/relationships/hyperlink" Target="http://www.brno-prorodiny.cz/pro-rodiny-s-detmi" TargetMode="External"/><Relationship Id="rId135" Type="http://schemas.openxmlformats.org/officeDocument/2006/relationships/hyperlink" Target="https://www.brnoexpatcentre.eu/services/family/info@brnoexpatcentre.eu" TargetMode="External"/><Relationship Id="rId151" Type="http://schemas.openxmlformats.org/officeDocument/2006/relationships/hyperlink" Target="mailto:koupaliste@koupalistebrno.cz" TargetMode="External"/><Relationship Id="rId156" Type="http://schemas.openxmlformats.org/officeDocument/2006/relationships/hyperlink" Target="http://www.bazenvyskov.cz" TargetMode="External"/><Relationship Id="rId177" Type="http://schemas.openxmlformats.org/officeDocument/2006/relationships/hyperlink" Target="http://www.fallinlovesalsa.com" TargetMode="External"/><Relationship Id="rId198" Type="http://schemas.openxmlformats.org/officeDocument/2006/relationships/hyperlink" Target="http://www.zasedmero.cz" TargetMode="External"/><Relationship Id="rId172" Type="http://schemas.openxmlformats.org/officeDocument/2006/relationships/hyperlink" Target="http://www.lzyacht.cz" TargetMode="External"/><Relationship Id="rId193" Type="http://schemas.openxmlformats.org/officeDocument/2006/relationships/hyperlink" Target="http://www.courtofmoravia.com" TargetMode="External"/><Relationship Id="rId202" Type="http://schemas.openxmlformats.org/officeDocument/2006/relationships/hyperlink" Target="http://www.sikland.cz" TargetMode="External"/><Relationship Id="rId207" Type="http://schemas.openxmlformats.org/officeDocument/2006/relationships/hyperlink" Target="http://www.balon.cz" TargetMode="External"/><Relationship Id="rId223" Type="http://schemas.openxmlformats.org/officeDocument/2006/relationships/image" Target="media/image5.jpeg"/><Relationship Id="rId228" Type="http://schemas.openxmlformats.org/officeDocument/2006/relationships/image" Target="media/image9.jpeg"/><Relationship Id="rId244" Type="http://schemas.openxmlformats.org/officeDocument/2006/relationships/hyperlink" Target="http://www.mvcr.cz/mvcren/article/third-country-nationals-long-term-residence.aspx?q=Y2hudW09Mw%3d%3d" TargetMode="External"/><Relationship Id="rId249" Type="http://schemas.openxmlformats.org/officeDocument/2006/relationships/hyperlink" Target="http://www.mzv.cz/kualalumpur/en/visa_and_consular_information/visas/family_members_of_eu_citizens/index.html" TargetMode="External"/><Relationship Id="rId13" Type="http://schemas.openxmlformats.org/officeDocument/2006/relationships/hyperlink" Target="mailto:zdenka.bartova@ceitec.muni.cz" TargetMode="External"/><Relationship Id="rId18" Type="http://schemas.openxmlformats.org/officeDocument/2006/relationships/hyperlink" Target="http://www.mvcr.cz/mvcren/article/reporting-changes.aspx" TargetMode="External"/><Relationship Id="rId39" Type="http://schemas.openxmlformats.org/officeDocument/2006/relationships/hyperlink" Target="https://www.brno.cz/sprava-mesta/magistrat-mesta-brna/usek-rozvoje-mesta/odbor-zivotniho-prostredi/oddeleni-spravy-poplatku-za-komunalni-odpad/mistni-poplatek-za-provoz-systemu-nakladani-s-komunalnim-odpadem/formulare-k-vyplneni-online/dotaznik-3/" TargetMode="External"/><Relationship Id="rId109" Type="http://schemas.openxmlformats.org/officeDocument/2006/relationships/hyperlink" Target="https://is.muni.cz/auth/do/1471/spravni_pracoviste/personalni_oddeleni/_Maternity_and_Parental_Leave_EN.pdf" TargetMode="External"/><Relationship Id="rId260" Type="http://schemas.openxmlformats.org/officeDocument/2006/relationships/image" Target="media/image11.png"/><Relationship Id="rId265" Type="http://schemas.openxmlformats.org/officeDocument/2006/relationships/footer" Target="footer1.xml"/><Relationship Id="rId34" Type="http://schemas.openxmlformats.org/officeDocument/2006/relationships/hyperlink" Target="http://www.mvcr.cz/mvcren/article/medical-report.aspx" TargetMode="External"/><Relationship Id="rId50" Type="http://schemas.openxmlformats.org/officeDocument/2006/relationships/hyperlink" Target="http://www.skolskykomplex.cz/zs/" TargetMode="External"/><Relationship Id="rId55" Type="http://schemas.openxmlformats.org/officeDocument/2006/relationships/hyperlink" Target="http://agb.gymnaslo.cz/" TargetMode="External"/><Relationship Id="rId76" Type="http://schemas.openxmlformats.org/officeDocument/2006/relationships/hyperlink" Target="http://czs.muni.cz/cs/component/content/article/85-incoming-mobility/student/376-incoming-student-practicalities-medical?highlight=YToxOntpOjA7czo2OiJkb2N0b3IiO30=" TargetMode="External"/><Relationship Id="rId97" Type="http://schemas.openxmlformats.org/officeDocument/2006/relationships/hyperlink" Target="http://www.brno-stred.cz/vydavani-matricnich-dokladu-duplikaty" TargetMode="External"/><Relationship Id="rId104" Type="http://schemas.openxmlformats.org/officeDocument/2006/relationships/hyperlink" Target="http://www.familypoint.cz/" TargetMode="External"/><Relationship Id="rId120" Type="http://schemas.openxmlformats.org/officeDocument/2006/relationships/hyperlink" Target="http://www.mpsv.cz/en/1603" TargetMode="External"/><Relationship Id="rId125" Type="http://schemas.openxmlformats.org/officeDocument/2006/relationships/hyperlink" Target="http://www.penize.cz/kalkulacky/zivotni-minimum" TargetMode="External"/><Relationship Id="rId141" Type="http://schemas.openxmlformats.org/officeDocument/2006/relationships/hyperlink" Target="http://www.safirka.cz/en/index.php" TargetMode="External"/><Relationship Id="rId146" Type="http://schemas.openxmlformats.org/officeDocument/2006/relationships/hyperlink" Target="http://www.maly-svet.cz/" TargetMode="External"/><Relationship Id="rId167" Type="http://schemas.openxmlformats.org/officeDocument/2006/relationships/hyperlink" Target="http://www.rajce.cz/" TargetMode="External"/><Relationship Id="rId188" Type="http://schemas.openxmlformats.org/officeDocument/2006/relationships/hyperlink" Target="http://www.dpmb.cz/Default.aspx?seo=water-reservoir" TargetMode="External"/><Relationship Id="rId7" Type="http://schemas.openxmlformats.org/officeDocument/2006/relationships/endnotes" Target="endnotes.xml"/><Relationship Id="rId71" Type="http://schemas.openxmlformats.org/officeDocument/2006/relationships/hyperlink" Target="http://www.berlith.cz/en/brno/" TargetMode="External"/><Relationship Id="rId92" Type="http://schemas.openxmlformats.org/officeDocument/2006/relationships/hyperlink" Target="http://www.mvcr.cz/clanek/uzavreni-manzelstvi-statniho-obcana-ceske-republiky-s-cizincem-na-uzemi-ceske-republiky.aspx" TargetMode="External"/><Relationship Id="rId162" Type="http://schemas.openxmlformats.org/officeDocument/2006/relationships/hyperlink" Target="http://www.brnomesto.eu/tenis-brno.htm" TargetMode="External"/><Relationship Id="rId183" Type="http://schemas.openxmlformats.org/officeDocument/2006/relationships/hyperlink" Target="mailto:luzanky@luzanky.cz" TargetMode="External"/><Relationship Id="rId213" Type="http://schemas.openxmlformats.org/officeDocument/2006/relationships/hyperlink" Target="mailto:recepce@brunofamilypark.cz" TargetMode="External"/><Relationship Id="rId218" Type="http://schemas.openxmlformats.org/officeDocument/2006/relationships/hyperlink" Target="http://www.bongobrno.cz" TargetMode="External"/><Relationship Id="rId234" Type="http://schemas.openxmlformats.org/officeDocument/2006/relationships/hyperlink" Target="http://www.mvcr.cz/mvcren/article/third-country-nationals-long-term-residence.aspx?q=Y2hudW09MTA%3d" TargetMode="External"/><Relationship Id="rId239" Type="http://schemas.openxmlformats.org/officeDocument/2006/relationships/hyperlink" Target="http://www.mvcr.cz/mvcren/article/temporary-residence.aspx" TargetMode="External"/><Relationship Id="rId2" Type="http://schemas.openxmlformats.org/officeDocument/2006/relationships/numbering" Target="numbering.xml"/><Relationship Id="rId29" Type="http://schemas.openxmlformats.org/officeDocument/2006/relationships/hyperlink" Target="http://www.mvcr.cz/mvcren/article/contacts.aspx" TargetMode="External"/><Relationship Id="rId250" Type="http://schemas.openxmlformats.org/officeDocument/2006/relationships/hyperlink" Target="http://www.mzv.cz/london/en/visa_and_consular_information/visa_information/schengen_visa/family_members_of_eu_citizens_who_do_not.html" TargetMode="External"/><Relationship Id="rId255" Type="http://schemas.openxmlformats.org/officeDocument/2006/relationships/hyperlink" Target="https://www.ceitec.cz/data/images/thumb/199_2b9e5e4fbd.png?1370599686" TargetMode="External"/><Relationship Id="rId24" Type="http://schemas.openxmlformats.org/officeDocument/2006/relationships/hyperlink" Target="http://www.mvcr.cz/mvcren/article/third-country-nationals-reporting-changes.aspx?q=Y2hudW09NA%3d%3d" TargetMode="External"/><Relationship Id="rId40" Type="http://schemas.openxmlformats.org/officeDocument/2006/relationships/hyperlink" Target="http://www.brno.cz/en/sprava-mesta/magistrat-mesta-brna/usek-rozvoje-mesta/odbor-zivotniho-prostredi/oddeleni-spravy-poplatku-za-komunalni-odpad/mistni-poplatek-za-provoz-systemu-nakladani-s-komunalnim-odpadem/" TargetMode="External"/><Relationship Id="rId45" Type="http://schemas.openxmlformats.org/officeDocument/2006/relationships/hyperlink" Target="http://www.creativekids.cz" TargetMode="External"/><Relationship Id="rId66" Type="http://schemas.openxmlformats.org/officeDocument/2006/relationships/hyperlink" Target="http://www.avcr.cz/en/" TargetMode="External"/><Relationship Id="rId87" Type="http://schemas.openxmlformats.org/officeDocument/2006/relationships/hyperlink" Target="file:///C:\Users\pavel.barta\AppData\Local\Microsoft\Windows\INetCache\Content.Outlook\VXBRPHL5\&#61607;%09http:\www.zidenice.cz\files\files\dotaznik_uzavreni_manzelstvi.pdf" TargetMode="External"/><Relationship Id="rId110" Type="http://schemas.openxmlformats.org/officeDocument/2006/relationships/hyperlink" Target="https://www.vyplata.cz/zakony/z262-2006sb.php" TargetMode="External"/><Relationship Id="rId115" Type="http://schemas.openxmlformats.org/officeDocument/2006/relationships/hyperlink" Target="http://www.mpsv.cz/en/1603" TargetMode="External"/><Relationship Id="rId131" Type="http://schemas.openxmlformats.org/officeDocument/2006/relationships/hyperlink" Target="http://brno.familypoint.cz/" TargetMode="External"/><Relationship Id="rId136" Type="http://schemas.openxmlformats.org/officeDocument/2006/relationships/hyperlink" Target="http://www.isob.cz/en/" TargetMode="External"/><Relationship Id="rId157" Type="http://schemas.openxmlformats.org/officeDocument/2006/relationships/hyperlink" Target="http://www.wellnesskurim.cz/wellness-kurim-english" TargetMode="External"/><Relationship Id="rId178" Type="http://schemas.openxmlformats.org/officeDocument/2006/relationships/hyperlink" Target="http://www.tsdynamic.cz" TargetMode="External"/><Relationship Id="rId61" Type="http://schemas.openxmlformats.org/officeDocument/2006/relationships/hyperlink" Target="https://www.muni.cz/en/admissions?lang=en" TargetMode="External"/><Relationship Id="rId82" Type="http://schemas.openxmlformats.org/officeDocument/2006/relationships/hyperlink" Target="http://www.cssz.cz/en/sickness-insurance/benefits-provided-under-%20%20%20%20sickness-insurance.htm" TargetMode="External"/><Relationship Id="rId152" Type="http://schemas.openxmlformats.org/officeDocument/2006/relationships/hyperlink" Target="http://www.koupalistebrno.cz" TargetMode="External"/><Relationship Id="rId173" Type="http://schemas.openxmlformats.org/officeDocument/2006/relationships/hyperlink" Target="http://www.junglepark.cz/en" TargetMode="External"/><Relationship Id="rId194" Type="http://schemas.openxmlformats.org/officeDocument/2006/relationships/hyperlink" Target="mailto:olympia@cinemacity.cz" TargetMode="External"/><Relationship Id="rId199" Type="http://schemas.openxmlformats.org/officeDocument/2006/relationships/hyperlink" Target="http://www.dinopark.cz/dinopark-vyskov-english/" TargetMode="External"/><Relationship Id="rId203" Type="http://schemas.openxmlformats.org/officeDocument/2006/relationships/hyperlink" Target="http://www.zahradnizeleznice.net" TargetMode="External"/><Relationship Id="rId208" Type="http://schemas.openxmlformats.org/officeDocument/2006/relationships/hyperlink" Target="http://www.technicalmuseum.cz/index.php?lang=eng" TargetMode="External"/><Relationship Id="rId229" Type="http://schemas.openxmlformats.org/officeDocument/2006/relationships/hyperlink" Target="https://cisteni.bkom.cz/ui/" TargetMode="External"/><Relationship Id="rId19" Type="http://schemas.openxmlformats.org/officeDocument/2006/relationships/hyperlink" Target="http://www.mvcr.cz/mvcren/article/temporary-residence.aspx" TargetMode="External"/><Relationship Id="rId224" Type="http://schemas.openxmlformats.org/officeDocument/2006/relationships/image" Target="media/image6.jpeg"/><Relationship Id="rId240" Type="http://schemas.openxmlformats.org/officeDocument/2006/relationships/hyperlink" Target="http://www.mvcr.cz/mvcren/article/eu-citizens-and-their-family-members.aspx" TargetMode="External"/><Relationship Id="rId245" Type="http://schemas.openxmlformats.org/officeDocument/2006/relationships/hyperlink" Target="https://www.idsjmk.cz/EN/howtogetthere.aspx" TargetMode="External"/><Relationship Id="rId261" Type="http://schemas.openxmlformats.org/officeDocument/2006/relationships/hyperlink" Target="http://www.brnoexpatcentre.eu/" TargetMode="External"/><Relationship Id="rId266" Type="http://schemas.openxmlformats.org/officeDocument/2006/relationships/header" Target="header1.xml"/><Relationship Id="rId14" Type="http://schemas.openxmlformats.org/officeDocument/2006/relationships/hyperlink" Target="http://maps.google.com/maps?q=Kamenice+753%2F5%2C+Brno%2C+625+00" TargetMode="External"/><Relationship Id="rId30" Type="http://schemas.openxmlformats.org/officeDocument/2006/relationships/hyperlink" Target="http://www.mvcr.cz/mvcren/article/third-country-nationals-application-requirements-application-forms.aspx" TargetMode="External"/><Relationship Id="rId35" Type="http://schemas.openxmlformats.org/officeDocument/2006/relationships/hyperlink" Target="http://www.mvcr.cz/mvcren/article/contacts.aspx" TargetMode="External"/><Relationship Id="rId56" Type="http://schemas.openxmlformats.org/officeDocument/2006/relationships/hyperlink" Target="http://www.skolskykomplex.cz/dg/" TargetMode="External"/><Relationship Id="rId77" Type="http://schemas.openxmlformats.org/officeDocument/2006/relationships/hyperlink" Target="http://www.pafin.cz/vlastni-stranky/foreigners/" TargetMode="External"/><Relationship Id="rId100" Type="http://schemas.openxmlformats.org/officeDocument/2006/relationships/hyperlink" Target="http://www.mzv.cz/jnp/cz/o_ministerstvu/adresar_diplomatickych_misi/cizi_urady_pro_cr/" TargetMode="External"/><Relationship Id="rId105" Type="http://schemas.openxmlformats.org/officeDocument/2006/relationships/hyperlink" Target="http://www.meetup.com/Mixed-Race-Families-in-Brno/" TargetMode="External"/><Relationship Id="rId126" Type="http://schemas.openxmlformats.org/officeDocument/2006/relationships/hyperlink" Target="http://www.aperio.cz/586/english" TargetMode="External"/><Relationship Id="rId147" Type="http://schemas.openxmlformats.org/officeDocument/2006/relationships/hyperlink" Target="http://www.maly-svet.cz/htm/cs/uvod.phtml" TargetMode="External"/><Relationship Id="rId168" Type="http://schemas.openxmlformats.org/officeDocument/2006/relationships/hyperlink" Target="http://www.zone4you.cz" TargetMode="External"/><Relationship Id="rId8" Type="http://schemas.openxmlformats.org/officeDocument/2006/relationships/hyperlink" Target="https://www.ceitec.cz/informace-mu-2017-06-20-en/f35142" TargetMode="External"/><Relationship Id="rId51" Type="http://schemas.openxmlformats.org/officeDocument/2006/relationships/hyperlink" Target="http://www.zsstankova.eu" TargetMode="External"/><Relationship Id="rId72" Type="http://schemas.openxmlformats.org/officeDocument/2006/relationships/hyperlink" Target="https://www.brnoexpatcentre.eu/useful-links/" TargetMode="External"/><Relationship Id="rId93" Type="http://schemas.openxmlformats.org/officeDocument/2006/relationships/hyperlink" Target="http://www.svatebni-saty-naive.cz/en/" TargetMode="External"/><Relationship Id="rId98" Type="http://schemas.openxmlformats.org/officeDocument/2006/relationships/hyperlink" Target="http://www.brno-stred.cz/jmeno-a-prijmeni-zenske-prijmeni" TargetMode="External"/><Relationship Id="rId121" Type="http://schemas.openxmlformats.org/officeDocument/2006/relationships/hyperlink" Target="http://www.mpsv.cz/en/1603" TargetMode="External"/><Relationship Id="rId142" Type="http://schemas.openxmlformats.org/officeDocument/2006/relationships/hyperlink" Target="https://www.facebook.com/groups/365787533485367/" TargetMode="External"/><Relationship Id="rId163" Type="http://schemas.openxmlformats.org/officeDocument/2006/relationships/hyperlink" Target="http://www.brnomesto.eu/badminton-brno.htm" TargetMode="External"/><Relationship Id="rId184" Type="http://schemas.openxmlformats.org/officeDocument/2006/relationships/hyperlink" Target="http://www.saphiracentrum.com" TargetMode="External"/><Relationship Id="rId189" Type="http://schemas.openxmlformats.org/officeDocument/2006/relationships/hyperlink" Target="http://www.zoobrno.cz" TargetMode="External"/><Relationship Id="rId219" Type="http://schemas.openxmlformats.org/officeDocument/2006/relationships/hyperlink" Target="http://www.jdemedoparku.cz" TargetMode="External"/><Relationship Id="rId3" Type="http://schemas.openxmlformats.org/officeDocument/2006/relationships/styles" Target="styles.xml"/><Relationship Id="rId214" Type="http://schemas.openxmlformats.org/officeDocument/2006/relationships/hyperlink" Target="http://www.brunofamilypark.cz/en/" TargetMode="External"/><Relationship Id="rId230" Type="http://schemas.openxmlformats.org/officeDocument/2006/relationships/hyperlink" Target="http://www.policie.cz/clanek/oddeleni-pobytovych-agend.aspx" TargetMode="External"/><Relationship Id="rId235" Type="http://schemas.openxmlformats.org/officeDocument/2006/relationships/hyperlink" Target="http://www.imigracniportal.cz/" TargetMode="External"/><Relationship Id="rId251" Type="http://schemas.openxmlformats.org/officeDocument/2006/relationships/hyperlink" Target="http://www.mzv.cz/teheran/en/visa_and_consular_information/basic_schengen_visa_information_2.html" TargetMode="External"/><Relationship Id="rId256" Type="http://schemas.openxmlformats.org/officeDocument/2006/relationships/image" Target="media/image10.png"/><Relationship Id="rId25" Type="http://schemas.openxmlformats.org/officeDocument/2006/relationships/hyperlink" Target="http://www.mzv.cz/jnp/en/information_for_aliens/short_stay_visa/list_of_states_whose_citizens_are/index.html" TargetMode="External"/><Relationship Id="rId46" Type="http://schemas.openxmlformats.org/officeDocument/2006/relationships/hyperlink" Target="http://www.marypoppins.cz" TargetMode="External"/><Relationship Id="rId67" Type="http://schemas.openxmlformats.org/officeDocument/2006/relationships/hyperlink" Target="https://www.ceitec.eu/" TargetMode="External"/><Relationship Id="rId116" Type="http://schemas.openxmlformats.org/officeDocument/2006/relationships/hyperlink" Target="https://formulare.mpsv.cz/okdavky/cs/form/edit.jsp?FN=RodP140102101&amp;CMD=EditForm&amp;SSID=XuGiHmk81JuD4ew_KQa4cw1GP9DQbfrl" TargetMode="External"/><Relationship Id="rId137" Type="http://schemas.openxmlformats.org/officeDocument/2006/relationships/hyperlink" Target="http://www.isob.cz/en/" TargetMode="External"/><Relationship Id="rId158" Type="http://schemas.openxmlformats.org/officeDocument/2006/relationships/hyperlink" Target="mailto:infomaximus@infinit.cz" TargetMode="External"/><Relationship Id="rId20" Type="http://schemas.openxmlformats.org/officeDocument/2006/relationships/hyperlink" Target="http://www.mvcr.cz/mvcren/article/eu-citizens-and-their-family-members-permanent-residence.aspx" TargetMode="External"/><Relationship Id="rId41" Type="http://schemas.openxmlformats.org/officeDocument/2006/relationships/hyperlink" Target="http://www.isob.cz/en/kindergarten/" TargetMode="External"/><Relationship Id="rId62" Type="http://schemas.openxmlformats.org/officeDocument/2006/relationships/hyperlink" Target="https://www.vutbr.cz/en" TargetMode="External"/><Relationship Id="rId83" Type="http://schemas.openxmlformats.org/officeDocument/2006/relationships/hyperlink" Target="http://www.cssz.cz/de/krankenversicherung/leistungen-der-krankengeldversicherung.htm" TargetMode="External"/><Relationship Id="rId88" Type="http://schemas.openxmlformats.org/officeDocument/2006/relationships/hyperlink" Target="http://www.glpartnerstvi.cz/registrovane-partnerstvi-pro-zacinajici/vznik-registrovaneho-partnerstvi.html" TargetMode="External"/><Relationship Id="rId111" Type="http://schemas.openxmlformats.org/officeDocument/2006/relationships/hyperlink" Target="http://www.cssz.cz/cz/kontakty/krajska-a-okresni-pracoviste/brno/mssz-brno.htm" TargetMode="External"/><Relationship Id="rId132" Type="http://schemas.openxmlformats.org/officeDocument/2006/relationships/hyperlink" Target="http://brno.familypoint.cz/" TargetMode="External"/><Relationship Id="rId153" Type="http://schemas.openxmlformats.org/officeDocument/2006/relationships/hyperlink" Target="http://www.tsdynamic.cz" TargetMode="External"/><Relationship Id="rId174" Type="http://schemas.openxmlformats.org/officeDocument/2006/relationships/hyperlink" Target="http://www.ccak.org/en" TargetMode="External"/><Relationship Id="rId179" Type="http://schemas.openxmlformats.org/officeDocument/2006/relationships/hyperlink" Target="http://www.centrumtance.cz/tanec/UdalostBig.asp?S=&amp;id_i" TargetMode="External"/><Relationship Id="rId195" Type="http://schemas.openxmlformats.org/officeDocument/2006/relationships/hyperlink" Target="http://www.cinemacity.cz" TargetMode="External"/><Relationship Id="rId209" Type="http://schemas.openxmlformats.org/officeDocument/2006/relationships/hyperlink" Target="http://www.mzm.cz/en/pavilonanthropos/" TargetMode="External"/><Relationship Id="rId190" Type="http://schemas.openxmlformats.org/officeDocument/2006/relationships/hyperlink" Target="http://www.cavemk.cz" TargetMode="External"/><Relationship Id="rId204" Type="http://schemas.openxmlformats.org/officeDocument/2006/relationships/hyperlink" Target="http://www.modelovysvet.cz" TargetMode="External"/><Relationship Id="rId220" Type="http://schemas.openxmlformats.org/officeDocument/2006/relationships/hyperlink" Target="http://www.dpmb.cz/en/jizdni-rady-linkove" TargetMode="External"/><Relationship Id="rId225" Type="http://schemas.openxmlformats.org/officeDocument/2006/relationships/image" Target="media/image7.jpeg"/><Relationship Id="rId241" Type="http://schemas.openxmlformats.org/officeDocument/2006/relationships/hyperlink" Target="http://www.mvcr.cz/mvcren/article/application-forms.aspx" TargetMode="External"/><Relationship Id="rId246" Type="http://schemas.openxmlformats.org/officeDocument/2006/relationships/hyperlink" Target="http://www.gotobrno.cz/en" TargetMode="External"/><Relationship Id="rId267" Type="http://schemas.openxmlformats.org/officeDocument/2006/relationships/footer" Target="footer2.xml"/><Relationship Id="rId15" Type="http://schemas.openxmlformats.org/officeDocument/2006/relationships/hyperlink" Target="http://www.mvcr.cz/mvcren/article/information-related-to-the-accession-of-the-republic-of-croatia-to-the-european-union.aspx" TargetMode="External"/><Relationship Id="rId36" Type="http://schemas.openxmlformats.org/officeDocument/2006/relationships/image" Target="media/image3.png"/><Relationship Id="rId57" Type="http://schemas.openxmlformats.org/officeDocument/2006/relationships/hyperlink" Target="http://www.gml.cz" TargetMode="External"/><Relationship Id="rId106" Type="http://schemas.openxmlformats.org/officeDocument/2006/relationships/hyperlink" Target="http://www.aperio.cz/586/english" TargetMode="External"/><Relationship Id="rId127" Type="http://schemas.openxmlformats.org/officeDocument/2006/relationships/hyperlink" Target="https://www.babyonline.cz/" TargetMode="External"/><Relationship Id="rId262" Type="http://schemas.openxmlformats.org/officeDocument/2006/relationships/hyperlink" Target="https://www.ceitec.cz/data/images/thumb/2356_2b9e5e4fbd.png?1415975698" TargetMode="External"/><Relationship Id="rId10" Type="http://schemas.openxmlformats.org/officeDocument/2006/relationships/hyperlink" Target="https://www.ceitec.cz/welcome-services-pokus/u90283?text=3080" TargetMode="External"/><Relationship Id="rId31" Type="http://schemas.openxmlformats.org/officeDocument/2006/relationships/hyperlink" Target="http://www.mvcr.cz/mvcren/article/third-country-nationals-application-requirements-travel-medical-insurance-during-a-stay-longer-than-90-days.aspx" TargetMode="External"/><Relationship Id="rId52" Type="http://schemas.openxmlformats.org/officeDocument/2006/relationships/hyperlink" Target="http://www.zsnamrep.cz" TargetMode="External"/><Relationship Id="rId73" Type="http://schemas.openxmlformats.org/officeDocument/2006/relationships/hyperlink" Target="http://www.chytralekarna.eu/pharmacies" TargetMode="External"/><Relationship Id="rId78" Type="http://schemas.openxmlformats.org/officeDocument/2006/relationships/hyperlink" Target="http://www.devizy.cz/" TargetMode="External"/><Relationship Id="rId94" Type="http://schemas.openxmlformats.org/officeDocument/2006/relationships/hyperlink" Target="http://www.maly-svet.cz/htm/cs/kontakt.phtml" TargetMode="External"/><Relationship Id="rId99" Type="http://schemas.openxmlformats.org/officeDocument/2006/relationships/hyperlink" Target="http://www.brno-stred.cz/jmeno-a-prijmeni-prohlaseni-o-volbe-druheho-jmena" TargetMode="External"/><Relationship Id="rId101" Type="http://schemas.openxmlformats.org/officeDocument/2006/relationships/hyperlink" Target="http://www.mvcr.cz/docDetail.aspx?docid=21573542&amp;doctype=ART&amp;" TargetMode="External"/><Relationship Id="rId122" Type="http://schemas.openxmlformats.org/officeDocument/2006/relationships/hyperlink" Target="http://www.mpsv.cz/en/1607" TargetMode="External"/><Relationship Id="rId143" Type="http://schemas.openxmlformats.org/officeDocument/2006/relationships/hyperlink" Target="https://www.facebook.com/groups/BrnoExpatFamilyNetwork/?fref=ts" TargetMode="External"/><Relationship Id="rId148" Type="http://schemas.openxmlformats.org/officeDocument/2006/relationships/hyperlink" Target="https://www.brnoexpatcentre.eu/2015/10/through-brno-having-a-baby/" TargetMode="External"/><Relationship Id="rId164" Type="http://schemas.openxmlformats.org/officeDocument/2006/relationships/hyperlink" Target="http://www.squashslavia.cz/en/swimming-pool" TargetMode="External"/><Relationship Id="rId169" Type="http://schemas.openxmlformats.org/officeDocument/2006/relationships/hyperlink" Target="http://www.kravihora-brno.cz" TargetMode="External"/><Relationship Id="rId185" Type="http://schemas.openxmlformats.org/officeDocument/2006/relationships/hyperlink" Target="http://www.familypoint.cz/rodiny-sdetmi/vzdelavani/21.html" TargetMode="External"/><Relationship Id="rId4" Type="http://schemas.openxmlformats.org/officeDocument/2006/relationships/settings" Target="settings.xml"/><Relationship Id="rId9" Type="http://schemas.openxmlformats.org/officeDocument/2006/relationships/hyperlink" Target="https://www.ceitec.eu/welcome-service/t9794" TargetMode="External"/><Relationship Id="rId180" Type="http://schemas.openxmlformats.org/officeDocument/2006/relationships/hyperlink" Target="http://www.demairt.cz/eng/nabor.html" TargetMode="External"/><Relationship Id="rId210" Type="http://schemas.openxmlformats.org/officeDocument/2006/relationships/hyperlink" Target="http://www.spilberk.cz/index.php?pg=zobraz&amp;co=muzeum-hracek" TargetMode="External"/><Relationship Id="rId215" Type="http://schemas.openxmlformats.org/officeDocument/2006/relationships/hyperlink" Target="mailto:recepce@brunofamilypark.cz" TargetMode="External"/><Relationship Id="rId236" Type="http://schemas.openxmlformats.org/officeDocument/2006/relationships/hyperlink" Target="http://www.mvcr.cz/mvcren/article/third-country-nationals-third-country-nationals.aspx" TargetMode="External"/><Relationship Id="rId257" Type="http://schemas.openxmlformats.org/officeDocument/2006/relationships/hyperlink" Target="http://www.euraxess.cz/" TargetMode="External"/><Relationship Id="rId26" Type="http://schemas.openxmlformats.org/officeDocument/2006/relationships/hyperlink" Target="http://www.mzv.cz/jnp/en/information_for_aliens/short_stay_visa/list_of_states_whose_citizens_are_exempt/index.html" TargetMode="External"/><Relationship Id="rId231" Type="http://schemas.openxmlformats.org/officeDocument/2006/relationships/hyperlink" Target="http://www.mvcr.cz/mvcren/article/biometric-data.aspx" TargetMode="External"/><Relationship Id="rId252" Type="http://schemas.openxmlformats.org/officeDocument/2006/relationships/hyperlink" Target="http://www.mzv.cz/jnp/cz/informace_pro_cizince/kratkodobe_vizum/seznam_statu_jejichz_obcane_nepodlehaji/index.html" TargetMode="External"/><Relationship Id="rId47" Type="http://schemas.openxmlformats.org/officeDocument/2006/relationships/hyperlink" Target="http://www.kinder-city.cz/en/contact/" TargetMode="External"/><Relationship Id="rId68" Type="http://schemas.openxmlformats.org/officeDocument/2006/relationships/hyperlink" Target="http://www.fnusa-icrc.org/en/index.html" TargetMode="External"/><Relationship Id="rId89" Type="http://schemas.openxmlformats.org/officeDocument/2006/relationships/hyperlink" Target="http://www.stred.brno.cz/registrovane-partnerstvi-uzavreni-partnerstvi" TargetMode="External"/><Relationship Id="rId112" Type="http://schemas.openxmlformats.org/officeDocument/2006/relationships/hyperlink" Target="http://www.cssz.cz/en/sickness-insurance/benefits-provided-under-sickness-insurance.htm" TargetMode="External"/><Relationship Id="rId133" Type="http://schemas.openxmlformats.org/officeDocument/2006/relationships/hyperlink" Target="http://brno.familypoint.cz/index.php/2016-03-21-13-03-23" TargetMode="External"/><Relationship Id="rId154" Type="http://schemas.openxmlformats.org/officeDocument/2006/relationships/hyperlink" Target="http://www.aquapark-kohoutovice.cz" TargetMode="External"/><Relationship Id="rId175" Type="http://schemas.openxmlformats.org/officeDocument/2006/relationships/hyperlink" Target="http://www.nabowling.com/bowling-brno/" TargetMode="External"/><Relationship Id="rId196" Type="http://schemas.openxmlformats.org/officeDocument/2006/relationships/hyperlink" Target="http://www.hvezdarna.cz" TargetMode="External"/><Relationship Id="rId200" Type="http://schemas.openxmlformats.org/officeDocument/2006/relationships/hyperlink" Target="http://www.western.cz/page.php?ide=39" TargetMode="External"/><Relationship Id="rId16" Type="http://schemas.openxmlformats.org/officeDocument/2006/relationships/hyperlink" Target="http://aplikace.mvcr.cz/sbirka-zakonu/ViewFile.aspx?type=c&amp;id=5978" TargetMode="External"/><Relationship Id="rId221" Type="http://schemas.openxmlformats.org/officeDocument/2006/relationships/hyperlink" Target="http://dpmb.cz/en/jizdne" TargetMode="External"/><Relationship Id="rId242" Type="http://schemas.openxmlformats.org/officeDocument/2006/relationships/hyperlink" Target="http://www.mvcr.cz/mvcren/article/employee-card-682810.aspx" TargetMode="External"/><Relationship Id="rId263" Type="http://schemas.openxmlformats.org/officeDocument/2006/relationships/image" Target="media/image12.png"/><Relationship Id="rId37" Type="http://schemas.openxmlformats.org/officeDocument/2006/relationships/image" Target="media/image4.png"/><Relationship Id="rId58" Type="http://schemas.openxmlformats.org/officeDocument/2006/relationships/hyperlink" Target="http://gyby.netbox.cz" TargetMode="External"/><Relationship Id="rId79" Type="http://schemas.openxmlformats.org/officeDocument/2006/relationships/hyperlink" Target="https://www.exchange.cz/" TargetMode="External"/><Relationship Id="rId102" Type="http://schemas.openxmlformats.org/officeDocument/2006/relationships/hyperlink" Target="https://www.brnoexpatcentre.eu/services/obligation-to-register/" TargetMode="External"/><Relationship Id="rId123" Type="http://schemas.openxmlformats.org/officeDocument/2006/relationships/hyperlink" Target="http://www.cssz.cz/en/sickness-insurance/benefits-provided-under-sickness-insurance.htm" TargetMode="External"/><Relationship Id="rId144" Type="http://schemas.openxmlformats.org/officeDocument/2006/relationships/hyperlink" Target="https://www.facebook.com/groups/266925060104421/?fref=ts" TargetMode="External"/><Relationship Id="rId90" Type="http://schemas.openxmlformats.org/officeDocument/2006/relationships/hyperlink" Target="http://www.justice.cz" TargetMode="External"/><Relationship Id="rId165" Type="http://schemas.openxmlformats.org/officeDocument/2006/relationships/hyperlink" Target="http://brno.hejbejtese.cz/aktivity/squash/" TargetMode="External"/><Relationship Id="rId186" Type="http://schemas.openxmlformats.org/officeDocument/2006/relationships/hyperlink" Target="http://www.bohemia-guide.cz" TargetMode="External"/><Relationship Id="rId211" Type="http://schemas.openxmlformats.org/officeDocument/2006/relationships/hyperlink" Target="http://www.divadlo-radost.cz/muzeum-loutek.html" TargetMode="External"/><Relationship Id="rId232" Type="http://schemas.openxmlformats.org/officeDocument/2006/relationships/hyperlink" Target="http://www.mvcr.cz/mvcren/article/third-country-nationals-entering-the-czech-republic.aspx" TargetMode="External"/><Relationship Id="rId253" Type="http://schemas.openxmlformats.org/officeDocument/2006/relationships/hyperlink" Target="http://www2.brno.cz/index.php?lan=en&amp;nav01=20608&amp;nav02=20619&amp;nav03=20633" TargetMode="External"/><Relationship Id="rId27" Type="http://schemas.openxmlformats.org/officeDocument/2006/relationships/image" Target="media/image2.png"/><Relationship Id="rId48" Type="http://schemas.openxmlformats.org/officeDocument/2006/relationships/hyperlink" Target="http://www.vikikidsclub.cz/eng" TargetMode="External"/><Relationship Id="rId69" Type="http://schemas.openxmlformats.org/officeDocument/2006/relationships/hyperlink" Target="http://www.cizincijmk.cz" TargetMode="External"/><Relationship Id="rId113" Type="http://schemas.openxmlformats.org/officeDocument/2006/relationships/hyperlink" Target="https://www.vyplata.cz/zakony/z262-2006sb.php" TargetMode="External"/><Relationship Id="rId134" Type="http://schemas.openxmlformats.org/officeDocument/2006/relationships/hyperlink" Target="https://www.brnoexpatcentre.eu/services/family/info@familypoint.cz" TargetMode="External"/><Relationship Id="rId80" Type="http://schemas.openxmlformats.org/officeDocument/2006/relationships/hyperlink" Target="http://www.cssz.cz/en/pension-insurance/old-age-pension.htm" TargetMode="External"/><Relationship Id="rId155" Type="http://schemas.openxmlformats.org/officeDocument/2006/relationships/hyperlink" Target="http://www.bazenzaluzankami.cz" TargetMode="External"/><Relationship Id="rId176" Type="http://schemas.openxmlformats.org/officeDocument/2006/relationships/hyperlink" Target="http://www.tanecniskolaeso.cz" TargetMode="External"/><Relationship Id="rId197" Type="http://schemas.openxmlformats.org/officeDocument/2006/relationships/hyperlink" Target="https://vytopna.cz/pages/starobrnenska" TargetMode="External"/><Relationship Id="rId201" Type="http://schemas.openxmlformats.org/officeDocument/2006/relationships/hyperlink" Target="http://www.westernove-mestecko.cz" TargetMode="External"/><Relationship Id="rId222" Type="http://schemas.openxmlformats.org/officeDocument/2006/relationships/hyperlink" Target="http://dpmb.cz/en/prodejny" TargetMode="External"/><Relationship Id="rId243" Type="http://schemas.openxmlformats.org/officeDocument/2006/relationships/hyperlink" Target="http://www.brno.cz/en/sprava-mesta/magistrat-mesta-brna/usek-rozvoje-mesta/odbor-zivotniho-prostredi/oddeleni-spravy-poplatku-za-komunalni-odpad/mistni-poplatek-za-provoz-systemu-nakladani-s-komunalnim-odpadem/" TargetMode="External"/><Relationship Id="rId264" Type="http://schemas.openxmlformats.org/officeDocument/2006/relationships/hyperlink" Target="http://www.use-it.cz/getmap?city=brno" TargetMode="External"/><Relationship Id="rId17" Type="http://schemas.openxmlformats.org/officeDocument/2006/relationships/hyperlink" Target="http://www.policie.cz/clanek/oddeleni-pobytovych-agend.aspx" TargetMode="External"/><Relationship Id="rId38" Type="http://schemas.openxmlformats.org/officeDocument/2006/relationships/hyperlink" Target="http://www.brno.cz/en/sprava-mesta/magistrat-mesta-brna/usek-rozvoje-mesta/odbor-zivotniho-prostredi/oddeleni-spravy-poplatku-za-komunalni-odpad/mistni-poplatek-za-provoz-systemu-nakladani-s-komunalnim-odpadem/" TargetMode="External"/><Relationship Id="rId59" Type="http://schemas.openxmlformats.org/officeDocument/2006/relationships/hyperlink" Target="http://www.gymglobe.cz/gymnazium-globe/" TargetMode="External"/><Relationship Id="rId103" Type="http://schemas.openxmlformats.org/officeDocument/2006/relationships/hyperlink" Target="http://www.majka-kurzy.cz/" TargetMode="External"/><Relationship Id="rId124" Type="http://schemas.openxmlformats.org/officeDocument/2006/relationships/hyperlink" Target="http://www.familypoint.cz/" TargetMode="External"/><Relationship Id="rId70" Type="http://schemas.openxmlformats.org/officeDocument/2006/relationships/hyperlink" Target="http://www.czech-for-foreigners.cz" TargetMode="External"/><Relationship Id="rId91" Type="http://schemas.openxmlformats.org/officeDocument/2006/relationships/hyperlink" Target="http://www.hcch.net/index_en.php?act=conventions.status&amp;cid=41" TargetMode="External"/><Relationship Id="rId145" Type="http://schemas.openxmlformats.org/officeDocument/2006/relationships/hyperlink" Target="https://www.facebook.com/groups/mixedrace.f/" TargetMode="External"/><Relationship Id="rId166" Type="http://schemas.openxmlformats.org/officeDocument/2006/relationships/hyperlink" Target="http://www.brnomesto.eu/lezecke-steny-brno.htm" TargetMode="External"/><Relationship Id="rId187" Type="http://schemas.openxmlformats.org/officeDocument/2006/relationships/hyperlink" Target="http://www.cityski.cz" TargetMode="External"/><Relationship Id="rId1" Type="http://schemas.openxmlformats.org/officeDocument/2006/relationships/customXml" Target="../customXml/item1.xml"/><Relationship Id="rId212" Type="http://schemas.openxmlformats.org/officeDocument/2006/relationships/hyperlink" Target="http://www.lhs-vyskov.cz" TargetMode="External"/><Relationship Id="rId233" Type="http://schemas.openxmlformats.org/officeDocument/2006/relationships/hyperlink" Target="http://www.mvcr.cz/mvcren/article/third-country-nationals-long-term-residence.aspx?q=Y2hudW09Mw%3d%3d" TargetMode="External"/><Relationship Id="rId254" Type="http://schemas.openxmlformats.org/officeDocument/2006/relationships/hyperlink" Target="http://www2.brno.cz/index.php?lan=en&amp;nav01=20608&amp;nav02=20619&amp;nav03=2063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3.emf"/></Relationships>
</file>

<file path=word/_rels/footer2.xml.rels><?xml version="1.0" encoding="UTF-8" standalone="yes"?>
<Relationships xmlns="http://schemas.openxmlformats.org/package/2006/relationships"><Relationship Id="rId1" Type="http://schemas.openxmlformats.org/officeDocument/2006/relationships/image" Target="media/image13.emf"/></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6D34A-490A-4410-AE1A-0ABF879A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82</Pages>
  <Words>29430</Words>
  <Characters>173637</Characters>
  <Application>Microsoft Office Word</Application>
  <DocSecurity>0</DocSecurity>
  <Lines>1446</Lines>
  <Paragraphs>405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202662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Markéta Jamrichová</cp:lastModifiedBy>
  <cp:revision>6</cp:revision>
  <cp:lastPrinted>2017-08-04T08:27:00Z</cp:lastPrinted>
  <dcterms:created xsi:type="dcterms:W3CDTF">2018-03-20T08:30:00Z</dcterms:created>
  <dcterms:modified xsi:type="dcterms:W3CDTF">2018-03-20T08:41:00Z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